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7022" w14:paraId="1F39BF05" w14:textId="77777777" w:rsidTr="00687022">
        <w:tc>
          <w:tcPr>
            <w:tcW w:w="4530" w:type="dxa"/>
          </w:tcPr>
          <w:p w14:paraId="30A65DD9" w14:textId="7F08F4D6" w:rsidR="00687022" w:rsidRDefault="00687022" w:rsidP="002B097B">
            <w:pPr>
              <w:pStyle w:val="Nagwek1"/>
              <w:outlineLvl w:val="0"/>
            </w:pPr>
            <w:r>
              <w:rPr>
                <w:noProof/>
              </w:rPr>
              <w:drawing>
                <wp:inline distT="0" distB="0" distL="0" distR="0" wp14:anchorId="15A5B2E0" wp14:editId="5C58D4CB">
                  <wp:extent cx="2622685" cy="565179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85" cy="56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796B2A11" w14:textId="3607D666" w:rsidR="00687022" w:rsidRDefault="00687022" w:rsidP="00687022">
            <w:pPr>
              <w:pStyle w:val="Nagwek1"/>
              <w:outlineLvl w:val="0"/>
            </w:pPr>
            <w:r>
              <w:t xml:space="preserve">FORMULARZ PROPOZYCJI PROJEKTU </w:t>
            </w:r>
            <w:r>
              <w:br/>
              <w:t>STRATEGII ZIT AGLOMERACJI WAŁBRZYSKIEJ 2021-2027</w:t>
            </w:r>
          </w:p>
        </w:tc>
      </w:tr>
    </w:tbl>
    <w:p w14:paraId="7B303BEB" w14:textId="5C4531DB" w:rsidR="00F24532" w:rsidRPr="00B92E9D" w:rsidRDefault="00F24532" w:rsidP="002B097B">
      <w:pPr>
        <w:pStyle w:val="Nagwek1"/>
      </w:pPr>
      <w:r w:rsidRPr="00B92E9D">
        <w:t xml:space="preserve">Ważne informacje przydatne przy wypełnianiu formularza projektu: </w:t>
      </w:r>
    </w:p>
    <w:p w14:paraId="04778E13" w14:textId="5040E0B2" w:rsidR="00F24532" w:rsidRPr="00B92E9D" w:rsidRDefault="00F24532" w:rsidP="00B92E9D">
      <w:pPr>
        <w:spacing w:before="0" w:after="200"/>
        <w:jc w:val="both"/>
        <w:rPr>
          <w:rFonts w:cstheme="minorHAnsi"/>
        </w:rPr>
      </w:pPr>
      <w:r w:rsidRPr="00B92E9D">
        <w:rPr>
          <w:rFonts w:cstheme="minorHAnsi"/>
        </w:rPr>
        <w:t xml:space="preserve">Wypełniając formularz należy kierować się największą starannością i rzetelnością. Należy zwrócić uwagę aby opis projektu był spójny i logiczny żeby opisane problemy były spójne z wybraną kategorią projektu oraz proponowanym partnerstwem projektowym oraz aby budżet projektu był adekwatny do krótkiego opisu zakresu rzeczowego projektu i miał wpływ na eliminowanie problemów. </w:t>
      </w:r>
    </w:p>
    <w:p w14:paraId="7992315C" w14:textId="77777777" w:rsidR="00F24532" w:rsidRPr="00B92E9D" w:rsidRDefault="00F24532" w:rsidP="00B92E9D">
      <w:pPr>
        <w:spacing w:before="0" w:after="200"/>
        <w:jc w:val="both"/>
        <w:rPr>
          <w:rFonts w:cstheme="minorHAnsi"/>
        </w:rPr>
      </w:pPr>
      <w:r w:rsidRPr="00B92E9D">
        <w:rPr>
          <w:rFonts w:cstheme="minorHAnsi"/>
        </w:rPr>
        <w:t xml:space="preserve">Formularz projektowy należy wypełniać zgodnie z instrukcją zamieszoną przy każdym jego punkcie. </w:t>
      </w:r>
    </w:p>
    <w:p w14:paraId="52C1F990" w14:textId="754D154A" w:rsidR="00023D5E" w:rsidRPr="003C279D" w:rsidRDefault="006D5917" w:rsidP="002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00"/>
        <w:rPr>
          <w:rFonts w:cstheme="minorHAnsi"/>
          <w:b/>
          <w:bCs/>
        </w:rPr>
      </w:pPr>
      <w:r w:rsidRPr="003C279D">
        <w:rPr>
          <w:rFonts w:cstheme="minorHAnsi"/>
          <w:b/>
          <w:bCs/>
        </w:rPr>
        <w:t xml:space="preserve">PYTANIA </w:t>
      </w:r>
      <w:r w:rsidR="00E753F1">
        <w:rPr>
          <w:rFonts w:cstheme="minorHAnsi"/>
          <w:b/>
          <w:bCs/>
        </w:rPr>
        <w:t xml:space="preserve">W </w:t>
      </w:r>
      <w:r w:rsidR="00EE32E4">
        <w:rPr>
          <w:rFonts w:cstheme="minorHAnsi"/>
          <w:b/>
          <w:bCs/>
        </w:rPr>
        <w:t xml:space="preserve">TEJ SEKCJI </w:t>
      </w:r>
      <w:r w:rsidRPr="003C279D">
        <w:rPr>
          <w:rFonts w:cstheme="minorHAnsi"/>
          <w:b/>
          <w:bCs/>
        </w:rPr>
        <w:t xml:space="preserve"> SŁUŻĄ DO USTALENIA PODMIOTÓW ODPOWIEDZIALNYCH ZA PROJEKT</w:t>
      </w:r>
    </w:p>
    <w:p w14:paraId="199320BF" w14:textId="22C8BB73" w:rsidR="00023D5E" w:rsidRPr="00364A29" w:rsidRDefault="00EE32E4" w:rsidP="002B097B">
      <w:pPr>
        <w:pStyle w:val="Nagwek1"/>
        <w:rPr>
          <w:rFonts w:ascii="?Accord-Regular" w:hAnsi="?Accord-Regular"/>
        </w:rPr>
      </w:pPr>
      <w:bookmarkStart w:id="0" w:name="_Toc229998240"/>
      <w:r>
        <w:t>1</w:t>
      </w:r>
      <w:r w:rsidR="006D5917" w:rsidRPr="003C279D">
        <w:t>. Nazwa podmiotu odpowiedzialnego za projekt</w:t>
      </w:r>
      <w:bookmarkEnd w:id="0"/>
    </w:p>
    <w:p w14:paraId="5AF02FED" w14:textId="396E9A5D" w:rsidR="00E8664C" w:rsidRDefault="00E66AEA" w:rsidP="00696930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 xml:space="preserve">roszę </w:t>
      </w:r>
      <w:r>
        <w:rPr>
          <w:rFonts w:cstheme="minorHAnsi"/>
        </w:rPr>
        <w:t>podać</w:t>
      </w:r>
      <w:r w:rsidR="006D5917" w:rsidRPr="003C279D">
        <w:rPr>
          <w:rFonts w:cstheme="minorHAnsi"/>
        </w:rPr>
        <w:t xml:space="preserve"> nazwę podmiotu, który</w:t>
      </w:r>
      <w:r w:rsidR="00F901DB">
        <w:rPr>
          <w:rFonts w:cstheme="minorHAnsi"/>
        </w:rPr>
        <w:t> </w:t>
      </w:r>
      <w:r w:rsidR="006D5917" w:rsidRPr="003C279D">
        <w:rPr>
          <w:rFonts w:cstheme="minorHAnsi"/>
        </w:rPr>
        <w:t>będzie odpowiedzialny za przygotowanie i</w:t>
      </w:r>
      <w:r w:rsidR="007B13A1">
        <w:rPr>
          <w:rFonts w:cstheme="minorHAnsi"/>
        </w:rPr>
        <w:t> </w:t>
      </w:r>
      <w:r w:rsidR="006D5917" w:rsidRPr="003C279D">
        <w:rPr>
          <w:rFonts w:cstheme="minorHAnsi"/>
        </w:rPr>
        <w:t xml:space="preserve">wdrożenie projektu (wg terminologii projektów </w:t>
      </w:r>
      <w:r w:rsidR="00E753F1">
        <w:rPr>
          <w:rFonts w:cstheme="minorHAnsi"/>
        </w:rPr>
        <w:t xml:space="preserve"> </w:t>
      </w:r>
      <w:r w:rsidR="006D5917" w:rsidRPr="003C279D">
        <w:rPr>
          <w:rFonts w:cstheme="minorHAnsi"/>
        </w:rPr>
        <w:t>UE</w:t>
      </w:r>
      <w:r w:rsidR="004D3F08">
        <w:rPr>
          <w:rFonts w:cstheme="minorHAnsi"/>
        </w:rPr>
        <w:t xml:space="preserve"> </w:t>
      </w:r>
      <w:r w:rsidR="006D5917" w:rsidRPr="003C279D">
        <w:rPr>
          <w:rFonts w:cstheme="minorHAnsi"/>
        </w:rPr>
        <w:t xml:space="preserve">byłby to wnioskodawca i później beneficjent, tym samym w przypadku projektów partnerskich byłby to Lider). </w:t>
      </w:r>
    </w:p>
    <w:p w14:paraId="3C5C0D17" w14:textId="4BB43208" w:rsidR="00023D5E" w:rsidRPr="003C279D" w:rsidRDefault="006D5917" w:rsidP="0069693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Nazwa podmiotu musi być zgodna z zapisami aktualnego: dokumentu stanowiącego podstawę jego funkcjonowania/</w:t>
      </w:r>
      <w:r w:rsidR="002331A1">
        <w:rPr>
          <w:rFonts w:cstheme="minorHAnsi"/>
        </w:rPr>
        <w:t xml:space="preserve"> </w:t>
      </w:r>
      <w:r w:rsidRPr="003C279D">
        <w:rPr>
          <w:rFonts w:cstheme="minorHAnsi"/>
        </w:rPr>
        <w:t>dokumentu rejestrowego (np.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statut, stosowna uchwała ustanawiająca właściwy organ, ustawa, KRS).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2F99AEE9" w14:textId="77777777">
        <w:trPr>
          <w:jc w:val="center"/>
        </w:trPr>
        <w:tc>
          <w:tcPr>
            <w:tcW w:w="4250" w:type="pct"/>
          </w:tcPr>
          <w:p w14:paraId="647B2B20" w14:textId="77B87499" w:rsidR="00023D5E" w:rsidRPr="003C279D" w:rsidRDefault="00023D5E">
            <w:pPr>
              <w:rPr>
                <w:rFonts w:cstheme="minorHAnsi"/>
              </w:rPr>
            </w:pPr>
            <w:bookmarkStart w:id="1" w:name="_Hlk105757402"/>
          </w:p>
          <w:p w14:paraId="7E3E1ADE" w14:textId="6324B5EE" w:rsidR="00023D5E" w:rsidRPr="003C279D" w:rsidRDefault="006D5917">
            <w:pPr>
              <w:rPr>
                <w:rFonts w:cstheme="minorHAnsi"/>
              </w:rPr>
            </w:pPr>
            <w:bookmarkStart w:id="2" w:name="_Hlk105757629"/>
            <w:r w:rsidRPr="003C279D">
              <w:rPr>
                <w:rFonts w:cstheme="minorHAnsi"/>
              </w:rPr>
              <w:t xml:space="preserve"> _ _ _ _ _ _ _ _ _ _ _ _ _ _ _ _ _ _ _ _ _ _ _ _</w:t>
            </w:r>
            <w:bookmarkEnd w:id="2"/>
            <w:r w:rsidR="00E87077" w:rsidRPr="00E87077">
              <w:rPr>
                <w:rFonts w:cstheme="minorHAnsi"/>
              </w:rPr>
              <w:t xml:space="preserve"> _ _ _ _ _ _ _ _ _ _ _ _ _ _ _ _ _ _ _ _ _ _ _ _ _ _ _ _ _ _ _ </w:t>
            </w:r>
          </w:p>
        </w:tc>
      </w:tr>
    </w:tbl>
    <w:p w14:paraId="59635241" w14:textId="6D3CB3BB" w:rsidR="00023D5E" w:rsidRPr="003C279D" w:rsidRDefault="00EE32E4" w:rsidP="002B097B">
      <w:pPr>
        <w:pStyle w:val="Nagwek1"/>
      </w:pPr>
      <w:bookmarkStart w:id="3" w:name="_Toc229998241"/>
      <w:bookmarkEnd w:id="1"/>
      <w:r>
        <w:t>2</w:t>
      </w:r>
      <w:r w:rsidR="006D5917" w:rsidRPr="003C279D">
        <w:t>. Realizacja projektu w partnerstwie</w:t>
      </w:r>
      <w:r w:rsidR="006D5917" w:rsidRPr="00135994">
        <w:t xml:space="preserve"> - WERYFIKACJA CZY PROJEKT BĘDZIE</w:t>
      </w:r>
      <w:r w:rsidR="007C3C78" w:rsidRPr="00135994">
        <w:t xml:space="preserve"> </w:t>
      </w:r>
      <w:r w:rsidR="006D5917" w:rsidRPr="00135994">
        <w:t>ZINTEGROWANY</w:t>
      </w:r>
      <w:bookmarkEnd w:id="3"/>
    </w:p>
    <w:p w14:paraId="7553E7C9" w14:textId="3D072404" w:rsidR="00E8664C" w:rsidRDefault="00E66AEA" w:rsidP="00ED1AC4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 xml:space="preserve">Proszę podać </w:t>
      </w:r>
      <w:r w:rsidR="006D5917" w:rsidRPr="003C279D">
        <w:rPr>
          <w:rFonts w:cstheme="minorHAnsi"/>
        </w:rPr>
        <w:t>nazwy wszystkich podmiotów, które będą pełnić rolę Partnera w</w:t>
      </w:r>
      <w:r w:rsidR="001213E4">
        <w:rPr>
          <w:rFonts w:cstheme="minorHAnsi"/>
        </w:rPr>
        <w:t> </w:t>
      </w:r>
      <w:r w:rsidR="006D5917" w:rsidRPr="003C279D">
        <w:rPr>
          <w:rFonts w:cstheme="minorHAnsi"/>
        </w:rPr>
        <w:t xml:space="preserve">projekcie </w:t>
      </w:r>
      <w:r w:rsidR="006D5917" w:rsidRPr="00E66AEA">
        <w:rPr>
          <w:rFonts w:cstheme="minorHAnsi"/>
          <w:i/>
          <w:iCs/>
        </w:rPr>
        <w:t>w</w:t>
      </w:r>
      <w:r w:rsidRPr="00E66AEA">
        <w:rPr>
          <w:rFonts w:cstheme="minorHAnsi"/>
          <w:i/>
          <w:iCs/>
        </w:rPr>
        <w:t> </w:t>
      </w:r>
      <w:r w:rsidR="006D5917" w:rsidRPr="00E66AEA">
        <w:rPr>
          <w:rFonts w:cstheme="minorHAnsi"/>
          <w:i/>
          <w:iCs/>
        </w:rPr>
        <w:t>rozumieniu art. 39 ust. 1</w:t>
      </w:r>
      <w:r w:rsidR="007C3C78" w:rsidRPr="00E66AEA">
        <w:rPr>
          <w:rFonts w:cstheme="minorHAnsi"/>
          <w:i/>
          <w:iCs/>
        </w:rPr>
        <w:t xml:space="preserve"> </w:t>
      </w:r>
      <w:r w:rsidR="006D5917" w:rsidRPr="00E66AEA">
        <w:rPr>
          <w:rFonts w:cstheme="minorHAnsi"/>
          <w:i/>
          <w:iCs/>
        </w:rPr>
        <w:t>Ustawy o zasadach realizacji zadań finansowanych ze</w:t>
      </w:r>
      <w:r w:rsidR="008C103F" w:rsidRPr="00E66AEA">
        <w:rPr>
          <w:rFonts w:cstheme="minorHAnsi"/>
          <w:i/>
          <w:iCs/>
        </w:rPr>
        <w:t> </w:t>
      </w:r>
      <w:r w:rsidR="006D5917" w:rsidRPr="00E66AEA">
        <w:rPr>
          <w:rFonts w:cstheme="minorHAnsi"/>
          <w:i/>
          <w:iCs/>
        </w:rPr>
        <w:t>środków europejskich w perspektywie finansowej 2021-2027.</w:t>
      </w:r>
      <w:r w:rsidR="006D5917" w:rsidRPr="003C279D">
        <w:rPr>
          <w:rFonts w:cstheme="minorHAnsi"/>
        </w:rPr>
        <w:t xml:space="preserve"> </w:t>
      </w:r>
    </w:p>
    <w:p w14:paraId="48AB4B21" w14:textId="751193EA" w:rsidR="00E8664C" w:rsidRDefault="006D5917" w:rsidP="00ED1AC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"Art. 39. 1. W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celu wspólnej realizacji projektu, w zakresie określonym przez instytucję zarządzającą krajowym programem albo instytucję zarządzającą regionalnym programem, może zostać utworzone partnerstwo przez podmioty wnoszące do projektu zasoby ludzkie, organizacyjne, techniczne lub</w:t>
      </w:r>
      <w:r w:rsidR="007B13A1">
        <w:rPr>
          <w:rFonts w:cstheme="minorHAnsi"/>
        </w:rPr>
        <w:t> </w:t>
      </w:r>
      <w:r w:rsidRPr="003C279D">
        <w:rPr>
          <w:rFonts w:cstheme="minorHAnsi"/>
        </w:rPr>
        <w:t xml:space="preserve">finansowe, realizujące wspólnie projekt, zwany dalej „projektem partnerskim”, na warunkach określonych w porozumieniu albo umowie o partnerstwie." </w:t>
      </w:r>
    </w:p>
    <w:p w14:paraId="52576FC3" w14:textId="5B4DD2B3" w:rsidR="00023D5E" w:rsidRPr="003C279D" w:rsidRDefault="006D5917" w:rsidP="00ED1AC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Nazwa podmiotu musi być zgodna z zapisami aktualnego: dokumentu stanowiącego podstawę jego funkcjonowania/ dokumentu rejestrowego (np. statut, stosowna uchwała ustanawiająca właściwy organ, ustawa, KRS). Jeśli projekt nie będzie realizowany w</w:t>
      </w:r>
      <w:r w:rsidR="00B413EC">
        <w:rPr>
          <w:rFonts w:cstheme="minorHAnsi"/>
        </w:rPr>
        <w:t xml:space="preserve"> </w:t>
      </w:r>
      <w:r w:rsidRPr="003C279D">
        <w:rPr>
          <w:rFonts w:cstheme="minorHAnsi"/>
        </w:rPr>
        <w:t>partnerstwie, należy wpisać „Nie</w:t>
      </w:r>
      <w:r w:rsidR="007B13A1">
        <w:rPr>
          <w:rFonts w:cstheme="minorHAnsi"/>
        </w:rPr>
        <w:t> </w:t>
      </w:r>
      <w:r w:rsidRPr="003C279D">
        <w:rPr>
          <w:rFonts w:cstheme="minorHAnsi"/>
        </w:rPr>
        <w:t>dotyczy”.</w:t>
      </w:r>
      <w:r w:rsidR="007C3C78" w:rsidRPr="003C279D">
        <w:rPr>
          <w:rFonts w:cstheme="minorHAnsi"/>
        </w:rPr>
        <w:t xml:space="preserve"> 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338FEDCF" w14:textId="77777777">
        <w:trPr>
          <w:jc w:val="center"/>
        </w:trPr>
        <w:tc>
          <w:tcPr>
            <w:tcW w:w="4250" w:type="pct"/>
          </w:tcPr>
          <w:p w14:paraId="79329B5F" w14:textId="77777777" w:rsidR="00E753F1" w:rsidRDefault="00B413EC" w:rsidP="00E753F1">
            <w:pPr>
              <w:tabs>
                <w:tab w:val="left" w:pos="603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B84D10B" w14:textId="257F8B6B" w:rsidR="00E87077" w:rsidRDefault="006D5917" w:rsidP="00E753F1">
            <w:pPr>
              <w:tabs>
                <w:tab w:val="left" w:pos="6030"/>
              </w:tabs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E87077" w:rsidRPr="003C279D">
              <w:rPr>
                <w:rFonts w:cstheme="minorHAnsi"/>
              </w:rPr>
              <w:t xml:space="preserve"> _ _ _ _ _ _ _ _ _ _ _ _ _ _ _ _ _ _ _ _ _ _ _ _ _ _ _ _ _ _ _ </w:t>
            </w:r>
          </w:p>
          <w:p w14:paraId="197F48DE" w14:textId="77777777" w:rsidR="00E87077" w:rsidRDefault="00E87077" w:rsidP="00E87077">
            <w:pPr>
              <w:rPr>
                <w:rFonts w:cstheme="minorHAnsi"/>
              </w:rPr>
            </w:pPr>
          </w:p>
          <w:p w14:paraId="42452DA1" w14:textId="53BC1741" w:rsidR="00023D5E" w:rsidRDefault="00E870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_ _ _ _ _ _ _ _ _ _ _ _ _ _ _ _</w:t>
            </w:r>
            <w:r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 xml:space="preserve">_ _ _ _ _ _ _ _ _ _ _ _ _ _ _ _ _ _ _ _ _ _ _ _ _ _ _ _ _ _ _ _ _ _ _ _ _ _ _ </w:t>
            </w:r>
          </w:p>
          <w:p w14:paraId="7814D9D2" w14:textId="77777777" w:rsidR="00E87077" w:rsidRDefault="00E87077">
            <w:pPr>
              <w:rPr>
                <w:rFonts w:cstheme="minorHAnsi"/>
              </w:rPr>
            </w:pPr>
          </w:p>
          <w:p w14:paraId="0A6DDBA5" w14:textId="089192DF" w:rsidR="00E87077" w:rsidRPr="003C279D" w:rsidRDefault="00E87077">
            <w:pPr>
              <w:rPr>
                <w:rFonts w:cstheme="minorHAnsi"/>
              </w:rPr>
            </w:pPr>
          </w:p>
        </w:tc>
      </w:tr>
    </w:tbl>
    <w:p w14:paraId="33A2DFC3" w14:textId="765DE10F" w:rsidR="00EE32E4" w:rsidRDefault="00EE32E4">
      <w:pPr>
        <w:rPr>
          <w:rFonts w:cstheme="minorHAnsi"/>
        </w:rPr>
      </w:pPr>
    </w:p>
    <w:p w14:paraId="0151A81D" w14:textId="670FD966" w:rsidR="002075D4" w:rsidRDefault="00EE32E4" w:rsidP="00E753F1">
      <w:pPr>
        <w:spacing w:before="0" w:after="200"/>
        <w:rPr>
          <w:rFonts w:cstheme="minorHAnsi"/>
        </w:rPr>
      </w:pPr>
      <w:r>
        <w:rPr>
          <w:rFonts w:cstheme="minorHAnsi"/>
        </w:rPr>
        <w:br w:type="page"/>
      </w:r>
      <w:r w:rsidR="006D5917" w:rsidRPr="003C279D">
        <w:rPr>
          <w:rFonts w:cstheme="minorHAnsi"/>
          <w:b/>
          <w:bCs/>
        </w:rPr>
        <w:lastRenderedPageBreak/>
        <w:t>NASTĘPNE PYTANIA</w:t>
      </w:r>
      <w:r w:rsidR="007C3C78" w:rsidRPr="003C279D">
        <w:rPr>
          <w:rFonts w:cstheme="minorHAnsi"/>
          <w:b/>
          <w:bCs/>
        </w:rPr>
        <w:t xml:space="preserve"> </w:t>
      </w:r>
      <w:r w:rsidR="006D5917" w:rsidRPr="003C279D">
        <w:rPr>
          <w:rFonts w:cstheme="minorHAnsi"/>
          <w:b/>
          <w:bCs/>
        </w:rPr>
        <w:t xml:space="preserve">SŁUŻĄ DO USTALENIA NAJWAŻNIEJSZYCH INFORMACJI </w:t>
      </w:r>
      <w:r w:rsidR="002D05E5">
        <w:rPr>
          <w:rFonts w:cstheme="minorHAnsi"/>
          <w:b/>
          <w:bCs/>
        </w:rPr>
        <w:t>DOT.</w:t>
      </w:r>
      <w:r w:rsidR="006D5917" w:rsidRPr="003C279D">
        <w:rPr>
          <w:rFonts w:cstheme="minorHAnsi"/>
          <w:b/>
          <w:bCs/>
        </w:rPr>
        <w:t xml:space="preserve"> PROJEKTU</w:t>
      </w:r>
      <w:r w:rsidR="006D5917" w:rsidRPr="003C279D">
        <w:rPr>
          <w:rFonts w:cstheme="minorHAnsi"/>
        </w:rPr>
        <w:t xml:space="preserve"> </w:t>
      </w:r>
    </w:p>
    <w:p w14:paraId="7B7E3018" w14:textId="4AE5ECE0" w:rsidR="005406A9" w:rsidRDefault="006D5917" w:rsidP="0002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Wg projektu dokumentu pn. "</w:t>
      </w:r>
      <w:r w:rsidRPr="002D05E5">
        <w:rPr>
          <w:rFonts w:cstheme="minorHAnsi"/>
          <w:i/>
          <w:iCs/>
        </w:rPr>
        <w:t>Zasady realizacji instrumentów terytorialnych w</w:t>
      </w:r>
      <w:r w:rsidR="002075D4" w:rsidRPr="002D05E5">
        <w:rPr>
          <w:rFonts w:cstheme="minorHAnsi"/>
          <w:i/>
          <w:iCs/>
        </w:rPr>
        <w:t xml:space="preserve"> </w:t>
      </w:r>
      <w:r w:rsidRPr="002D05E5">
        <w:rPr>
          <w:rFonts w:cstheme="minorHAnsi"/>
          <w:i/>
          <w:iCs/>
        </w:rPr>
        <w:t>Polsce w perspektywie finansowej UE na lata 2021-2027</w:t>
      </w:r>
      <w:r w:rsidRPr="003C279D">
        <w:rPr>
          <w:rFonts w:cstheme="minorHAnsi"/>
        </w:rPr>
        <w:t>" (</w:t>
      </w:r>
      <w:proofErr w:type="spellStart"/>
      <w:r w:rsidRPr="003C279D">
        <w:rPr>
          <w:rFonts w:cstheme="minorHAnsi"/>
        </w:rPr>
        <w:t>MFiPR</w:t>
      </w:r>
      <w:proofErr w:type="spellEnd"/>
      <w:r w:rsidRPr="003C279D">
        <w:rPr>
          <w:rFonts w:cstheme="minorHAnsi"/>
        </w:rPr>
        <w:t xml:space="preserve">, maj 2022) Strategie ZIT mogą być realizowane wyłącznie poprzez </w:t>
      </w:r>
      <w:r w:rsidRPr="002D05E5">
        <w:rPr>
          <w:rFonts w:cstheme="minorHAnsi"/>
          <w:b/>
          <w:bCs/>
          <w:color w:val="C00000"/>
        </w:rPr>
        <w:t>projekty zintegrowane.</w:t>
      </w:r>
      <w:r w:rsidRPr="003C279D">
        <w:rPr>
          <w:rFonts w:cstheme="minorHAnsi"/>
        </w:rPr>
        <w:t xml:space="preserve"> Poniżej przedstawiamy definicję projektu zintegrowanego</w:t>
      </w:r>
      <w:r w:rsidR="00E753F1">
        <w:rPr>
          <w:rFonts w:cstheme="minorHAnsi"/>
        </w:rPr>
        <w:t xml:space="preserve"> wynikającą z projektu Wytycznych</w:t>
      </w:r>
      <w:r w:rsidRPr="003C279D">
        <w:rPr>
          <w:rFonts w:cstheme="minorHAnsi"/>
        </w:rPr>
        <w:t xml:space="preserve">. </w:t>
      </w:r>
    </w:p>
    <w:p w14:paraId="552304BA" w14:textId="77777777" w:rsidR="005406A9" w:rsidRPr="00E753F1" w:rsidRDefault="006D5917" w:rsidP="0002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</w:rPr>
      </w:pPr>
      <w:r w:rsidRPr="00E753F1">
        <w:rPr>
          <w:rFonts w:cstheme="minorHAnsi"/>
          <w:b/>
          <w:bCs/>
          <w:color w:val="000000" w:themeColor="text1"/>
        </w:rPr>
        <w:t>Projekt zintegrowany</w:t>
      </w:r>
      <w:r w:rsidRPr="00E753F1">
        <w:rPr>
          <w:rFonts w:cstheme="minorHAnsi"/>
          <w:color w:val="000000" w:themeColor="text1"/>
        </w:rPr>
        <w:t xml:space="preserve"> to projekt, który wpisuje się w cele rozwoju obszaru funkcjonalnego objętego instrumentem i jest ukierunkowany na rozwiązywanie wspólnych problemów rozwojowych – oznacza to, że projekt ten </w:t>
      </w:r>
      <w:r w:rsidRPr="00E753F1">
        <w:rPr>
          <w:rFonts w:cstheme="minorHAnsi"/>
          <w:b/>
          <w:bCs/>
          <w:color w:val="000000" w:themeColor="text1"/>
        </w:rPr>
        <w:t>ma wpływ na więcej niż 1 gminę</w:t>
      </w:r>
      <w:r w:rsidRPr="00E753F1">
        <w:rPr>
          <w:rFonts w:cstheme="minorHAnsi"/>
          <w:color w:val="000000" w:themeColor="text1"/>
        </w:rPr>
        <w:t xml:space="preserve"> w</w:t>
      </w:r>
      <w:r w:rsidR="001213E4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 xml:space="preserve">MOF oraz jego realizacja jest uzasadniona zarówno w części diagnostycznej, jak i operacyjnej strategii ZIT. Ponadto, projekt zintegrowany jest </w:t>
      </w:r>
      <w:r w:rsidRPr="00E753F1">
        <w:rPr>
          <w:rFonts w:cstheme="minorHAnsi"/>
          <w:b/>
          <w:bCs/>
          <w:color w:val="000000" w:themeColor="text1"/>
        </w:rPr>
        <w:t>realizowany wspólnie w partnerstwie lub w ramach wiązki powiązanych (zintegrowanych) projektów</w:t>
      </w:r>
      <w:r w:rsidRPr="00E753F1">
        <w:rPr>
          <w:rFonts w:cstheme="minorHAnsi"/>
          <w:color w:val="000000" w:themeColor="text1"/>
        </w:rPr>
        <w:t xml:space="preserve"> i musi być przygotowywany wspólnie w ramach partnerstwa, tzn. jest w sposób jednoznaczny, wskaźnikowo powiązany z innymi projektami w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strategii ZIT, a</w:t>
      </w:r>
      <w:r w:rsidR="002075D4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 xml:space="preserve">jego wpisanie na listę projektów zostało zaakceptowane przez statutową większość partnerów. </w:t>
      </w:r>
    </w:p>
    <w:p w14:paraId="331D8353" w14:textId="77777777" w:rsidR="005406A9" w:rsidRPr="00E753F1" w:rsidRDefault="006D5917" w:rsidP="0002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</w:rPr>
      </w:pPr>
      <w:r w:rsidRPr="00E753F1">
        <w:rPr>
          <w:rFonts w:cstheme="minorHAnsi"/>
          <w:color w:val="000000" w:themeColor="text1"/>
        </w:rPr>
        <w:t>Dodatkowo projekt zintegrowany musi spełniać przynajmniej jeden z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dwóch warunków:</w:t>
      </w:r>
      <w:r w:rsidR="007C3C78" w:rsidRPr="00E753F1">
        <w:rPr>
          <w:rFonts w:cstheme="minorHAnsi"/>
          <w:color w:val="000000" w:themeColor="text1"/>
        </w:rPr>
        <w:t xml:space="preserve"> </w:t>
      </w:r>
    </w:p>
    <w:p w14:paraId="33B6968E" w14:textId="77777777" w:rsidR="005406A9" w:rsidRPr="00E753F1" w:rsidRDefault="006D5917" w:rsidP="000238E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bCs/>
          <w:color w:val="000000" w:themeColor="text1"/>
        </w:rPr>
      </w:pPr>
      <w:r w:rsidRPr="00E753F1">
        <w:rPr>
          <w:rFonts w:cstheme="minorHAnsi"/>
          <w:color w:val="000000" w:themeColor="text1"/>
        </w:rPr>
        <w:t xml:space="preserve">musi być </w:t>
      </w:r>
      <w:r w:rsidRPr="00E753F1">
        <w:rPr>
          <w:rFonts w:cstheme="minorHAnsi"/>
          <w:b/>
          <w:bCs/>
          <w:color w:val="000000" w:themeColor="text1"/>
        </w:rPr>
        <w:t xml:space="preserve">projektem partnerskim w rozumieniu art. 39 ustawy o zasadach realizacji zadań finansowanych ze środków europejskich w perspektywie finansowej 2021-2027; </w:t>
      </w:r>
    </w:p>
    <w:p w14:paraId="0EF835C3" w14:textId="2510A5B8" w:rsidR="00D8215A" w:rsidRPr="00E753F1" w:rsidRDefault="006D5917" w:rsidP="00D8215A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</w:rPr>
      </w:pPr>
      <w:r w:rsidRPr="00E753F1">
        <w:rPr>
          <w:rFonts w:cstheme="minorHAnsi"/>
          <w:color w:val="000000" w:themeColor="text1"/>
        </w:rPr>
        <w:t xml:space="preserve">deklarowany jest wspólny efekt, rezultat lub produkt końcowy projektu, tj. </w:t>
      </w:r>
      <w:r w:rsidRPr="00E753F1">
        <w:rPr>
          <w:rFonts w:cstheme="minorHAnsi"/>
          <w:b/>
          <w:bCs/>
          <w:color w:val="000000" w:themeColor="text1"/>
        </w:rPr>
        <w:t>wspólne wykorzystanie stworzonej w jego ramach infrastruktury w przypadku projektów „twardych”,</w:t>
      </w:r>
      <w:r w:rsidRPr="00E753F1">
        <w:rPr>
          <w:rFonts w:cstheme="minorHAnsi"/>
          <w:color w:val="000000" w:themeColor="text1"/>
        </w:rPr>
        <w:t xml:space="preserve"> lub objęcie </w:t>
      </w:r>
      <w:r w:rsidRPr="00E753F1">
        <w:rPr>
          <w:rFonts w:cstheme="minorHAnsi"/>
          <w:b/>
          <w:bCs/>
          <w:color w:val="000000" w:themeColor="text1"/>
        </w:rPr>
        <w:t>wsparciem w przypadku projektów „miękkich”, mieszkańców co najmniej 2 gmin</w:t>
      </w:r>
      <w:r w:rsidRPr="00E753F1">
        <w:rPr>
          <w:rFonts w:cstheme="minorHAnsi"/>
          <w:color w:val="000000" w:themeColor="text1"/>
        </w:rPr>
        <w:t xml:space="preserve"> OF, co będzie musiało znaleźć swoje uzasadnienie zarówno w części diagnostycznej, jak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i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operacyjnej.</w:t>
      </w:r>
    </w:p>
    <w:p w14:paraId="76C46364" w14:textId="65DA1879" w:rsidR="00DF22E3" w:rsidRPr="003C279D" w:rsidRDefault="00EE32E4" w:rsidP="002B097B">
      <w:pPr>
        <w:pStyle w:val="Nagwek1"/>
      </w:pPr>
      <w:bookmarkStart w:id="4" w:name="_Toc229998242"/>
      <w:bookmarkStart w:id="5" w:name="_Toc229998244"/>
      <w:r>
        <w:t>3</w:t>
      </w:r>
      <w:r w:rsidR="00DF22E3" w:rsidRPr="003C279D">
        <w:t>. Tytuł projektu</w:t>
      </w:r>
      <w:bookmarkEnd w:id="4"/>
    </w:p>
    <w:p w14:paraId="6725FD1F" w14:textId="77777777" w:rsidR="00DF22E3" w:rsidRPr="003C279D" w:rsidRDefault="00DF22E3" w:rsidP="00DF22E3">
      <w:pPr>
        <w:jc w:val="both"/>
        <w:rPr>
          <w:rFonts w:cstheme="minorHAnsi"/>
        </w:rPr>
      </w:pPr>
      <w:r>
        <w:rPr>
          <w:rFonts w:cstheme="minorHAnsi"/>
        </w:rPr>
        <w:t>Proszę podać</w:t>
      </w:r>
      <w:r w:rsidRPr="003C279D">
        <w:rPr>
          <w:rFonts w:cstheme="minorHAnsi"/>
        </w:rPr>
        <w:t xml:space="preserve"> tytuł projektu. Tytuł projektu musi w zwięzły, </w:t>
      </w:r>
      <w:r w:rsidRPr="005F0973">
        <w:rPr>
          <w:rFonts w:cstheme="minorHAnsi"/>
        </w:rPr>
        <w:t xml:space="preserve">jasny i w jednoznaczny </w:t>
      </w:r>
      <w:r w:rsidRPr="003C279D">
        <w:rPr>
          <w:rFonts w:cstheme="minorHAnsi"/>
        </w:rPr>
        <w:t>sposób identyfikować projekt. Nazwa projektu powinna wskazywać co</w:t>
      </w:r>
      <w:r>
        <w:rPr>
          <w:rFonts w:cstheme="minorHAnsi"/>
        </w:rPr>
        <w:t> </w:t>
      </w:r>
      <w:r w:rsidRPr="003C279D">
        <w:rPr>
          <w:rFonts w:cstheme="minorHAnsi"/>
        </w:rPr>
        <w:t>najmniej zakres przedsięwzięcia oraz miejsce jego realizacji.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F22E3" w:rsidRPr="003C279D" w14:paraId="0288954F" w14:textId="77777777" w:rsidTr="00DF22E3">
        <w:trPr>
          <w:jc w:val="center"/>
        </w:trPr>
        <w:tc>
          <w:tcPr>
            <w:tcW w:w="5000" w:type="pct"/>
          </w:tcPr>
          <w:p w14:paraId="376C699A" w14:textId="77777777" w:rsidR="00DF22E3" w:rsidRPr="003C279D" w:rsidRDefault="00DF22E3" w:rsidP="00FA72D2">
            <w:pPr>
              <w:rPr>
                <w:rFonts w:cstheme="minorHAnsi"/>
              </w:rPr>
            </w:pPr>
          </w:p>
          <w:p w14:paraId="551BFC88" w14:textId="1F4BBD8C" w:rsidR="00DF22E3" w:rsidRDefault="00DF22E3" w:rsidP="00FA72D2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055EA3">
              <w:rPr>
                <w:rFonts w:cstheme="minorHAnsi"/>
              </w:rPr>
              <w:t xml:space="preserve">_ _ _ _ _ _ _ _ _ _ _ _ _ _ _ _ _ _ _ _ _ _ _ _ _ _ _ _ _ _ _ </w:t>
            </w:r>
          </w:p>
          <w:p w14:paraId="2DB3C11A" w14:textId="77777777" w:rsidR="00DF22E3" w:rsidRDefault="00DF22E3" w:rsidP="00FA72D2">
            <w:pPr>
              <w:rPr>
                <w:rFonts w:cstheme="minorHAnsi"/>
              </w:rPr>
            </w:pPr>
          </w:p>
          <w:p w14:paraId="6403D829" w14:textId="37B36892" w:rsidR="00DF22E3" w:rsidRPr="003C279D" w:rsidRDefault="00DF22E3" w:rsidP="00FA72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55EA3">
              <w:rPr>
                <w:rFonts w:cstheme="minorHAnsi"/>
              </w:rPr>
              <w:t xml:space="preserve">_ _ _ _ _ _ _ _ _ _ _ _ _ _ _ _ _ _ _ _ _ _ _ _ _ _ _ _ _ _ _ _ _ _ _ _ _ _ _ _ _ _ _ _ _ _ _ _ _ _ _ _ _ _ _ </w:t>
            </w:r>
          </w:p>
        </w:tc>
      </w:tr>
    </w:tbl>
    <w:p w14:paraId="664A4D8A" w14:textId="6FB03E34" w:rsidR="00DF22E3" w:rsidRPr="003C279D" w:rsidRDefault="008F183A" w:rsidP="002B097B">
      <w:pPr>
        <w:pStyle w:val="Nagwek1"/>
      </w:pPr>
      <w:bookmarkStart w:id="6" w:name="_Toc229998243"/>
      <w:r>
        <w:t>4</w:t>
      </w:r>
      <w:r w:rsidR="00DF22E3" w:rsidRPr="003C279D">
        <w:t>. Miejsce realizacji projektu</w:t>
      </w:r>
      <w:bookmarkEnd w:id="6"/>
    </w:p>
    <w:p w14:paraId="4B8D9966" w14:textId="77777777" w:rsidR="00DF22E3" w:rsidRDefault="00DF22E3" w:rsidP="00DF22E3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Proszę wskazać obszar realizacji zakresu rzeczowego projektu poprzez zaznaczenie właściwej gminy/ gmin. Należy wskazać wszystkie gminy, na terenie których będzie realizowany projekt. </w:t>
      </w:r>
    </w:p>
    <w:p w14:paraId="1242B7F9" w14:textId="77777777" w:rsidR="00DF22E3" w:rsidRPr="003C279D" w:rsidRDefault="00DF22E3" w:rsidP="00DF22E3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Jeżeli projekt będzie realizowany na terenie całego obszaru Aglomeracji Wałbrzyskiej należy zaznaczyć wyłącznie opcję „Cały obszar AW” i nie zaznaczać indywidualnych gmin. </w:t>
      </w:r>
    </w:p>
    <w:p w14:paraId="24987DBC" w14:textId="77777777" w:rsidR="00DF22E3" w:rsidRPr="00444842" w:rsidRDefault="00DF22E3" w:rsidP="00DD6B20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Można zaznaczyć kilka odpowiedzi</w:t>
      </w:r>
    </w:p>
    <w:p w14:paraId="091C6A92" w14:textId="77777777" w:rsidR="00DF22E3" w:rsidRPr="00444842" w:rsidRDefault="00DF22E3" w:rsidP="00DF22E3">
      <w:pPr>
        <w:keepNext/>
        <w:keepLines/>
        <w:rPr>
          <w:rFonts w:cstheme="minorHAnsi"/>
          <w:iCs/>
          <w:sz w:val="20"/>
          <w:szCs w:val="20"/>
        </w:rPr>
        <w:sectPr w:rsidR="00DF22E3" w:rsidRPr="00444842" w:rsidSect="00687022">
          <w:footerReference w:type="default" r:id="rId9"/>
          <w:type w:val="continuous"/>
          <w:pgSz w:w="11906" w:h="16838" w:code="9"/>
          <w:pgMar w:top="709" w:right="1418" w:bottom="851" w:left="1418" w:header="708" w:footer="283" w:gutter="0"/>
          <w:cols w:space="708"/>
          <w:docGrid w:linePitch="360"/>
        </w:sectPr>
      </w:pPr>
    </w:p>
    <w:tbl>
      <w:tblPr>
        <w:tblStyle w:val="NormalTablePHPDOCX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76"/>
        <w:gridCol w:w="3405"/>
      </w:tblGrid>
      <w:tr w:rsidR="00DF22E3" w:rsidRPr="003C279D" w14:paraId="2F38A2EB" w14:textId="77777777" w:rsidTr="00CC7E16">
        <w:trPr>
          <w:trHeight w:val="20"/>
          <w:jc w:val="center"/>
        </w:trPr>
        <w:tc>
          <w:tcPr>
            <w:tcW w:w="0" w:type="auto"/>
          </w:tcPr>
          <w:p w14:paraId="22310B47" w14:textId="77777777" w:rsidR="00DF22E3" w:rsidRPr="000B6661" w:rsidRDefault="00DF22E3" w:rsidP="00CC7E16">
            <w:pPr>
              <w:widowControl w:val="0"/>
              <w:spacing w:before="0" w:after="0"/>
              <w:rPr>
                <w:rFonts w:cstheme="minorHAnsi"/>
                <w:noProof/>
                <w:sz w:val="2"/>
                <w:szCs w:val="2"/>
              </w:rPr>
            </w:pPr>
          </w:p>
        </w:tc>
        <w:tc>
          <w:tcPr>
            <w:tcW w:w="0" w:type="auto"/>
          </w:tcPr>
          <w:p w14:paraId="4E8A6B06" w14:textId="77777777" w:rsidR="00DF22E3" w:rsidRPr="000B6661" w:rsidRDefault="00DF22E3" w:rsidP="00CC7E16">
            <w:pPr>
              <w:widowControl w:val="0"/>
              <w:spacing w:before="0" w:after="0"/>
              <w:rPr>
                <w:rFonts w:cstheme="minorHAnsi"/>
                <w:sz w:val="2"/>
                <w:szCs w:val="2"/>
              </w:rPr>
            </w:pPr>
          </w:p>
        </w:tc>
      </w:tr>
      <w:tr w:rsidR="00DF22E3" w:rsidRPr="003C279D" w14:paraId="7723893D" w14:textId="77777777" w:rsidTr="00CC7E16">
        <w:trPr>
          <w:trHeight w:val="20"/>
          <w:jc w:val="center"/>
        </w:trPr>
        <w:tc>
          <w:tcPr>
            <w:tcW w:w="0" w:type="auto"/>
          </w:tcPr>
          <w:p w14:paraId="2ACECDC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91872" behindDoc="0" locked="0" layoutInCell="1" allowOverlap="1" wp14:anchorId="0392E209" wp14:editId="34F624F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AB89B1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Cały obszar AW</w:t>
            </w:r>
          </w:p>
        </w:tc>
      </w:tr>
      <w:tr w:rsidR="00DF22E3" w:rsidRPr="003C279D" w14:paraId="636187A2" w14:textId="77777777" w:rsidTr="00CC7E16">
        <w:trPr>
          <w:trHeight w:val="20"/>
          <w:jc w:val="center"/>
        </w:trPr>
        <w:tc>
          <w:tcPr>
            <w:tcW w:w="0" w:type="auto"/>
          </w:tcPr>
          <w:p w14:paraId="2954E3F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92896" behindDoc="0" locked="0" layoutInCell="1" allowOverlap="1" wp14:anchorId="61F45088" wp14:editId="74C26B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BA6FD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Boguszów Gorce</w:t>
            </w:r>
          </w:p>
        </w:tc>
      </w:tr>
      <w:tr w:rsidR="00DF22E3" w:rsidRPr="003C279D" w14:paraId="606C5235" w14:textId="77777777" w:rsidTr="00CC7E16">
        <w:trPr>
          <w:trHeight w:val="20"/>
          <w:jc w:val="center"/>
        </w:trPr>
        <w:tc>
          <w:tcPr>
            <w:tcW w:w="0" w:type="auto"/>
          </w:tcPr>
          <w:p w14:paraId="2F9D4DB6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93920" behindDoc="0" locked="0" layoutInCell="1" allowOverlap="1" wp14:anchorId="61A8B996" wp14:editId="20E49A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BAFC42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Czarny Bór</w:t>
            </w:r>
          </w:p>
        </w:tc>
      </w:tr>
      <w:tr w:rsidR="00DF22E3" w:rsidRPr="003C279D" w14:paraId="669C0B64" w14:textId="77777777" w:rsidTr="00CC7E16">
        <w:trPr>
          <w:trHeight w:val="20"/>
          <w:jc w:val="center"/>
        </w:trPr>
        <w:tc>
          <w:tcPr>
            <w:tcW w:w="0" w:type="auto"/>
          </w:tcPr>
          <w:p w14:paraId="369A9A1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94944" behindDoc="0" locked="0" layoutInCell="1" allowOverlap="1" wp14:anchorId="7CF93694" wp14:editId="7FAFC9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41722B9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Dobromierz</w:t>
            </w:r>
          </w:p>
        </w:tc>
      </w:tr>
      <w:tr w:rsidR="00DF22E3" w:rsidRPr="003C279D" w14:paraId="51091EF4" w14:textId="77777777" w:rsidTr="00CC7E16">
        <w:trPr>
          <w:trHeight w:val="20"/>
          <w:jc w:val="center"/>
        </w:trPr>
        <w:tc>
          <w:tcPr>
            <w:tcW w:w="0" w:type="auto"/>
          </w:tcPr>
          <w:p w14:paraId="0B6DE2A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95968" behindDoc="0" locked="0" layoutInCell="1" allowOverlap="1" wp14:anchorId="15C37FC2" wp14:editId="0808F2B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9D0D0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Głuszyca</w:t>
            </w:r>
          </w:p>
        </w:tc>
      </w:tr>
      <w:tr w:rsidR="00DF22E3" w:rsidRPr="003C279D" w14:paraId="50B6ECF9" w14:textId="77777777" w:rsidTr="00CC7E16">
        <w:trPr>
          <w:trHeight w:val="20"/>
          <w:jc w:val="center"/>
        </w:trPr>
        <w:tc>
          <w:tcPr>
            <w:tcW w:w="0" w:type="auto"/>
          </w:tcPr>
          <w:p w14:paraId="65F561F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96992" behindDoc="0" locked="0" layoutInCell="1" allowOverlap="1" wp14:anchorId="5A535980" wp14:editId="4A9D5E3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BB123A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Jawor</w:t>
            </w:r>
          </w:p>
        </w:tc>
      </w:tr>
      <w:tr w:rsidR="00DF22E3" w:rsidRPr="003C279D" w14:paraId="3C3EB014" w14:textId="77777777" w:rsidTr="00CC7E16">
        <w:trPr>
          <w:trHeight w:val="20"/>
          <w:jc w:val="center"/>
        </w:trPr>
        <w:tc>
          <w:tcPr>
            <w:tcW w:w="0" w:type="auto"/>
          </w:tcPr>
          <w:p w14:paraId="14ADE54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98016" behindDoc="0" locked="0" layoutInCell="1" allowOverlap="1" wp14:anchorId="123522BB" wp14:editId="1B8207D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408517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Jaworzyna Śląska</w:t>
            </w:r>
          </w:p>
        </w:tc>
      </w:tr>
      <w:tr w:rsidR="00DF22E3" w:rsidRPr="003C279D" w14:paraId="03D0BA92" w14:textId="77777777" w:rsidTr="00CC7E16">
        <w:trPr>
          <w:trHeight w:val="20"/>
          <w:jc w:val="center"/>
        </w:trPr>
        <w:tc>
          <w:tcPr>
            <w:tcW w:w="0" w:type="auto"/>
          </w:tcPr>
          <w:p w14:paraId="4BF5B852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0064" behindDoc="0" locked="0" layoutInCell="1" allowOverlap="1" wp14:anchorId="6674C8BB" wp14:editId="29459C2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CACFF73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Jedlina-Zdrój</w:t>
            </w:r>
          </w:p>
        </w:tc>
      </w:tr>
      <w:tr w:rsidR="00DF22E3" w:rsidRPr="003C279D" w14:paraId="61766C08" w14:textId="77777777" w:rsidTr="00CC7E16">
        <w:trPr>
          <w:trHeight w:val="20"/>
          <w:jc w:val="center"/>
        </w:trPr>
        <w:tc>
          <w:tcPr>
            <w:tcW w:w="0" w:type="auto"/>
          </w:tcPr>
          <w:p w14:paraId="799213B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1088" behindDoc="0" locked="0" layoutInCell="1" allowOverlap="1" wp14:anchorId="6E84656C" wp14:editId="6833D79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0AE815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Kamienna Góra</w:t>
            </w:r>
          </w:p>
        </w:tc>
      </w:tr>
      <w:tr w:rsidR="00DF22E3" w:rsidRPr="003C279D" w14:paraId="64F9ADC8" w14:textId="77777777" w:rsidTr="00CC7E16">
        <w:trPr>
          <w:trHeight w:val="20"/>
          <w:jc w:val="center"/>
        </w:trPr>
        <w:tc>
          <w:tcPr>
            <w:tcW w:w="0" w:type="auto"/>
          </w:tcPr>
          <w:p w14:paraId="171B593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2112" behindDoc="0" locked="0" layoutInCell="1" allowOverlap="1" wp14:anchorId="27E2C9B2" wp14:editId="426085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3AFC9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Kamienna Góra Miasto</w:t>
            </w:r>
          </w:p>
        </w:tc>
      </w:tr>
      <w:tr w:rsidR="00DF22E3" w:rsidRPr="003C279D" w14:paraId="73BE113E" w14:textId="77777777" w:rsidTr="00CC7E16">
        <w:trPr>
          <w:trHeight w:val="20"/>
          <w:jc w:val="center"/>
        </w:trPr>
        <w:tc>
          <w:tcPr>
            <w:tcW w:w="0" w:type="auto"/>
          </w:tcPr>
          <w:p w14:paraId="598CCBF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3136" behindDoc="0" locked="0" layoutInCell="1" allowOverlap="1" wp14:anchorId="0BF18FC1" wp14:editId="4D24A4C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78A0D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Lubawka</w:t>
            </w:r>
          </w:p>
        </w:tc>
      </w:tr>
      <w:tr w:rsidR="00DF22E3" w:rsidRPr="003C279D" w14:paraId="56D407F0" w14:textId="77777777" w:rsidTr="00CC7E16">
        <w:trPr>
          <w:trHeight w:val="20"/>
          <w:jc w:val="center"/>
        </w:trPr>
        <w:tc>
          <w:tcPr>
            <w:tcW w:w="0" w:type="auto"/>
          </w:tcPr>
          <w:p w14:paraId="5DA874E1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4160" behindDoc="0" locked="0" layoutInCell="1" allowOverlap="1" wp14:anchorId="11D2FD1B" wp14:editId="6644A3D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98B13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Marcinowice</w:t>
            </w:r>
          </w:p>
        </w:tc>
      </w:tr>
      <w:tr w:rsidR="00DF22E3" w:rsidRPr="003C279D" w14:paraId="2C1E4D20" w14:textId="77777777" w:rsidTr="00CC7E16">
        <w:trPr>
          <w:trHeight w:val="20"/>
          <w:jc w:val="center"/>
        </w:trPr>
        <w:tc>
          <w:tcPr>
            <w:tcW w:w="0" w:type="auto"/>
          </w:tcPr>
          <w:p w14:paraId="1F41646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5184" behindDoc="0" locked="0" layoutInCell="1" allowOverlap="1" wp14:anchorId="724F31D2" wp14:editId="63372BA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AB63BB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Męcinka</w:t>
            </w:r>
          </w:p>
        </w:tc>
      </w:tr>
      <w:tr w:rsidR="00DF22E3" w:rsidRPr="003C279D" w14:paraId="4CF29102" w14:textId="77777777" w:rsidTr="00CC7E16">
        <w:trPr>
          <w:trHeight w:val="20"/>
          <w:jc w:val="center"/>
        </w:trPr>
        <w:tc>
          <w:tcPr>
            <w:tcW w:w="0" w:type="auto"/>
          </w:tcPr>
          <w:p w14:paraId="21819673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8496" behindDoc="0" locked="0" layoutInCell="1" allowOverlap="1" wp14:anchorId="56921136" wp14:editId="3CAB2E4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757ABF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Mieroszów</w:t>
            </w:r>
          </w:p>
        </w:tc>
      </w:tr>
      <w:tr w:rsidR="00DF22E3" w:rsidRPr="003C279D" w14:paraId="3BDF162F" w14:textId="77777777" w:rsidTr="00CC7E16">
        <w:trPr>
          <w:trHeight w:val="20"/>
          <w:jc w:val="center"/>
        </w:trPr>
        <w:tc>
          <w:tcPr>
            <w:tcW w:w="0" w:type="auto"/>
          </w:tcPr>
          <w:p w14:paraId="10B1C63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9520" behindDoc="0" locked="0" layoutInCell="1" allowOverlap="1" wp14:anchorId="0E1AC4E4" wp14:editId="34001EA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0E8A5F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Mściwojów</w:t>
            </w:r>
          </w:p>
        </w:tc>
      </w:tr>
      <w:tr w:rsidR="00DF22E3" w:rsidRPr="003C279D" w14:paraId="2FCEC8F9" w14:textId="77777777" w:rsidTr="00CC7E16">
        <w:trPr>
          <w:trHeight w:val="20"/>
          <w:jc w:val="center"/>
        </w:trPr>
        <w:tc>
          <w:tcPr>
            <w:tcW w:w="0" w:type="auto"/>
          </w:tcPr>
          <w:p w14:paraId="7862E156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20544" behindDoc="0" locked="0" layoutInCell="1" allowOverlap="1" wp14:anchorId="03A556AC" wp14:editId="78FAC21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6B9F66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Nowa Ruda</w:t>
            </w:r>
          </w:p>
        </w:tc>
      </w:tr>
      <w:tr w:rsidR="00DF22E3" w:rsidRPr="003C279D" w14:paraId="2780B2CF" w14:textId="77777777" w:rsidTr="00CC7E16">
        <w:trPr>
          <w:trHeight w:val="20"/>
          <w:jc w:val="center"/>
        </w:trPr>
        <w:tc>
          <w:tcPr>
            <w:tcW w:w="0" w:type="auto"/>
          </w:tcPr>
          <w:p w14:paraId="2B00C5C9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22592" behindDoc="0" locked="0" layoutInCell="1" allowOverlap="1" wp14:anchorId="46F43894" wp14:editId="222B725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7B074E1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Nowa Ruda Miasto</w:t>
            </w:r>
          </w:p>
        </w:tc>
      </w:tr>
      <w:tr w:rsidR="00DF22E3" w:rsidRPr="003C279D" w14:paraId="4880CFFD" w14:textId="77777777" w:rsidTr="00CC7E16">
        <w:trPr>
          <w:trHeight w:val="20"/>
          <w:jc w:val="center"/>
        </w:trPr>
        <w:tc>
          <w:tcPr>
            <w:tcW w:w="0" w:type="auto"/>
          </w:tcPr>
          <w:p w14:paraId="0F58653A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6208" behindDoc="0" locked="0" layoutInCell="1" allowOverlap="1" wp14:anchorId="77CE2EA5" wp14:editId="3BE0753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30141F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Paszowice</w:t>
            </w:r>
          </w:p>
        </w:tc>
      </w:tr>
      <w:tr w:rsidR="00DF22E3" w:rsidRPr="003C279D" w14:paraId="16D13DFD" w14:textId="77777777" w:rsidTr="00CC7E16">
        <w:trPr>
          <w:trHeight w:val="20"/>
          <w:jc w:val="center"/>
        </w:trPr>
        <w:tc>
          <w:tcPr>
            <w:tcW w:w="0" w:type="auto"/>
          </w:tcPr>
          <w:p w14:paraId="10B7F7E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807232" behindDoc="0" locked="0" layoutInCell="1" allowOverlap="1" wp14:anchorId="2CFE8465" wp14:editId="3B29EB5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CAD137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Radków</w:t>
            </w:r>
          </w:p>
        </w:tc>
      </w:tr>
      <w:tr w:rsidR="00DF22E3" w:rsidRPr="003C279D" w14:paraId="255E5081" w14:textId="77777777" w:rsidTr="00CC7E16">
        <w:trPr>
          <w:trHeight w:val="20"/>
          <w:jc w:val="center"/>
        </w:trPr>
        <w:tc>
          <w:tcPr>
            <w:tcW w:w="0" w:type="auto"/>
          </w:tcPr>
          <w:p w14:paraId="7443C06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8256" behindDoc="0" locked="0" layoutInCell="1" allowOverlap="1" wp14:anchorId="52370C00" wp14:editId="24D4453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389FF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Stare Bogaczowice</w:t>
            </w:r>
          </w:p>
        </w:tc>
      </w:tr>
      <w:tr w:rsidR="00DF22E3" w:rsidRPr="003C279D" w14:paraId="26B90A8D" w14:textId="77777777" w:rsidTr="00CC7E16">
        <w:trPr>
          <w:trHeight w:val="20"/>
          <w:jc w:val="center"/>
        </w:trPr>
        <w:tc>
          <w:tcPr>
            <w:tcW w:w="0" w:type="auto"/>
          </w:tcPr>
          <w:p w14:paraId="2E43230E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09280" behindDoc="0" locked="0" layoutInCell="1" allowOverlap="1" wp14:anchorId="7E6F9043" wp14:editId="18FE594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0A4A0C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Strzegom</w:t>
            </w:r>
          </w:p>
        </w:tc>
      </w:tr>
      <w:tr w:rsidR="00DF22E3" w:rsidRPr="003C279D" w14:paraId="0A9AC12C" w14:textId="77777777" w:rsidTr="00CC7E16">
        <w:trPr>
          <w:trHeight w:val="20"/>
          <w:jc w:val="center"/>
        </w:trPr>
        <w:tc>
          <w:tcPr>
            <w:tcW w:w="0" w:type="auto"/>
          </w:tcPr>
          <w:p w14:paraId="23D67A4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0304" behindDoc="0" locked="0" layoutInCell="1" allowOverlap="1" wp14:anchorId="70B37A84" wp14:editId="306FFA9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1E7C7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Szczawno-Zdrój</w:t>
            </w:r>
          </w:p>
        </w:tc>
      </w:tr>
      <w:tr w:rsidR="00DF22E3" w:rsidRPr="003C279D" w14:paraId="2C30421F" w14:textId="77777777" w:rsidTr="00CC7E16">
        <w:trPr>
          <w:trHeight w:val="20"/>
          <w:jc w:val="center"/>
        </w:trPr>
        <w:tc>
          <w:tcPr>
            <w:tcW w:w="0" w:type="auto"/>
          </w:tcPr>
          <w:p w14:paraId="6DF16EE7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1328" behindDoc="0" locked="0" layoutInCell="1" allowOverlap="1" wp14:anchorId="52EE18CC" wp14:editId="133A3A0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387D6A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Świdnica</w:t>
            </w:r>
          </w:p>
        </w:tc>
      </w:tr>
      <w:tr w:rsidR="00DF22E3" w:rsidRPr="003C279D" w14:paraId="371ECC34" w14:textId="77777777" w:rsidTr="00CC7E16">
        <w:trPr>
          <w:trHeight w:val="20"/>
          <w:jc w:val="center"/>
        </w:trPr>
        <w:tc>
          <w:tcPr>
            <w:tcW w:w="0" w:type="auto"/>
          </w:tcPr>
          <w:p w14:paraId="5265675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2352" behindDoc="0" locked="0" layoutInCell="1" allowOverlap="1" wp14:anchorId="3BD1ECCC" wp14:editId="7F76336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3A6AC5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Świdnica Miasto</w:t>
            </w:r>
          </w:p>
        </w:tc>
      </w:tr>
      <w:tr w:rsidR="00DF22E3" w:rsidRPr="003C279D" w14:paraId="0D3C3940" w14:textId="77777777" w:rsidTr="00CC7E16">
        <w:trPr>
          <w:trHeight w:val="20"/>
          <w:jc w:val="center"/>
        </w:trPr>
        <w:tc>
          <w:tcPr>
            <w:tcW w:w="0" w:type="auto"/>
          </w:tcPr>
          <w:p w14:paraId="338CA90E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3376" behindDoc="0" locked="0" layoutInCell="1" allowOverlap="1" wp14:anchorId="749F3329" wp14:editId="1A7A9B0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63E4079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Świebodzice</w:t>
            </w:r>
          </w:p>
        </w:tc>
      </w:tr>
      <w:tr w:rsidR="00DF22E3" w:rsidRPr="003C279D" w14:paraId="10131FB2" w14:textId="77777777" w:rsidTr="00CC7E16">
        <w:trPr>
          <w:trHeight w:val="20"/>
          <w:jc w:val="center"/>
        </w:trPr>
        <w:tc>
          <w:tcPr>
            <w:tcW w:w="0" w:type="auto"/>
          </w:tcPr>
          <w:p w14:paraId="5A6D172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4400" behindDoc="0" locked="0" layoutInCell="1" allowOverlap="1" wp14:anchorId="6C99AA50" wp14:editId="5E27B24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61F0BC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Walim</w:t>
            </w:r>
          </w:p>
        </w:tc>
      </w:tr>
      <w:tr w:rsidR="00DF22E3" w:rsidRPr="003C279D" w14:paraId="2F8519EB" w14:textId="77777777" w:rsidTr="00CC7E16">
        <w:trPr>
          <w:trHeight w:val="20"/>
          <w:jc w:val="center"/>
        </w:trPr>
        <w:tc>
          <w:tcPr>
            <w:tcW w:w="0" w:type="auto"/>
          </w:tcPr>
          <w:p w14:paraId="48B399B3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5424" behindDoc="0" locked="0" layoutInCell="1" allowOverlap="1" wp14:anchorId="33F01BE6" wp14:editId="1D6B1DE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D1C3E0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Wałbrzych</w:t>
            </w:r>
          </w:p>
        </w:tc>
      </w:tr>
      <w:tr w:rsidR="00DF22E3" w:rsidRPr="003C279D" w14:paraId="7B9B7F1E" w14:textId="77777777" w:rsidTr="00CC7E16">
        <w:trPr>
          <w:trHeight w:val="20"/>
          <w:jc w:val="center"/>
        </w:trPr>
        <w:tc>
          <w:tcPr>
            <w:tcW w:w="0" w:type="auto"/>
          </w:tcPr>
          <w:p w14:paraId="204011C2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6448" behindDoc="0" locked="0" layoutInCell="1" allowOverlap="1" wp14:anchorId="3167B8A2" wp14:editId="7322E6C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F5FA9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Wądroże Wielkie</w:t>
            </w:r>
          </w:p>
        </w:tc>
      </w:tr>
      <w:tr w:rsidR="00DF22E3" w:rsidRPr="003C279D" w14:paraId="4E788369" w14:textId="77777777" w:rsidTr="00CC7E16">
        <w:trPr>
          <w:trHeight w:val="20"/>
          <w:jc w:val="center"/>
        </w:trPr>
        <w:tc>
          <w:tcPr>
            <w:tcW w:w="0" w:type="auto"/>
          </w:tcPr>
          <w:p w14:paraId="1768A34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17472" behindDoc="0" locked="0" layoutInCell="1" allowOverlap="1" wp14:anchorId="1CFC6EE2" wp14:editId="1B36A10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44D8F2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Żarów</w:t>
            </w:r>
          </w:p>
        </w:tc>
      </w:tr>
    </w:tbl>
    <w:p w14:paraId="0056233F" w14:textId="77777777" w:rsidR="00DF22E3" w:rsidRPr="003C279D" w:rsidRDefault="00DF22E3" w:rsidP="00DF22E3">
      <w:pPr>
        <w:rPr>
          <w:rFonts w:cstheme="minorHAnsi"/>
        </w:rPr>
        <w:sectPr w:rsidR="00DF22E3" w:rsidRPr="003C279D" w:rsidSect="00EC6AE1">
          <w:type w:val="continuous"/>
          <w:pgSz w:w="11906" w:h="16838" w:code="9"/>
          <w:pgMar w:top="851" w:right="1418" w:bottom="851" w:left="1418" w:header="708" w:footer="708" w:gutter="0"/>
          <w:cols w:num="2" w:space="708"/>
          <w:docGrid w:linePitch="360"/>
        </w:sectPr>
      </w:pPr>
    </w:p>
    <w:p w14:paraId="0A4C3CFC" w14:textId="1612780F" w:rsidR="00023D5E" w:rsidRPr="003C279D" w:rsidRDefault="008F183A" w:rsidP="002B097B">
      <w:pPr>
        <w:pStyle w:val="Nagwek1"/>
      </w:pPr>
      <w:r>
        <w:t>5</w:t>
      </w:r>
      <w:r w:rsidR="006D5917" w:rsidRPr="003C279D">
        <w:t>. Zakres rzeczowy projektu</w:t>
      </w:r>
      <w:bookmarkEnd w:id="5"/>
    </w:p>
    <w:p w14:paraId="534F88A3" w14:textId="495A6372" w:rsidR="007B13A1" w:rsidRDefault="002D05E5" w:rsidP="000238E8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opisać zakres rzeczowy projektu. Należy umieścić zestawienie wszystkich: - przewidywanych w</w:t>
      </w:r>
      <w:r w:rsidR="001C486C">
        <w:rPr>
          <w:rFonts w:cstheme="minorHAnsi"/>
        </w:rPr>
        <w:t> </w:t>
      </w:r>
      <w:r w:rsidR="006D5917" w:rsidRPr="003C279D">
        <w:rPr>
          <w:rFonts w:cstheme="minorHAnsi"/>
        </w:rPr>
        <w:t>ramach projektu do wykonania robót budowlanych,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>-</w:t>
      </w:r>
      <w:r w:rsidR="007B13A1">
        <w:rPr>
          <w:rFonts w:cstheme="minorHAnsi"/>
        </w:rPr>
        <w:t xml:space="preserve"> </w:t>
      </w:r>
      <w:r w:rsidR="006D5917" w:rsidRPr="003C279D">
        <w:rPr>
          <w:rFonts w:cstheme="minorHAnsi"/>
        </w:rPr>
        <w:t>planowanych do realizacji dostaw i usług, w</w:t>
      </w:r>
      <w:r w:rsidR="001C486C">
        <w:rPr>
          <w:rFonts w:cstheme="minorHAnsi"/>
        </w:rPr>
        <w:t> </w:t>
      </w:r>
      <w:r w:rsidR="006D5917" w:rsidRPr="003C279D">
        <w:rPr>
          <w:rFonts w:cstheme="minorHAnsi"/>
        </w:rPr>
        <w:t>ramach projektu, które są niezbędne dla osiągnięcia jego celów.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>Jeżeli projekt stanowi etap szerszego przedsięwzięcia należy zawrzeć taką informację.</w:t>
      </w:r>
      <w:r w:rsidR="007C3C78" w:rsidRPr="003C279D">
        <w:rPr>
          <w:rFonts w:cstheme="minorHAnsi"/>
        </w:rPr>
        <w:t xml:space="preserve"> </w:t>
      </w:r>
    </w:p>
    <w:p w14:paraId="29CC523C" w14:textId="764B7F2A" w:rsidR="00023D5E" w:rsidRPr="003C279D" w:rsidRDefault="006D5917" w:rsidP="002052EA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W tym punkcie proszę podać również rzeczowe efekty realizacji projektu, np.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 xml:space="preserve">wybudowanie 3 km drogi, zakup 3 wozów strażackich, przeszkolenie 20 osób, itp. </w:t>
      </w:r>
      <w:r w:rsidR="002052EA">
        <w:rPr>
          <w:rFonts w:cstheme="minorHAnsi"/>
        </w:rPr>
        <w:t xml:space="preserve"> </w:t>
      </w:r>
      <w:r w:rsidRPr="003C279D">
        <w:rPr>
          <w:rFonts w:cstheme="minorHAnsi"/>
        </w:rPr>
        <w:t>Sugerowana długość tekstu – do ½ strony A4.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Definicja projektu: projekt to zespół zdefiniowanych w czasie działań, które są niezbędne dla osiągnięcia określonego celu. 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7E97786E" w14:textId="77777777" w:rsidTr="00E66AEA">
        <w:tc>
          <w:tcPr>
            <w:tcW w:w="4250" w:type="pct"/>
          </w:tcPr>
          <w:p w14:paraId="06009265" w14:textId="127460D9" w:rsidR="00023D5E" w:rsidRPr="003C279D" w:rsidRDefault="00023D5E">
            <w:pPr>
              <w:rPr>
                <w:rFonts w:cstheme="minorHAnsi"/>
              </w:rPr>
            </w:pPr>
            <w:bookmarkStart w:id="7" w:name="_Hlk105760818"/>
          </w:p>
          <w:p w14:paraId="5EFCD3E1" w14:textId="2BA5E98D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 w:rsidRPr="00B413EC">
              <w:rPr>
                <w:rFonts w:cstheme="minorHAnsi"/>
              </w:rPr>
              <w:t xml:space="preserve"> _ _ _ _ _ _ _ _ _ _ _ _ _ _ _ _ _ _ _ _ _ _ _ _ _ _ _ _ _ _ _ </w:t>
            </w:r>
          </w:p>
          <w:p w14:paraId="2459388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</w:t>
            </w:r>
          </w:p>
          <w:p w14:paraId="0DD97792" w14:textId="16FD9799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>
              <w:rPr>
                <w:rFonts w:cstheme="minorHAnsi"/>
              </w:rPr>
              <w:t xml:space="preserve"> </w:t>
            </w:r>
            <w:r w:rsidR="00B413EC"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6ACCD32F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</w:t>
            </w:r>
          </w:p>
          <w:p w14:paraId="4ECEA64A" w14:textId="19AD861A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>
              <w:rPr>
                <w:rFonts w:cstheme="minorHAnsi"/>
              </w:rPr>
              <w:t xml:space="preserve"> </w:t>
            </w:r>
            <w:r w:rsidR="00B413EC"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68CE343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</w:t>
            </w:r>
          </w:p>
          <w:p w14:paraId="551BEF80" w14:textId="30FE4BCB" w:rsidR="00023D5E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>
              <w:rPr>
                <w:rFonts w:cstheme="minorHAnsi"/>
              </w:rPr>
              <w:t xml:space="preserve"> </w:t>
            </w:r>
            <w:r w:rsidR="00B413EC"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7A7C6834" w14:textId="77777777" w:rsidR="00B413EC" w:rsidRDefault="00B413EC">
            <w:pPr>
              <w:rPr>
                <w:rFonts w:cstheme="minorHAnsi"/>
              </w:rPr>
            </w:pPr>
          </w:p>
          <w:p w14:paraId="164E841E" w14:textId="26AE7500" w:rsidR="00B413EC" w:rsidRDefault="00B413EC">
            <w:pPr>
              <w:rPr>
                <w:rFonts w:cstheme="minorHAnsi"/>
              </w:rPr>
            </w:pPr>
            <w:r w:rsidRPr="00B413EC">
              <w:rPr>
                <w:rFonts w:cstheme="minorHAnsi"/>
              </w:rPr>
              <w:t xml:space="preserve">_ _ _ _ _ _ _ _ _ _ _ _ _ _ _ _ _ _ _ _ _ _ _ _ _ _ _ _ _ _ _ _ _ _ _ _ _ _ _ _ _ _ _ _ _ _ _ _ _ _ _ _ _ _ _ </w:t>
            </w:r>
          </w:p>
          <w:p w14:paraId="73D1CEB3" w14:textId="77777777" w:rsidR="00B413EC" w:rsidRDefault="00B413EC">
            <w:pPr>
              <w:rPr>
                <w:rFonts w:cstheme="minorHAnsi"/>
              </w:rPr>
            </w:pPr>
          </w:p>
          <w:p w14:paraId="72800933" w14:textId="0DCB5B11" w:rsidR="00B413EC" w:rsidRDefault="00B413EC">
            <w:pPr>
              <w:rPr>
                <w:rFonts w:cstheme="minorHAnsi"/>
              </w:rPr>
            </w:pPr>
            <w:r w:rsidRPr="00B413EC">
              <w:rPr>
                <w:rFonts w:cstheme="minorHAnsi"/>
              </w:rPr>
              <w:t xml:space="preserve">_ _ _ _ _ _ _ _ _ _ _ _ _ _ _ _ _ _ _ _ _ _ _ _ _ _ _ _ _ _ _ _ _ _ _ _ _ _ _ _ _ _ _ _ _ _ _ _ _ _ _ _ _ _ _ </w:t>
            </w:r>
          </w:p>
          <w:p w14:paraId="21FC4CFF" w14:textId="77777777" w:rsidR="00B413EC" w:rsidRDefault="00B413EC">
            <w:pPr>
              <w:rPr>
                <w:rFonts w:cstheme="minorHAnsi"/>
              </w:rPr>
            </w:pPr>
          </w:p>
          <w:p w14:paraId="5CE99F0E" w14:textId="10CBD85C" w:rsidR="00B413EC" w:rsidRDefault="00B413EC" w:rsidP="00B413EC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>_ _ _ _ _ _ _ _ _ _ _ _ _ _ _ _ _ _ _ _ _ _ _ _ _ _ _ _ _ _ _</w:t>
            </w:r>
          </w:p>
          <w:p w14:paraId="28318BF7" w14:textId="77777777" w:rsidR="00B413EC" w:rsidRDefault="00B413EC">
            <w:pPr>
              <w:rPr>
                <w:rFonts w:cstheme="minorHAnsi"/>
              </w:rPr>
            </w:pPr>
          </w:p>
          <w:p w14:paraId="31FE783C" w14:textId="7737EA68" w:rsidR="00B413EC" w:rsidRDefault="00B413EC" w:rsidP="00B413EC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70D07118" w14:textId="77777777" w:rsidR="00B413EC" w:rsidRDefault="00B413EC">
            <w:pPr>
              <w:rPr>
                <w:rFonts w:cstheme="minorHAnsi"/>
              </w:rPr>
            </w:pPr>
          </w:p>
          <w:p w14:paraId="078F99B6" w14:textId="27A9BAEB" w:rsidR="00B413EC" w:rsidRDefault="00B413EC" w:rsidP="00B413EC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>_ _ _ _ _ _ _ _ _ _ _ _ _ _ _ _ _ _ _ _ _ _ _ _ _ _ _ _ _ _ _</w:t>
            </w:r>
          </w:p>
          <w:p w14:paraId="3EC913B0" w14:textId="77777777" w:rsidR="00B413EC" w:rsidRDefault="00B413EC">
            <w:pPr>
              <w:rPr>
                <w:rFonts w:cstheme="minorHAnsi"/>
              </w:rPr>
            </w:pPr>
          </w:p>
          <w:p w14:paraId="2EB51287" w14:textId="35749773" w:rsidR="00B413EC" w:rsidRDefault="00B413EC" w:rsidP="000B48B1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10450310" w14:textId="77777777" w:rsidR="00F95ED4" w:rsidRDefault="00F95ED4" w:rsidP="00F95ED4">
            <w:pPr>
              <w:rPr>
                <w:rFonts w:cstheme="minorHAnsi"/>
              </w:rPr>
            </w:pPr>
          </w:p>
          <w:p w14:paraId="7ACE26EE" w14:textId="54E2D498" w:rsidR="00F95ED4" w:rsidRDefault="00F95ED4" w:rsidP="00F95ED4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51B87F68" w14:textId="77777777" w:rsidR="00F95ED4" w:rsidRDefault="00F95ED4" w:rsidP="00F95ED4">
            <w:pPr>
              <w:rPr>
                <w:rFonts w:cstheme="minorHAnsi"/>
              </w:rPr>
            </w:pPr>
          </w:p>
          <w:p w14:paraId="49B6A2FC" w14:textId="08AB6BD3" w:rsidR="00C15DA7" w:rsidRPr="003C279D" w:rsidRDefault="00F95ED4" w:rsidP="00F95ED4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>_ _ _ _ _ _ _ _ _ _ _ _ _ _ _ _ _ _ _ _ _ _ _ _ _ _ _ _ _ _ _</w:t>
            </w:r>
          </w:p>
        </w:tc>
      </w:tr>
    </w:tbl>
    <w:p w14:paraId="5D2D4B5F" w14:textId="280407DD" w:rsidR="00023D5E" w:rsidRPr="003C279D" w:rsidRDefault="008F183A" w:rsidP="002B097B">
      <w:pPr>
        <w:pStyle w:val="Nagwek1"/>
      </w:pPr>
      <w:bookmarkStart w:id="8" w:name="_Toc229998245"/>
      <w:bookmarkEnd w:id="7"/>
      <w:r>
        <w:lastRenderedPageBreak/>
        <w:t>6</w:t>
      </w:r>
      <w:r w:rsidR="006D5917" w:rsidRPr="003C279D">
        <w:t>. Budżet projektu</w:t>
      </w:r>
      <w:bookmarkEnd w:id="8"/>
    </w:p>
    <w:p w14:paraId="25FF9DD8" w14:textId="4D9AE63E" w:rsidR="00981FD0" w:rsidRDefault="006D5917" w:rsidP="001213E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 polu poniżej proszę wpisać szacowaną </w:t>
      </w:r>
      <w:r w:rsidRPr="005406A9">
        <w:rPr>
          <w:rFonts w:cstheme="minorHAnsi"/>
          <w:b/>
          <w:bCs/>
          <w:color w:val="C00000"/>
        </w:rPr>
        <w:t>całkowitą wartość</w:t>
      </w:r>
      <w:r w:rsidRPr="003C279D">
        <w:rPr>
          <w:rFonts w:cstheme="minorHAnsi"/>
        </w:rPr>
        <w:t xml:space="preserve"> projektu brutto </w:t>
      </w:r>
      <w:r w:rsidRPr="007B13A1">
        <w:rPr>
          <w:rFonts w:cstheme="minorHAnsi"/>
          <w:b/>
          <w:bCs/>
          <w:color w:val="C00000"/>
        </w:rPr>
        <w:t>w tysiącach PLN.</w:t>
      </w:r>
      <w:r w:rsidRPr="003C279D">
        <w:rPr>
          <w:rFonts w:cstheme="minorHAnsi"/>
        </w:rPr>
        <w:t xml:space="preserve"> </w:t>
      </w:r>
      <w:r w:rsidR="00981FD0">
        <w:rPr>
          <w:rFonts w:cstheme="minorHAnsi"/>
        </w:rPr>
        <w:br/>
      </w:r>
      <w:r w:rsidRPr="003C279D">
        <w:rPr>
          <w:rFonts w:cstheme="minorHAnsi"/>
        </w:rPr>
        <w:t xml:space="preserve">Należy przyjąć, że </w:t>
      </w:r>
      <w:r w:rsidRPr="005406A9">
        <w:rPr>
          <w:rFonts w:cstheme="minorHAnsi"/>
          <w:b/>
          <w:bCs/>
          <w:color w:val="C00000"/>
        </w:rPr>
        <w:t>maksymalny</w:t>
      </w:r>
      <w:r w:rsidRPr="003C279D">
        <w:rPr>
          <w:rFonts w:cstheme="minorHAnsi"/>
        </w:rPr>
        <w:t xml:space="preserve"> poziom dofinansowania wynosił będzie 70% wartości wydatków kwalifikowalnych do współfinansowania.</w:t>
      </w:r>
      <w:r w:rsidR="007C3C78" w:rsidRPr="003C279D">
        <w:rPr>
          <w:rFonts w:cstheme="minorHAnsi"/>
        </w:rPr>
        <w:t xml:space="preserve"> </w:t>
      </w:r>
    </w:p>
    <w:p w14:paraId="2DB162B0" w14:textId="50FD71B2" w:rsidR="00023D5E" w:rsidRPr="007B13A1" w:rsidRDefault="006D5917" w:rsidP="001213E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Z powodu braku pełnej wiedzy w zakresie kwalifikowalności wydatków w okresie programowania 2021-2027 na tym etapie nie określamy wartości możliwej do uzyskania dotacji.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Wskazana wartość musi być liczbą całkowitą, tj. np. dla kwoty „1 354,3 tys. PLN”, w polu wpisujemy wartość "</w:t>
      </w:r>
      <w:r w:rsidRPr="005406A9">
        <w:rPr>
          <w:rFonts w:cstheme="minorHAnsi"/>
          <w:b/>
          <w:bCs/>
          <w:color w:val="C00000"/>
        </w:rPr>
        <w:t>1354</w:t>
      </w:r>
      <w:r w:rsidRPr="003C279D">
        <w:rPr>
          <w:rFonts w:cstheme="minorHAnsi"/>
        </w:rPr>
        <w:t>”. Decyzją Komitetu Sterującego Aglomeracji Wałbrzyskiej minimalna wartość całkowita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projektu to:</w:t>
      </w:r>
      <w:r w:rsidR="00746588">
        <w:rPr>
          <w:rFonts w:cstheme="minorHAnsi"/>
        </w:rPr>
        <w:t xml:space="preserve"> </w:t>
      </w:r>
      <w:r w:rsidR="00746588">
        <w:t xml:space="preserve">– </w:t>
      </w:r>
      <w:r w:rsidRPr="005406A9">
        <w:rPr>
          <w:b/>
          <w:bCs/>
          <w:color w:val="C00000"/>
        </w:rPr>
        <w:t>1000 tys.</w:t>
      </w:r>
      <w:r w:rsidRPr="00746588">
        <w:t> zł</w:t>
      </w:r>
      <w:r w:rsidR="00746588">
        <w:t xml:space="preserve"> </w:t>
      </w:r>
      <w:r w:rsidRPr="00746588">
        <w:t>dla projektów współfinansowanych z EFRR</w:t>
      </w:r>
      <w:r w:rsidR="007C3C78" w:rsidRPr="00746588">
        <w:t xml:space="preserve"> </w:t>
      </w:r>
      <w:r w:rsidR="00746588">
        <w:t>–</w:t>
      </w:r>
      <w:r w:rsidR="007C3C78" w:rsidRPr="00746588">
        <w:t xml:space="preserve"> </w:t>
      </w:r>
      <w:r w:rsidRPr="005406A9">
        <w:rPr>
          <w:b/>
          <w:bCs/>
          <w:color w:val="C00000"/>
        </w:rPr>
        <w:t>500 tys.</w:t>
      </w:r>
      <w:r w:rsidRPr="00746588">
        <w:t> zł</w:t>
      </w:r>
      <w:r w:rsidR="00746588">
        <w:t xml:space="preserve"> </w:t>
      </w:r>
      <w:r w:rsidRPr="00746588">
        <w:t>dla projektów współfinansowanych z EFS+</w:t>
      </w:r>
      <w:r w:rsidR="002331A1">
        <w:t>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2B87F2DB" w14:textId="77777777">
        <w:trPr>
          <w:jc w:val="center"/>
        </w:trPr>
        <w:tc>
          <w:tcPr>
            <w:tcW w:w="4250" w:type="pct"/>
          </w:tcPr>
          <w:p w14:paraId="3F2FA314" w14:textId="2DA425A2" w:rsidR="00023D5E" w:rsidRPr="003C279D" w:rsidRDefault="00023D5E">
            <w:pPr>
              <w:rPr>
                <w:rFonts w:cstheme="minorHAnsi"/>
              </w:rPr>
            </w:pPr>
          </w:p>
          <w:p w14:paraId="218FFA7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4D772A0A" w14:textId="3E4A373C" w:rsidR="00023D5E" w:rsidRPr="00364A29" w:rsidRDefault="008F183A" w:rsidP="002B097B">
      <w:pPr>
        <w:pStyle w:val="Nagwek1"/>
        <w:rPr>
          <w:rFonts w:ascii="?Accord-Regular" w:hAnsi="?Accord-Regular"/>
        </w:rPr>
      </w:pPr>
      <w:bookmarkStart w:id="9" w:name="_Toc229998246"/>
      <w:r>
        <w:t>7</w:t>
      </w:r>
      <w:r w:rsidR="006D5917" w:rsidRPr="003C279D">
        <w:t xml:space="preserve">. Podział budżetu projektu </w:t>
      </w:r>
      <w:bookmarkEnd w:id="9"/>
    </w:p>
    <w:p w14:paraId="58077A22" w14:textId="06A1A4C3" w:rsidR="002D05E5" w:rsidRDefault="00FD07F2" w:rsidP="00535A7C">
      <w:pPr>
        <w:jc w:val="both"/>
        <w:rPr>
          <w:rFonts w:cstheme="minorHAnsi"/>
        </w:rPr>
      </w:pPr>
      <w:r>
        <w:rPr>
          <w:rFonts w:cstheme="minorHAnsi"/>
        </w:rPr>
        <w:t>Celem pytania jest ustalenie jaka część budżetu projektu  będzie wydatkowana na ternie gminy tworzącej ZIT AW. P</w:t>
      </w:r>
      <w:r w:rsidR="006D5917" w:rsidRPr="003C279D">
        <w:rPr>
          <w:rFonts w:cstheme="minorHAnsi"/>
        </w:rPr>
        <w:t>roszę podać podział budżetu np. w przypadku projektu budowy ścieżki rowerowej w 3 gminach A, B i C o wartości 7500 tys. zł będzie to:</w:t>
      </w:r>
      <w:r w:rsidR="007C3C78" w:rsidRPr="003C279D">
        <w:rPr>
          <w:rFonts w:cstheme="minorHAnsi"/>
        </w:rPr>
        <w:t xml:space="preserve"> </w:t>
      </w:r>
    </w:p>
    <w:p w14:paraId="447891D5" w14:textId="77777777" w:rsidR="002D05E5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1. Gmina A - 2000 tys. zł</w:t>
      </w:r>
      <w:r w:rsidR="007C3C78" w:rsidRPr="003C279D">
        <w:rPr>
          <w:rFonts w:cstheme="minorHAnsi"/>
        </w:rPr>
        <w:t xml:space="preserve"> </w:t>
      </w:r>
    </w:p>
    <w:p w14:paraId="16250ACF" w14:textId="42AE9B64" w:rsidR="002D05E5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2. Gmina B - 2000 tys. zł</w:t>
      </w:r>
      <w:r w:rsidR="002D05E5">
        <w:rPr>
          <w:rFonts w:cstheme="minorHAnsi"/>
        </w:rPr>
        <w:t xml:space="preserve"> </w:t>
      </w:r>
    </w:p>
    <w:p w14:paraId="2AF197F3" w14:textId="06CCAF82" w:rsidR="002D05E5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3.</w:t>
      </w:r>
      <w:r w:rsidR="002D05E5">
        <w:rPr>
          <w:rFonts w:cstheme="minorHAnsi"/>
        </w:rPr>
        <w:t xml:space="preserve"> </w:t>
      </w:r>
      <w:r w:rsidRPr="003C279D">
        <w:rPr>
          <w:rFonts w:cstheme="minorHAnsi"/>
        </w:rPr>
        <w:t xml:space="preserve">Gmina C - 3500 tys. zł </w:t>
      </w:r>
    </w:p>
    <w:p w14:paraId="6F949E3E" w14:textId="55E1F85C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Jeżeli projekt nie jest projektem partnerskim proszę wpisać "nie dotyczy"</w:t>
      </w:r>
      <w:r w:rsidR="002331A1">
        <w:rPr>
          <w:rFonts w:cstheme="minorHAnsi"/>
        </w:rPr>
        <w:t>.</w:t>
      </w:r>
      <w:r w:rsidR="00C16279">
        <w:rPr>
          <w:rFonts w:cstheme="minorHAnsi"/>
        </w:rPr>
        <w:t xml:space="preserve"> 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37F52DCD" w14:textId="77777777">
        <w:trPr>
          <w:jc w:val="center"/>
        </w:trPr>
        <w:tc>
          <w:tcPr>
            <w:tcW w:w="4250" w:type="pct"/>
          </w:tcPr>
          <w:p w14:paraId="74BF41E8" w14:textId="0D448B1A" w:rsidR="00023D5E" w:rsidRPr="003C279D" w:rsidRDefault="00023D5E">
            <w:pPr>
              <w:rPr>
                <w:rFonts w:cstheme="minorHAnsi"/>
              </w:rPr>
            </w:pPr>
          </w:p>
          <w:p w14:paraId="22F9BF06" w14:textId="5901D5EF" w:rsidR="002D05E5" w:rsidRDefault="002D05E5" w:rsidP="002D05E5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6221FE87" w14:textId="77777777" w:rsidR="002D05E5" w:rsidRDefault="002D05E5" w:rsidP="002D05E5">
            <w:pPr>
              <w:rPr>
                <w:rFonts w:cstheme="minorHAnsi"/>
              </w:rPr>
            </w:pPr>
          </w:p>
          <w:p w14:paraId="4D2E6778" w14:textId="36791CF9" w:rsidR="002D05E5" w:rsidRDefault="002D05E5" w:rsidP="002D05E5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08444C0D" w14:textId="77777777" w:rsidR="002D05E5" w:rsidRDefault="002D05E5" w:rsidP="002D05E5">
            <w:pPr>
              <w:rPr>
                <w:rFonts w:cstheme="minorHAnsi"/>
              </w:rPr>
            </w:pPr>
          </w:p>
          <w:p w14:paraId="52754B70" w14:textId="7D41099B" w:rsidR="00023D5E" w:rsidRDefault="002D05E5" w:rsidP="002D05E5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2A91D716" w14:textId="195E51D0" w:rsidR="00055EA3" w:rsidRPr="003C279D" w:rsidRDefault="00055EA3" w:rsidP="002D05E5">
            <w:pPr>
              <w:rPr>
                <w:rFonts w:cstheme="minorHAnsi"/>
              </w:rPr>
            </w:pPr>
          </w:p>
        </w:tc>
      </w:tr>
    </w:tbl>
    <w:p w14:paraId="2E755442" w14:textId="2C4E7C64" w:rsidR="00023D5E" w:rsidRPr="00364A29" w:rsidRDefault="008F183A" w:rsidP="002B097B">
      <w:pPr>
        <w:pStyle w:val="Nagwek1"/>
        <w:rPr>
          <w:rFonts w:ascii="?Accord-Regular" w:hAnsi="?Accord-Regular"/>
        </w:rPr>
      </w:pPr>
      <w:bookmarkStart w:id="10" w:name="_Toc229998247"/>
      <w:r>
        <w:t>8</w:t>
      </w:r>
      <w:r w:rsidR="006D5917" w:rsidRPr="003C279D">
        <w:t>. Termin rozpoczęcia realizacji projektu</w:t>
      </w:r>
      <w:bookmarkEnd w:id="10"/>
    </w:p>
    <w:p w14:paraId="2ED3E6E4" w14:textId="77777777" w:rsidR="006D3E5C" w:rsidRDefault="002D05E5" w:rsidP="00535A7C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wskazać planowaną datę rozpoczęcia realizacji projektu z</w:t>
      </w:r>
      <w:r w:rsidR="00746588">
        <w:rPr>
          <w:rFonts w:cstheme="minorHAnsi"/>
        </w:rPr>
        <w:t> </w:t>
      </w:r>
      <w:r w:rsidR="006D5917" w:rsidRPr="003C279D">
        <w:rPr>
          <w:rFonts w:cstheme="minorHAnsi"/>
        </w:rPr>
        <w:t>okresu od 01/01/2021 do 31/12/2029.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>Można zgłaszać wyłącznie projekty, które rozpoczynają się od 01.01.2021 r. (dopuszcza się sytuację wcześniejszego finansowania dokumentacji projektowej).</w:t>
      </w:r>
      <w:r w:rsidR="007C3C78" w:rsidRPr="003C279D">
        <w:rPr>
          <w:rFonts w:cstheme="minorHAnsi"/>
        </w:rPr>
        <w:t xml:space="preserve"> </w:t>
      </w:r>
    </w:p>
    <w:p w14:paraId="662E4004" w14:textId="735F6C8A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Definicja rozpoczęcia realizacji projektu: za datę rozpoczęcia realizacji projektu należy przyjąć datę poniesienia pierwszego wydatku w projekcie z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wyłączeniem wydatków dotyczących dokumentacji projektowej.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Rozumie się przez to dokonanie zapłaty na podstawie faktury lub innego dokumentu księgowego o</w:t>
      </w:r>
      <w:r w:rsidR="002D05E5">
        <w:rPr>
          <w:rFonts w:cstheme="minorHAnsi"/>
        </w:rPr>
        <w:t> </w:t>
      </w:r>
      <w:r w:rsidRPr="003C279D">
        <w:rPr>
          <w:rFonts w:cstheme="minorHAnsi"/>
        </w:rPr>
        <w:t>równoważnej wartości dowodowej, dotyczącej wydatków poniesionych w ramach projektu z</w:t>
      </w:r>
      <w:r w:rsidR="002D05E5">
        <w:rPr>
          <w:rFonts w:cstheme="minorHAnsi"/>
        </w:rPr>
        <w:t> </w:t>
      </w:r>
      <w:r w:rsidRPr="003C279D">
        <w:rPr>
          <w:rFonts w:cstheme="minorHAnsi"/>
        </w:rPr>
        <w:t>wyłączeniem wydatków dotyczących dokumentacji projektowej.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441EF079" w14:textId="77777777">
        <w:trPr>
          <w:jc w:val="center"/>
        </w:trPr>
        <w:tc>
          <w:tcPr>
            <w:tcW w:w="4250" w:type="pct"/>
          </w:tcPr>
          <w:p w14:paraId="10129999" w14:textId="1BB80517" w:rsidR="00023D5E" w:rsidRPr="003C279D" w:rsidRDefault="00023D5E">
            <w:pPr>
              <w:rPr>
                <w:rFonts w:cstheme="minorHAnsi"/>
              </w:rPr>
            </w:pPr>
          </w:p>
          <w:p w14:paraId="349B47D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20A0D5AA" w14:textId="29F7BF5D" w:rsidR="00023D5E" w:rsidRPr="003C279D" w:rsidRDefault="008F183A" w:rsidP="002B097B">
      <w:pPr>
        <w:pStyle w:val="Nagwek1"/>
      </w:pPr>
      <w:bookmarkStart w:id="11" w:name="_Toc229998248"/>
      <w:r>
        <w:lastRenderedPageBreak/>
        <w:t xml:space="preserve">9. </w:t>
      </w:r>
      <w:r w:rsidR="006D5917" w:rsidRPr="003C279D">
        <w:t>Termin zakończenia realizacji projektu</w:t>
      </w:r>
      <w:bookmarkEnd w:id="11"/>
    </w:p>
    <w:p w14:paraId="41BEE14C" w14:textId="77777777" w:rsidR="006D3E5C" w:rsidRDefault="002D05E5" w:rsidP="00535A7C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wskazać planowaną datę zakończenia realizacji projektu z</w:t>
      </w:r>
      <w:r w:rsidR="00BD4DA8">
        <w:rPr>
          <w:rFonts w:cstheme="minorHAnsi"/>
        </w:rPr>
        <w:t> </w:t>
      </w:r>
      <w:r w:rsidR="006D5917" w:rsidRPr="003C279D">
        <w:rPr>
          <w:rFonts w:cstheme="minorHAnsi"/>
        </w:rPr>
        <w:t>okresu od 01/01/2021 do 31/12/2029. Zalecamy, aby projekty kończyły się w III kwartale 2029 r. w</w:t>
      </w:r>
      <w:r w:rsidR="00BD4DA8">
        <w:rPr>
          <w:rFonts w:cstheme="minorHAnsi"/>
        </w:rPr>
        <w:t> </w:t>
      </w:r>
      <w:r w:rsidR="006D5917" w:rsidRPr="003C279D">
        <w:rPr>
          <w:rFonts w:cstheme="minorHAnsi"/>
        </w:rPr>
        <w:t>związku z ew. koniecznością ich rozliczenia do końca 2029 r.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 xml:space="preserve">Wszystkie zgłaszane projekty muszą się zakończyć do 31.12.2029 r. </w:t>
      </w:r>
    </w:p>
    <w:p w14:paraId="5531AE14" w14:textId="124D7CF1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Definicja zakończenia realizacji projektu: za datę zakończenia realizacji projektu należy przyjąć datę poniesienia ostatniego wydatku w projekcie.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Rozumie się przez to dokonanie zapłaty na podstawie ostatniej faktury lub innego dokumentu księgowego o równoważnej wartości dowodowej, dotyczącej wydatków poniesionych w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ramach projektu.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248EDD40" w14:textId="77777777">
        <w:trPr>
          <w:jc w:val="center"/>
        </w:trPr>
        <w:tc>
          <w:tcPr>
            <w:tcW w:w="4250" w:type="pct"/>
          </w:tcPr>
          <w:p w14:paraId="2D695184" w14:textId="7DA80E6E" w:rsidR="00023D5E" w:rsidRPr="003C279D" w:rsidRDefault="00023D5E">
            <w:pPr>
              <w:rPr>
                <w:rFonts w:cstheme="minorHAnsi"/>
              </w:rPr>
            </w:pPr>
          </w:p>
          <w:p w14:paraId="3C69091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062D1F63" w14:textId="3C3FE302" w:rsidR="00023D5E" w:rsidRPr="003C279D" w:rsidRDefault="006D5917" w:rsidP="002B097B">
      <w:pPr>
        <w:pStyle w:val="Nagwek1"/>
      </w:pPr>
      <w:bookmarkStart w:id="12" w:name="_Toc229998249"/>
      <w:r w:rsidRPr="003C279D">
        <w:t>1</w:t>
      </w:r>
      <w:r w:rsidR="008F183A">
        <w:t xml:space="preserve">0. </w:t>
      </w:r>
      <w:r w:rsidRPr="003C279D">
        <w:t xml:space="preserve"> Gotowość projektu do realizacji</w:t>
      </w:r>
      <w:bookmarkEnd w:id="12"/>
    </w:p>
    <w:p w14:paraId="0C19DE0D" w14:textId="4E0CFED2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Z listy  proszę wybrać jedną z opcji, która najlepiej oddaje stan przygotowania projektu do realizacji na moment jego zgłaszania.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Należy zwrócić uwagę na to czy gotowość projektu do realizacji gwarantuje jego zakończenie w terminie wskazanym w poprzednim pytaniu. </w:t>
      </w:r>
    </w:p>
    <w:p w14:paraId="57685E54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3"/>
      </w:tblGrid>
      <w:tr w:rsidR="00023D5E" w:rsidRPr="003C279D" w14:paraId="56EB61AA" w14:textId="77777777">
        <w:tc>
          <w:tcPr>
            <w:tcW w:w="500" w:type="pct"/>
          </w:tcPr>
          <w:p w14:paraId="59F7B2E7" w14:textId="77777777" w:rsidR="00023D5E" w:rsidRPr="003C279D" w:rsidRDefault="00023D5E">
            <w:pPr>
              <w:rPr>
                <w:rFonts w:cstheme="minorHAnsi"/>
              </w:rPr>
            </w:pPr>
          </w:p>
        </w:tc>
        <w:tc>
          <w:tcPr>
            <w:tcW w:w="4500" w:type="pct"/>
          </w:tcPr>
          <w:p w14:paraId="0E972176" w14:textId="77777777" w:rsidR="00023D5E" w:rsidRPr="003C279D" w:rsidRDefault="00023D5E">
            <w:pPr>
              <w:rPr>
                <w:rFonts w:cstheme="minorHAnsi"/>
              </w:rPr>
            </w:pPr>
          </w:p>
        </w:tc>
      </w:tr>
      <w:tr w:rsidR="00023D5E" w:rsidRPr="003C279D" w14:paraId="07088E9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F0EA0A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1536" behindDoc="0" locked="0" layoutInCell="1" allowOverlap="1" wp14:anchorId="5AEA607D" wp14:editId="6C8488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35339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posiada wszystkie niezbędne zgody do realizacji lub ich nie wymaga</w:t>
            </w:r>
          </w:p>
        </w:tc>
      </w:tr>
      <w:tr w:rsidR="00023D5E" w:rsidRPr="003C279D" w14:paraId="76821CB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E53A1FA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2560" behindDoc="0" locked="0" layoutInCell="1" allowOverlap="1" wp14:anchorId="336D0913" wp14:editId="7901EC5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79F39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posiada kompletną dokumentację techniczną</w:t>
            </w:r>
          </w:p>
        </w:tc>
      </w:tr>
      <w:tr w:rsidR="00023D5E" w:rsidRPr="003C279D" w14:paraId="6D5A35A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893F81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3584" behindDoc="0" locked="0" layoutInCell="1" allowOverlap="1" wp14:anchorId="59D5195A" wp14:editId="5F3A77D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A23864" w14:textId="1D9580CF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posiada niekompletną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dokumentację techniczną</w:t>
            </w:r>
          </w:p>
        </w:tc>
      </w:tr>
      <w:tr w:rsidR="00023D5E" w:rsidRPr="003C279D" w14:paraId="4847CE7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8C96C5C" w14:textId="77777777" w:rsidR="00023D5E" w:rsidRPr="00AD6351" w:rsidRDefault="006D5917">
            <w:pPr>
              <w:rPr>
                <w:rFonts w:cstheme="minorHAnsi"/>
              </w:rPr>
            </w:pPr>
            <w:r w:rsidRPr="00AD6351">
              <w:rPr>
                <w:rFonts w:cstheme="minorHAnsi"/>
                <w:noProof/>
              </w:rPr>
              <w:drawing>
                <wp:anchor distT="0" distB="0" distL="0" distR="0" simplePos="0" relativeHeight="251524608" behindDoc="0" locked="0" layoutInCell="1" allowOverlap="1" wp14:anchorId="6113A33B" wp14:editId="4969F68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4EE8D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znajduje się na etapie koncepcji</w:t>
            </w:r>
          </w:p>
        </w:tc>
      </w:tr>
    </w:tbl>
    <w:p w14:paraId="02014E23" w14:textId="39252BA6" w:rsidR="00023D5E" w:rsidRPr="003C279D" w:rsidRDefault="006D5917" w:rsidP="002B097B">
      <w:pPr>
        <w:pStyle w:val="Nagwek1"/>
      </w:pPr>
      <w:bookmarkStart w:id="13" w:name="_Toc229998250"/>
      <w:r w:rsidRPr="003C279D">
        <w:t>1</w:t>
      </w:r>
      <w:r w:rsidR="008F183A">
        <w:t>1</w:t>
      </w:r>
      <w:r w:rsidRPr="003C279D">
        <w:t>. Data gotowości dokumentacyjnej</w:t>
      </w:r>
      <w:bookmarkEnd w:id="13"/>
    </w:p>
    <w:p w14:paraId="6D71E6EF" w14:textId="1463C3C6" w:rsidR="005406A9" w:rsidRDefault="006D5917" w:rsidP="00535A7C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Proszę wskazać datę, w której projekt uzyskał /będzie posiadał wszystkie wymagane prawem pozwolenia, zgody, decyzje itp., które umożliwią jego realizację. W przypadku gdy nie ma konieczności uzyskania pozwoleń, zgód, decyzji, itp. proszę </w:t>
      </w:r>
      <w:r w:rsidR="00DD6B20">
        <w:rPr>
          <w:rFonts w:cstheme="minorHAnsi"/>
        </w:rPr>
        <w:t>wskazać</w:t>
      </w:r>
      <w:r w:rsidRPr="003C279D">
        <w:rPr>
          <w:rFonts w:cstheme="minorHAnsi"/>
        </w:rPr>
        <w:t xml:space="preserve"> datę 01.01.2021 r. </w:t>
      </w:r>
    </w:p>
    <w:p w14:paraId="557975D9" w14:textId="34B199E5" w:rsidR="005406A9" w:rsidRPr="005406A9" w:rsidRDefault="006D5917" w:rsidP="00535A7C">
      <w:pPr>
        <w:keepNext/>
        <w:keepLines/>
        <w:jc w:val="both"/>
        <w:rPr>
          <w:rFonts w:cstheme="minorHAnsi"/>
          <w:b/>
          <w:bCs/>
          <w:color w:val="C00000"/>
        </w:rPr>
      </w:pPr>
      <w:r w:rsidRPr="005406A9">
        <w:rPr>
          <w:rFonts w:cstheme="minorHAnsi"/>
          <w:b/>
          <w:bCs/>
          <w:color w:val="C00000"/>
        </w:rPr>
        <w:t>Decyzją</w:t>
      </w:r>
      <w:r w:rsidR="00E56DB4">
        <w:rPr>
          <w:rFonts w:cstheme="minorHAnsi"/>
          <w:b/>
          <w:bCs/>
          <w:color w:val="C00000"/>
        </w:rPr>
        <w:t xml:space="preserve"> </w:t>
      </w:r>
      <w:r w:rsidRPr="005406A9">
        <w:rPr>
          <w:rFonts w:cstheme="minorHAnsi"/>
          <w:b/>
          <w:bCs/>
          <w:color w:val="C00000"/>
        </w:rPr>
        <w:t>Komitetu Sterującego sumaryczna całkowita wartość</w:t>
      </w:r>
      <w:r w:rsidR="007C3C78" w:rsidRPr="005406A9">
        <w:rPr>
          <w:rFonts w:cstheme="minorHAnsi"/>
          <w:b/>
          <w:bCs/>
          <w:color w:val="C00000"/>
        </w:rPr>
        <w:t xml:space="preserve"> </w:t>
      </w:r>
      <w:r w:rsidRPr="005406A9">
        <w:rPr>
          <w:rFonts w:cstheme="minorHAnsi"/>
          <w:b/>
          <w:bCs/>
          <w:color w:val="C00000"/>
        </w:rPr>
        <w:t>projektów gotowych do realizacji do</w:t>
      </w:r>
      <w:r w:rsidR="00AD6351">
        <w:rPr>
          <w:rFonts w:cstheme="minorHAnsi"/>
          <w:b/>
          <w:bCs/>
          <w:color w:val="C00000"/>
        </w:rPr>
        <w:t> </w:t>
      </w:r>
      <w:r w:rsidRPr="005406A9">
        <w:rPr>
          <w:rFonts w:cstheme="minorHAnsi"/>
          <w:b/>
          <w:bCs/>
          <w:color w:val="C00000"/>
        </w:rPr>
        <w:t>31.12.2023 r. nie może być mniejsza niż 50% wartości całkowitej wszystkich projektów zgłaszanych przez daną gminę.</w:t>
      </w:r>
      <w:r w:rsidR="007C3C78" w:rsidRPr="005406A9">
        <w:rPr>
          <w:rFonts w:cstheme="minorHAnsi"/>
          <w:b/>
          <w:bCs/>
          <w:color w:val="C00000"/>
        </w:rPr>
        <w:t xml:space="preserve"> </w:t>
      </w:r>
    </w:p>
    <w:p w14:paraId="071F396F" w14:textId="45B54088" w:rsidR="00023D5E" w:rsidRPr="003C279D" w:rsidRDefault="006D5917" w:rsidP="00535A7C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Dla przykładu jeżeli z gminy A zostaną zgłoszone projekty o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sumarycznej wartości całkowitej 10 000 tys. to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projekty, które muszą być gotowe do realizacji do 31.12.2023 r. powinny sumarycznie opiewać na kwotę co najmniej 5000 tys. zł</w:t>
      </w:r>
      <w:r w:rsidR="00746588">
        <w:rPr>
          <w:rFonts w:cstheme="minorHAnsi"/>
        </w:rPr>
        <w:t>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2D5DC608" w14:textId="77777777">
        <w:trPr>
          <w:jc w:val="center"/>
        </w:trPr>
        <w:tc>
          <w:tcPr>
            <w:tcW w:w="4250" w:type="pct"/>
          </w:tcPr>
          <w:p w14:paraId="7CC9110A" w14:textId="1E13F0B9" w:rsidR="00023D5E" w:rsidRPr="003C279D" w:rsidRDefault="00023D5E">
            <w:pPr>
              <w:rPr>
                <w:rFonts w:cstheme="minorHAnsi"/>
              </w:rPr>
            </w:pPr>
          </w:p>
          <w:p w14:paraId="489F968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0182DB5B" w14:textId="77777777" w:rsidR="00023D5E" w:rsidRPr="003C279D" w:rsidRDefault="00023D5E">
      <w:pPr>
        <w:rPr>
          <w:rFonts w:cstheme="minorHAnsi"/>
        </w:rPr>
      </w:pPr>
    </w:p>
    <w:p w14:paraId="223F1CBD" w14:textId="6F4CD7ED" w:rsidR="002075D4" w:rsidRDefault="006D5917" w:rsidP="004C1A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  <w:b/>
          <w:bCs/>
        </w:rPr>
        <w:lastRenderedPageBreak/>
        <w:t>NASTĘPNE PYTANIA SŁUŻĄ DO USTALENIA POWIĄZANIA PROJEKTU Z NOWYM OKRESEM PROGRAMOWANIA UE 2021-2027</w:t>
      </w:r>
    </w:p>
    <w:p w14:paraId="4F34CD9A" w14:textId="56FC6D7F" w:rsidR="006456B7" w:rsidRDefault="006D5917" w:rsidP="004C1A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Informacje dotyczące programu Fundusze Europejskie dla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 xml:space="preserve">Dolnego Śląska 2021-2027 zostały opracowane na podstawie projektu </w:t>
      </w:r>
      <w:r w:rsidR="00AC181F">
        <w:rPr>
          <w:rFonts w:cstheme="minorHAnsi"/>
        </w:rPr>
        <w:t xml:space="preserve">dokumentu </w:t>
      </w:r>
      <w:r w:rsidRPr="003C279D">
        <w:rPr>
          <w:rFonts w:cstheme="minorHAnsi"/>
        </w:rPr>
        <w:t>przyjętego przez Zarząd Województwa Dolnośląskiego w</w:t>
      </w:r>
      <w:r w:rsidR="002075D4">
        <w:rPr>
          <w:rFonts w:cstheme="minorHAnsi"/>
        </w:rPr>
        <w:t> </w:t>
      </w:r>
      <w:r w:rsidRPr="003C279D">
        <w:rPr>
          <w:rFonts w:cstheme="minorHAnsi"/>
        </w:rPr>
        <w:t>dniu 15.03.2022 r.</w:t>
      </w:r>
      <w:r w:rsidR="007C3C78" w:rsidRPr="003C279D">
        <w:rPr>
          <w:rFonts w:cstheme="minorHAnsi"/>
        </w:rPr>
        <w:t xml:space="preserve"> </w:t>
      </w:r>
    </w:p>
    <w:p w14:paraId="6B6D7C1A" w14:textId="0D795934" w:rsidR="006456B7" w:rsidRDefault="006D5917" w:rsidP="000238E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Przez kierunki działań należy rozumieć interwencję opisaną w programie FEDS 2021-2027 i oznaczoną 4 cyframi w spisie treści np.: </w:t>
      </w:r>
      <w:r w:rsidRPr="006456B7">
        <w:rPr>
          <w:rFonts w:cstheme="minorHAnsi"/>
          <w:b/>
          <w:bCs/>
          <w:color w:val="C00000"/>
        </w:rPr>
        <w:t>2.1.2.1.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Gospodarka wodno-ściekowa (Wspieranie dostępu do wody oraz zrównoważonej gospodarki wodnej (CP2, v). Projekt programu FEDS 2021-2027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dostępny jest pod następującym</w:t>
      </w:r>
      <w:r w:rsidR="006D3E5C">
        <w:rPr>
          <w:rFonts w:cstheme="minorHAnsi"/>
        </w:rPr>
        <w:t xml:space="preserve"> </w:t>
      </w:r>
      <w:r w:rsidRPr="003C279D">
        <w:rPr>
          <w:rFonts w:cstheme="minorHAnsi"/>
        </w:rPr>
        <w:t>linkiem</w:t>
      </w:r>
      <w:r w:rsidR="006D3E5C">
        <w:rPr>
          <w:rFonts w:cstheme="minorHAnsi"/>
        </w:rPr>
        <w:t>:</w:t>
      </w:r>
      <w:r w:rsidR="006D3E5C" w:rsidRPr="006D3E5C">
        <w:rPr>
          <w:rFonts w:cstheme="minorHAnsi"/>
          <w:color w:val="C00000"/>
        </w:rPr>
        <w:t xml:space="preserve"> </w:t>
      </w:r>
      <w:hyperlink r:id="rId11" w:history="1">
        <w:r w:rsidR="006D3E5C" w:rsidRPr="006D3E5C">
          <w:rPr>
            <w:rStyle w:val="Hipercze"/>
            <w:rFonts w:cstheme="minorHAnsi"/>
            <w:color w:val="C00000"/>
          </w:rPr>
          <w:t>https://rpo.dolnyslask.pl/o-projekcie/rpo-wd-2021-2027/dokumenty-programowe/</w:t>
        </w:r>
      </w:hyperlink>
      <w:r w:rsidR="006D3E5C" w:rsidRPr="006D3E5C">
        <w:rPr>
          <w:rFonts w:cstheme="minorHAnsi"/>
          <w:color w:val="C00000"/>
        </w:rPr>
        <w:t xml:space="preserve">. </w:t>
      </w:r>
    </w:p>
    <w:p w14:paraId="158EA14B" w14:textId="035FDF82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 xml:space="preserve">Zakresy interwencji wynikają z Rozporządzeń dot. Polityki Spójności UE w okresie 2021-2027. </w:t>
      </w:r>
      <w:r w:rsidR="006D3E5C">
        <w:rPr>
          <w:rFonts w:cstheme="minorHAnsi"/>
        </w:rPr>
        <w:br/>
      </w:r>
      <w:r w:rsidRPr="003C279D">
        <w:rPr>
          <w:rFonts w:cstheme="minorHAnsi"/>
        </w:rPr>
        <w:t>Poniżej przedstawiono zakresy interwencji w 3 grupach:</w:t>
      </w:r>
      <w:r w:rsidR="007C3C78" w:rsidRPr="003C279D">
        <w:rPr>
          <w:rFonts w:cstheme="minorHAnsi"/>
        </w:rPr>
        <w:t xml:space="preserve"> </w:t>
      </w:r>
    </w:p>
    <w:p w14:paraId="5A6DD734" w14:textId="07CE6A5A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1.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Przewidzianych przez Zarząd Województwa Dolnośląskiego do alokowania na realizację ZIT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AW ze środków FEDS 2021-2027 wg stanu na dzień ogłoszenia naboru wniosków.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Wybór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zakresu interwencji z tej grupy oznacza, że projekt będzie kwalifikowalny do realizacji w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ramach ZIT AW.</w:t>
      </w:r>
      <w:r w:rsidR="007C3C78" w:rsidRPr="003C279D">
        <w:rPr>
          <w:rFonts w:cstheme="minorHAnsi"/>
        </w:rPr>
        <w:t xml:space="preserve"> </w:t>
      </w:r>
    </w:p>
    <w:p w14:paraId="059F9C17" w14:textId="307810B9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2. Nie</w:t>
      </w:r>
      <w:r w:rsidR="00BD4DA8">
        <w:rPr>
          <w:rFonts w:cstheme="minorHAnsi"/>
        </w:rPr>
        <w:t> </w:t>
      </w:r>
      <w:r w:rsidRPr="003C279D">
        <w:rPr>
          <w:rFonts w:cstheme="minorHAnsi"/>
        </w:rPr>
        <w:t>przewidzianych przez Zarząd Województwa Dolnośląskiego do alokowania na realizację ZIT AW ze środków FEDS 2021-2027. Wybór zakresu interwencji z tej grupy oznacza, że projekt będzie kwalifikowalny do realizacji w</w:t>
      </w:r>
      <w:r w:rsidR="002075D4">
        <w:rPr>
          <w:rFonts w:cstheme="minorHAnsi"/>
        </w:rPr>
        <w:t> </w:t>
      </w:r>
      <w:r w:rsidRPr="003C279D">
        <w:rPr>
          <w:rFonts w:cstheme="minorHAnsi"/>
        </w:rPr>
        <w:t xml:space="preserve">ramach ZIT AW pod warunkiem uwzględnienia tego zakresu </w:t>
      </w:r>
      <w:r w:rsidR="00AC181F" w:rsidRPr="003C279D">
        <w:rPr>
          <w:rFonts w:cstheme="minorHAnsi"/>
        </w:rPr>
        <w:t>interwencji</w:t>
      </w:r>
      <w:r w:rsidRPr="003C279D">
        <w:rPr>
          <w:rFonts w:cstheme="minorHAnsi"/>
        </w:rPr>
        <w:t xml:space="preserve"> np. w drodze negocjacji pomiędzy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ZIT AW i Zarządem Województwa Dolnośląskiego.</w:t>
      </w:r>
      <w:r w:rsidR="007C3C78" w:rsidRPr="003C279D">
        <w:rPr>
          <w:rFonts w:cstheme="minorHAnsi"/>
        </w:rPr>
        <w:t xml:space="preserve"> </w:t>
      </w:r>
    </w:p>
    <w:p w14:paraId="77EF021A" w14:textId="745A3903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3. Nie wskazanych w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FEDS 2021-2027. Wybór zakresu interwencji z tej grupy oznacza, że projekt będzie kwalifikowalny do realizacji w ramach ZIT AW pod warunkiem uwzględnienia zakresu interwencji w</w:t>
      </w:r>
      <w:r w:rsidR="00BD4DA8">
        <w:rPr>
          <w:rFonts w:cstheme="minorHAnsi"/>
        </w:rPr>
        <w:t> </w:t>
      </w:r>
      <w:r w:rsidRPr="003C279D">
        <w:rPr>
          <w:rFonts w:cstheme="minorHAnsi"/>
        </w:rPr>
        <w:t>FEDS 2021-2027 i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alokowania go przez Zarząd Województwa do ZIT AW lub współfinansowaniu Strategii ZIT AW z innych programów UE w okresie programowania 2021-2027.</w:t>
      </w:r>
      <w:r w:rsidR="007C3C78" w:rsidRPr="003C279D">
        <w:rPr>
          <w:rFonts w:cstheme="minorHAnsi"/>
        </w:rPr>
        <w:t xml:space="preserve"> </w:t>
      </w:r>
    </w:p>
    <w:p w14:paraId="68842DFE" w14:textId="218063FA" w:rsidR="00901042" w:rsidRP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bCs/>
          <w:color w:val="C00000"/>
        </w:rPr>
      </w:pPr>
      <w:r w:rsidRPr="006456B7">
        <w:rPr>
          <w:rFonts w:cstheme="minorHAnsi"/>
          <w:b/>
          <w:bCs/>
          <w:color w:val="C00000"/>
        </w:rPr>
        <w:t>Uwaga - wybieramy tylko jeden zakres interwencji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- najbardziej adekwatny dla projektu. W</w:t>
      </w:r>
      <w:r w:rsidR="006456B7">
        <w:rPr>
          <w:rFonts w:cstheme="minorHAnsi"/>
          <w:b/>
          <w:bCs/>
          <w:color w:val="C00000"/>
        </w:rPr>
        <w:t> </w:t>
      </w:r>
      <w:r w:rsidRPr="006456B7">
        <w:rPr>
          <w:rFonts w:cstheme="minorHAnsi"/>
          <w:b/>
          <w:bCs/>
          <w:color w:val="C00000"/>
        </w:rPr>
        <w:t>pozostałych przypadkach wybieramy opcję - nie dotyczy.</w:t>
      </w:r>
    </w:p>
    <w:p w14:paraId="56FE9A2B" w14:textId="74EEF682" w:rsidR="00023D5E" w:rsidRPr="003C279D" w:rsidRDefault="006D5917" w:rsidP="002B097B">
      <w:pPr>
        <w:pStyle w:val="Nagwek1"/>
      </w:pPr>
      <w:bookmarkStart w:id="14" w:name="_Toc229998251"/>
      <w:r w:rsidRPr="003C279D">
        <w:t>1</w:t>
      </w:r>
      <w:r w:rsidR="008F183A">
        <w:t>2</w:t>
      </w:r>
      <w:r w:rsidRPr="003C279D">
        <w:t>. Kierunki działań</w:t>
      </w:r>
      <w:r w:rsidR="007C3C78" w:rsidRPr="003C279D">
        <w:t xml:space="preserve"> </w:t>
      </w:r>
      <w:r w:rsidRPr="003C279D">
        <w:t>wynikające z FEDS 2021-2027.</w:t>
      </w:r>
      <w:bookmarkEnd w:id="14"/>
    </w:p>
    <w:p w14:paraId="006D584A" w14:textId="24C7A12E" w:rsidR="00023D5E" w:rsidRPr="00B17E59" w:rsidRDefault="006D5917" w:rsidP="0040197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>poniżej</w:t>
      </w:r>
      <w:r w:rsidRPr="003C279D">
        <w:rPr>
          <w:rFonts w:cstheme="minorHAnsi"/>
        </w:rPr>
        <w:t xml:space="preserve"> kierunki działań wynikają z projektu FEDS 2021-2027.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wskazać najbardziej adekwatny dla Państwa projektu. Można wybrać tylko jeden. UWAGA - jeżeli kierunek działania został wskazany przez Zarząd Województwa do realizacji w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ramach ZIT AW to został on oznaczony na</w:t>
      </w:r>
      <w:r w:rsidR="00AD6351">
        <w:rPr>
          <w:rFonts w:cstheme="minorHAnsi"/>
        </w:rPr>
        <w:t> </w:t>
      </w:r>
      <w:r w:rsidRPr="003C279D">
        <w:rPr>
          <w:rFonts w:cstheme="minorHAnsi"/>
        </w:rPr>
        <w:t>liście poprzez dodanie informacji w brzmieniu "ZIT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 xml:space="preserve">AW". </w:t>
      </w:r>
      <w:r w:rsidRPr="006456B7">
        <w:rPr>
          <w:rFonts w:cstheme="minorHAnsi"/>
          <w:b/>
          <w:bCs/>
          <w:color w:val="C00000"/>
        </w:rPr>
        <w:t>Jeżeli na liście nie występuje adekwatny do Państwa projektu kierunek działań proszę wybrać odpowiedź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"Nie dotyczy"</w:t>
      </w:r>
      <w:r w:rsidR="002331A1" w:rsidRPr="006456B7">
        <w:rPr>
          <w:rFonts w:cstheme="minorHAnsi"/>
          <w:b/>
          <w:bCs/>
          <w:color w:val="C00000"/>
        </w:rPr>
        <w:t>.</w:t>
      </w:r>
      <w:r w:rsidR="00B17E59">
        <w:rPr>
          <w:rFonts w:cstheme="minorHAnsi"/>
          <w:b/>
          <w:bCs/>
          <w:color w:val="C00000"/>
        </w:rPr>
        <w:t xml:space="preserve"> </w:t>
      </w:r>
      <w:r w:rsidR="00B17E59" w:rsidRPr="00B17E59">
        <w:rPr>
          <w:rFonts w:cstheme="minorHAnsi"/>
        </w:rPr>
        <w:t xml:space="preserve">W praktyce oznaczać to będzie, że projekt dot. krajowego programu operacyjnego. </w:t>
      </w:r>
    </w:p>
    <w:p w14:paraId="1726E3DD" w14:textId="5C37F646" w:rsidR="002D0BD6" w:rsidRPr="00444842" w:rsidRDefault="006D5917" w:rsidP="00401970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Look w:val="04A0" w:firstRow="1" w:lastRow="0" w:firstColumn="1" w:lastColumn="0" w:noHBand="0" w:noVBand="1"/>
      </w:tblPr>
      <w:tblGrid>
        <w:gridCol w:w="907"/>
        <w:gridCol w:w="8163"/>
      </w:tblGrid>
      <w:tr w:rsidR="002D0BD6" w:rsidRPr="00EC6AE1" w14:paraId="34C8060A" w14:textId="77777777" w:rsidTr="002D0BD6">
        <w:trPr>
          <w:trHeight w:val="20"/>
        </w:trPr>
        <w:tc>
          <w:tcPr>
            <w:tcW w:w="500" w:type="pct"/>
          </w:tcPr>
          <w:p w14:paraId="2BEE084B" w14:textId="77777777" w:rsidR="002D0BD6" w:rsidRPr="00EC6AE1" w:rsidRDefault="002D0BD6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65C0E96E" w14:textId="77777777" w:rsidR="002D0BD6" w:rsidRPr="00EC6AE1" w:rsidRDefault="002D0BD6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2D0BD6" w:rsidRPr="002D0BD6" w14:paraId="5BB34818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89C88B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63200" behindDoc="0" locked="0" layoutInCell="1" allowOverlap="1" wp14:anchorId="1290D9E1" wp14:editId="5A03503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36DC6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Nie dotyczy</w:t>
            </w:r>
          </w:p>
        </w:tc>
      </w:tr>
      <w:tr w:rsidR="002D0BD6" w:rsidRPr="002D0BD6" w14:paraId="1916FDA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7E19C4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64224" behindDoc="0" locked="0" layoutInCell="1" allowOverlap="1" wp14:anchorId="4C2A73FA" wp14:editId="13B017A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5354EA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Dostęp do edukacji - przedszkola</w:t>
            </w:r>
          </w:p>
        </w:tc>
      </w:tr>
      <w:tr w:rsidR="002D0BD6" w:rsidRPr="002D0BD6" w14:paraId="341B123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20D2D0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65248" behindDoc="0" locked="0" layoutInCell="1" allowOverlap="1" wp14:anchorId="65888010" wp14:editId="40A5E59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865FE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Dostęp do edukacji - szkoły zawodowe</w:t>
            </w:r>
          </w:p>
        </w:tc>
      </w:tr>
      <w:tr w:rsidR="002D0BD6" w:rsidRPr="002D0BD6" w14:paraId="68ABAF99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D9793D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66272" behindDoc="0" locked="0" layoutInCell="1" allowOverlap="1" wp14:anchorId="3764B9E7" wp14:editId="2E3C9EA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0F653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Efektywność energetyczna - zakres 45</w:t>
            </w:r>
          </w:p>
        </w:tc>
      </w:tr>
      <w:tr w:rsidR="002D0BD6" w:rsidRPr="002D0BD6" w14:paraId="59A22839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D7C63A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67296" behindDoc="0" locked="0" layoutInCell="1" allowOverlap="1" wp14:anchorId="669FF876" wp14:editId="220BA7C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07430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Gospodarka wodno-ściekowa</w:t>
            </w:r>
          </w:p>
        </w:tc>
      </w:tr>
      <w:tr w:rsidR="002D0BD6" w:rsidRPr="002D0BD6" w14:paraId="266D207C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3CEDE8A6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68320" behindDoc="0" locked="0" layoutInCell="1" allowOverlap="1" wp14:anchorId="342F4545" wp14:editId="14813D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E030F4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Mobilność miejska i aglomeracyjna</w:t>
            </w:r>
          </w:p>
        </w:tc>
      </w:tr>
      <w:tr w:rsidR="002D0BD6" w:rsidRPr="002D0BD6" w14:paraId="1DB92B7B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383EFCA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69344" behindDoc="0" locked="0" layoutInCell="1" allowOverlap="1" wp14:anchorId="3D293A32" wp14:editId="71AA6A2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79301C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Ochrona przyrody i klimatu</w:t>
            </w:r>
          </w:p>
        </w:tc>
      </w:tr>
      <w:tr w:rsidR="002D0BD6" w:rsidRPr="002D0BD6" w14:paraId="3D0FFAFC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63C5D9E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0368" behindDoc="0" locked="0" layoutInCell="1" allowOverlap="1" wp14:anchorId="31B739C7" wp14:editId="5D30587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44A8E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Rozwój usług społecznych i zdrowotnych - w zakresie usług społecznych</w:t>
            </w:r>
          </w:p>
        </w:tc>
      </w:tr>
      <w:tr w:rsidR="002D0BD6" w:rsidRPr="002D0BD6" w14:paraId="7BFA2315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91C6C5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1392" behindDoc="0" locked="0" layoutInCell="1" allowOverlap="1" wp14:anchorId="22BDB607" wp14:editId="62FCEF4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2741FF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Zrównoważony rozwój terytorialny</w:t>
            </w:r>
          </w:p>
        </w:tc>
      </w:tr>
      <w:tr w:rsidR="002D0BD6" w:rsidRPr="002D0BD6" w14:paraId="0E67F05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620E838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2416" behindDoc="0" locked="0" layoutInCell="1" allowOverlap="1" wp14:anchorId="1C7359BF" wp14:editId="1046B2A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779957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Adaptacja do zmian na rynku pracy</w:t>
            </w:r>
          </w:p>
        </w:tc>
      </w:tr>
      <w:tr w:rsidR="002D0BD6" w:rsidRPr="002D0BD6" w14:paraId="79A0371F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47CFC9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773440" behindDoc="0" locked="0" layoutInCell="1" allowOverlap="1" wp14:anchorId="03408857" wp14:editId="5DBB12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F43BA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Aktywizacja osób na rynku pracy</w:t>
            </w:r>
          </w:p>
        </w:tc>
      </w:tr>
      <w:tr w:rsidR="002D0BD6" w:rsidRPr="002D0BD6" w14:paraId="271B026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26FA3D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4464" behindDoc="0" locked="0" layoutInCell="1" allowOverlap="1" wp14:anchorId="6CC7481D" wp14:editId="3426814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ED211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Aktywna integracja</w:t>
            </w:r>
          </w:p>
        </w:tc>
      </w:tr>
      <w:tr w:rsidR="002D0BD6" w:rsidRPr="002D0BD6" w14:paraId="6A66A9F6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52376F0C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5488" behindDoc="0" locked="0" layoutInCell="1" allowOverlap="1" wp14:anchorId="4439C394" wp14:editId="7710CF3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3AC0C7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Dostęp do edukacji - inne</w:t>
            </w:r>
          </w:p>
        </w:tc>
      </w:tr>
      <w:tr w:rsidR="002D0BD6" w:rsidRPr="002D0BD6" w14:paraId="30567C3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F932AD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6512" behindDoc="0" locked="0" layoutInCell="1" allowOverlap="1" wp14:anchorId="5AEB6C7E" wp14:editId="14ADF81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DE75B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Efektywność energetyczna - zakres inny niż 45</w:t>
            </w:r>
          </w:p>
        </w:tc>
      </w:tr>
      <w:tr w:rsidR="002D0BD6" w:rsidRPr="002D0BD6" w14:paraId="4B7B4508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0E9280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7536" behindDoc="0" locked="0" layoutInCell="1" allowOverlap="1" wp14:anchorId="711252EE" wp14:editId="67045B7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B21FD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Energia z OZE</w:t>
            </w:r>
          </w:p>
        </w:tc>
      </w:tr>
      <w:tr w:rsidR="002D0BD6" w:rsidRPr="002D0BD6" w14:paraId="2BDAF2A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53141A6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8560" behindDoc="0" locked="0" layoutInCell="1" allowOverlap="1" wp14:anchorId="2D369AF6" wp14:editId="22E38CF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460FDA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Integracja migrantów</w:t>
            </w:r>
          </w:p>
        </w:tc>
      </w:tr>
      <w:tr w:rsidR="002D0BD6" w:rsidRPr="002D0BD6" w14:paraId="312F8D2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99B4C4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79584" behindDoc="0" locked="0" layoutInCell="1" allowOverlap="1" wp14:anchorId="0EA378AF" wp14:editId="305997B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5C928D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Regionalne inteligentne specjalizacje</w:t>
            </w:r>
          </w:p>
        </w:tc>
      </w:tr>
      <w:tr w:rsidR="002D0BD6" w:rsidRPr="002D0BD6" w14:paraId="48938601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847DA7B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0608" behindDoc="0" locked="0" layoutInCell="1" allowOverlap="1" wp14:anchorId="781DD530" wp14:editId="2B889BD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7956013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e-usług</w:t>
            </w:r>
          </w:p>
        </w:tc>
      </w:tr>
      <w:tr w:rsidR="002D0BD6" w:rsidRPr="002D0BD6" w14:paraId="35A046D7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5E88AAA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1632" behindDoc="0" locked="0" layoutInCell="1" allowOverlap="1" wp14:anchorId="32CFFF7E" wp14:editId="708963E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08B8A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instytucji rynku pracy</w:t>
            </w:r>
          </w:p>
        </w:tc>
      </w:tr>
      <w:tr w:rsidR="002D0BD6" w:rsidRPr="002D0BD6" w14:paraId="1265228C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60CA8916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2656" behindDoc="0" locked="0" layoutInCell="1" allowOverlap="1" wp14:anchorId="61CB9586" wp14:editId="5A341D7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F9E8C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opieki zdrowotnej</w:t>
            </w:r>
          </w:p>
        </w:tc>
      </w:tr>
      <w:tr w:rsidR="002D0BD6" w:rsidRPr="002D0BD6" w14:paraId="180202A2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CEB041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3680" behindDoc="0" locked="0" layoutInCell="1" allowOverlap="1" wp14:anchorId="1C5ADAF0" wp14:editId="648DDCF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F07C448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przedsiębiorczości MŚP</w:t>
            </w:r>
          </w:p>
        </w:tc>
      </w:tr>
      <w:tr w:rsidR="002D0BD6" w:rsidRPr="002D0BD6" w14:paraId="0EC0EEF5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02BB9B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4704" behindDoc="0" locked="0" layoutInCell="1" allowOverlap="1" wp14:anchorId="3162B6EA" wp14:editId="330FF7E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80C2E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usług społecznych i zdrowotnych - w zakresie usług innych niż społeczne</w:t>
            </w:r>
          </w:p>
        </w:tc>
      </w:tr>
      <w:tr w:rsidR="002D0BD6" w:rsidRPr="002D0BD6" w14:paraId="001A680A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A9BEFD8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5728" behindDoc="0" locked="0" layoutInCell="1" allowOverlap="1" wp14:anchorId="06A69BBC" wp14:editId="40B138F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4CE5D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Transformacja gospodarcza</w:t>
            </w:r>
          </w:p>
        </w:tc>
      </w:tr>
      <w:tr w:rsidR="002D0BD6" w:rsidRPr="002D0BD6" w14:paraId="1D8F90D9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015EFB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6752" behindDoc="0" locked="0" layoutInCell="1" allowOverlap="1" wp14:anchorId="69E32203" wp14:editId="499CB57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49A468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Transformacja społeczna</w:t>
            </w:r>
          </w:p>
        </w:tc>
      </w:tr>
      <w:tr w:rsidR="002D0BD6" w:rsidRPr="002D0BD6" w14:paraId="2668F181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7B4938C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7776" behindDoc="0" locked="0" layoutInCell="1" allowOverlap="1" wp14:anchorId="1BEA710C" wp14:editId="0BFF928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8D3CF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Transformacja środowiskowa</w:t>
            </w:r>
          </w:p>
        </w:tc>
      </w:tr>
      <w:tr w:rsidR="002D0BD6" w:rsidRPr="002D0BD6" w14:paraId="54355E1B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3059B8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8800" behindDoc="0" locked="0" layoutInCell="1" allowOverlap="1" wp14:anchorId="66A53595" wp14:editId="6B058E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92D918C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Wspieranie podnoszenia kwalifikacji i uczenia się przez całe życie</w:t>
            </w:r>
          </w:p>
        </w:tc>
      </w:tr>
      <w:tr w:rsidR="002D0BD6" w:rsidRPr="002D0BD6" w14:paraId="747CCBC8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E681F2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89824" behindDoc="0" locked="0" layoutInCell="1" allowOverlap="1" wp14:anchorId="4F3BFB31" wp14:editId="4B20537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7F0F5B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Wspieranie włączenia społecznego</w:t>
            </w:r>
          </w:p>
        </w:tc>
      </w:tr>
      <w:tr w:rsidR="002D0BD6" w:rsidRPr="002D0BD6" w14:paraId="04EC9970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2A29A8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90848" behindDoc="0" locked="0" layoutInCell="1" allowOverlap="1" wp14:anchorId="322E5C03" wp14:editId="378CB4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310572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Wzmacnianie potencjału B+R</w:t>
            </w:r>
          </w:p>
        </w:tc>
      </w:tr>
      <w:tr w:rsidR="002D0BD6" w:rsidRPr="002D0BD6" w14:paraId="3FA9DB76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3C7137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799040" behindDoc="0" locked="0" layoutInCell="1" allowOverlap="1" wp14:anchorId="2C041B1E" wp14:editId="34911FA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74365E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Zrównoważona turystyka i kultura</w:t>
            </w:r>
          </w:p>
        </w:tc>
      </w:tr>
      <w:tr w:rsidR="002D0BD6" w:rsidRPr="002D0BD6" w14:paraId="262FCB2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25517B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</w:rPr>
              <w:drawing>
                <wp:anchor distT="0" distB="0" distL="0" distR="0" simplePos="0" relativeHeight="251821568" behindDoc="0" locked="0" layoutInCell="1" allowOverlap="1" wp14:anchorId="3E77DD4D" wp14:editId="17719D1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7B4C6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Zrównoważony transport</w:t>
            </w:r>
          </w:p>
        </w:tc>
      </w:tr>
    </w:tbl>
    <w:p w14:paraId="01EB42EE" w14:textId="79984736" w:rsidR="002D0BD6" w:rsidRPr="003C279D" w:rsidRDefault="002D0BD6">
      <w:pPr>
        <w:rPr>
          <w:rFonts w:cstheme="minorHAnsi"/>
        </w:rPr>
        <w:sectPr w:rsidR="002D0BD6" w:rsidRPr="003C279D" w:rsidSect="00EC6AE1">
          <w:type w:val="continuous"/>
          <w:pgSz w:w="11906" w:h="16838" w:code="9"/>
          <w:pgMar w:top="851" w:right="1418" w:bottom="851" w:left="1418" w:header="567" w:footer="283" w:gutter="0"/>
          <w:cols w:space="708"/>
          <w:docGrid w:linePitch="360"/>
        </w:sectPr>
      </w:pPr>
    </w:p>
    <w:p w14:paraId="75208436" w14:textId="265D4B9B" w:rsidR="00023D5E" w:rsidRPr="003C279D" w:rsidRDefault="006D5917" w:rsidP="002B097B">
      <w:pPr>
        <w:pStyle w:val="Nagwek1"/>
      </w:pPr>
      <w:bookmarkStart w:id="15" w:name="_Toc229998252"/>
      <w:r w:rsidRPr="003C279D">
        <w:t>1</w:t>
      </w:r>
      <w:r w:rsidR="00D4062D">
        <w:t>3</w:t>
      </w:r>
      <w:r w:rsidRPr="003C279D">
        <w:t>. Zakresy interwencji wynikające z FEDS 2021-2027</w:t>
      </w:r>
      <w:r w:rsidR="007C3C78" w:rsidRPr="003C279D">
        <w:t xml:space="preserve"> </w:t>
      </w:r>
      <w:r w:rsidRPr="003C279D">
        <w:t>i wskazane przez Zarząd Województwa dla ZIT AW</w:t>
      </w:r>
      <w:bookmarkEnd w:id="15"/>
    </w:p>
    <w:p w14:paraId="7B7D10E9" w14:textId="0835427C" w:rsidR="00023D5E" w:rsidRPr="003C279D" w:rsidRDefault="006D5917" w:rsidP="00F933F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 xml:space="preserve">poniżej </w:t>
      </w:r>
      <w:r w:rsidRPr="003C279D">
        <w:rPr>
          <w:rFonts w:cstheme="minorHAnsi"/>
        </w:rPr>
        <w:t>zakresy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interwencji wynikają z projektu FEDS 2021-2027 i zostały wskazane przez Zarząd Województwa do realizacji w ZIT AW.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 wskazać najbardziej adekwatny. Można wybrać tylko jeden.</w:t>
      </w:r>
      <w:r w:rsidR="007C3C78" w:rsidRPr="003C279D">
        <w:rPr>
          <w:rFonts w:cstheme="minorHAnsi"/>
        </w:rPr>
        <w:t xml:space="preserve"> </w:t>
      </w:r>
      <w:r w:rsidRPr="00826B31">
        <w:rPr>
          <w:rFonts w:cstheme="minorHAnsi"/>
          <w:b/>
          <w:bCs/>
          <w:color w:val="C00000"/>
        </w:rPr>
        <w:t>Przed wyborem należy zweryfikować czy dany zakres interwencji został w projekcie FEDS 2021-2027 przyporządkowany do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kierunku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działań,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który został</w:t>
      </w:r>
      <w:r w:rsidR="00F933F0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wcześniej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przez Państwa wybrany.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B17E59">
        <w:rPr>
          <w:rFonts w:cstheme="minorHAnsi"/>
          <w:b/>
          <w:bCs/>
        </w:rPr>
        <w:t>Jeżeli Państwa projekt nie realizuje żadnego niżej wymienionego zakresu interwencji</w:t>
      </w:r>
      <w:r w:rsidR="007C3C78" w:rsidRPr="00B17E59">
        <w:rPr>
          <w:rFonts w:cstheme="minorHAnsi"/>
          <w:b/>
          <w:bCs/>
        </w:rPr>
        <w:t xml:space="preserve"> </w:t>
      </w:r>
      <w:r w:rsidRPr="00B17E59">
        <w:rPr>
          <w:rFonts w:cstheme="minorHAnsi"/>
          <w:b/>
          <w:bCs/>
        </w:rPr>
        <w:t>proszę wybrać "Nie dotyczy".</w:t>
      </w:r>
      <w:r w:rsidRPr="00B17E59">
        <w:rPr>
          <w:rFonts w:cstheme="minorHAnsi"/>
        </w:rPr>
        <w:t> </w:t>
      </w:r>
    </w:p>
    <w:p w14:paraId="07FEC03F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3"/>
      </w:tblGrid>
      <w:tr w:rsidR="00023D5E" w:rsidRPr="00EC6AE1" w14:paraId="08B86255" w14:textId="77777777" w:rsidTr="004C1A49">
        <w:trPr>
          <w:trHeight w:val="57"/>
        </w:trPr>
        <w:tc>
          <w:tcPr>
            <w:tcW w:w="500" w:type="pct"/>
          </w:tcPr>
          <w:p w14:paraId="5321DF44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557F1E40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507CE577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24A10BA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5632" behindDoc="0" locked="0" layoutInCell="1" allowOverlap="1" wp14:anchorId="09F43E73" wp14:editId="7A0C7C7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47F48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7DB1D0A8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627BDAD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6656" behindDoc="0" locked="0" layoutInCell="1" allowOverlap="1" wp14:anchorId="4C0F03DF" wp14:editId="77144F8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486AD4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045</w:t>
            </w:r>
            <w:r w:rsidRPr="003C279D">
              <w:rPr>
                <w:rFonts w:cstheme="minorHAnsi"/>
              </w:rPr>
              <w:tab/>
              <w:t>Renowacja zwiększająca efektywność energetyczną lub działania w zakresie efektywności energetycznej w odniesieniu do infrastruktury publicznej, projekty demonstracyjne i działania wspierające zgodne z kryteriami efektywności energetycznej***</w:t>
            </w:r>
          </w:p>
        </w:tc>
      </w:tr>
      <w:tr w:rsidR="00023D5E" w:rsidRPr="003C279D" w14:paraId="14E311F6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299EBDC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7680" behindDoc="0" locked="0" layoutInCell="1" allowOverlap="1" wp14:anchorId="613D2113" wp14:editId="012AC72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9E297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062</w:t>
            </w:r>
            <w:r w:rsidRPr="003C279D">
              <w:rPr>
                <w:rFonts w:cstheme="minorHAnsi"/>
              </w:rPr>
              <w:tab/>
              <w:t>Dostarczanie wody do spożycia przez ludzi (infrastruktura do celów ujęcia, uzdatniania, magazynowania i dystrybucji, działania na rzecz efektywności, zaopatrzenie w wodę do spożycia)***</w:t>
            </w:r>
          </w:p>
        </w:tc>
      </w:tr>
      <w:tr w:rsidR="00023D5E" w:rsidRPr="003C279D" w14:paraId="5B1EB8A2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6634D2F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8704" behindDoc="0" locked="0" layoutInCell="1" allowOverlap="1" wp14:anchorId="6125B558" wp14:editId="7EAADCF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38E74A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065</w:t>
            </w:r>
            <w:r w:rsidRPr="003C279D">
              <w:rPr>
                <w:rFonts w:cstheme="minorHAnsi"/>
              </w:rPr>
              <w:tab/>
              <w:t>Odprowadzanie i oczyszczanie ścieków***</w:t>
            </w:r>
          </w:p>
        </w:tc>
      </w:tr>
      <w:tr w:rsidR="00023D5E" w:rsidRPr="003C279D" w14:paraId="59100997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449E0A0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29728" behindDoc="0" locked="0" layoutInCell="1" allowOverlap="1" wp14:anchorId="7BEAE509" wp14:editId="7D61823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DF2721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079</w:t>
            </w:r>
            <w:r w:rsidRPr="003C279D">
              <w:rPr>
                <w:rFonts w:cstheme="minorHAnsi"/>
              </w:rPr>
              <w:tab/>
              <w:t>Ochrona przyrody i różnorodności biologicznej, dziedzictwo naturalne i zasoby naturalne, zielona i niebieska infrastruktura***</w:t>
            </w:r>
          </w:p>
        </w:tc>
      </w:tr>
      <w:tr w:rsidR="00023D5E" w:rsidRPr="003C279D" w14:paraId="33D18C42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574CBDE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0752" behindDoc="0" locked="0" layoutInCell="1" allowOverlap="1" wp14:anchorId="20CDE3EF" wp14:editId="15ADFAD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61DE47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081</w:t>
            </w:r>
            <w:r w:rsidRPr="003C279D">
              <w:rPr>
                <w:rFonts w:cstheme="minorHAnsi"/>
              </w:rPr>
              <w:tab/>
              <w:t>Infrastruktura czystego transportu miejskiego***</w:t>
            </w:r>
          </w:p>
        </w:tc>
      </w:tr>
      <w:tr w:rsidR="00023D5E" w:rsidRPr="003C279D" w14:paraId="3F95DF0A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08FE853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531776" behindDoc="0" locked="0" layoutInCell="1" allowOverlap="1" wp14:anchorId="4E7D4B6B" wp14:editId="37C339F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493C2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082</w:t>
            </w:r>
            <w:r w:rsidRPr="003C279D">
              <w:rPr>
                <w:rFonts w:cstheme="minorHAnsi"/>
              </w:rPr>
              <w:tab/>
              <w:t>Tabor czystego transportu miejskiego***</w:t>
            </w:r>
          </w:p>
        </w:tc>
      </w:tr>
      <w:tr w:rsidR="00023D5E" w:rsidRPr="003C279D" w14:paraId="0139F83A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739A5CE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2800" behindDoc="0" locked="0" layoutInCell="1" allowOverlap="1" wp14:anchorId="57946AE3" wp14:editId="73D5675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EB9ED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083</w:t>
            </w:r>
            <w:r w:rsidRPr="003C279D">
              <w:rPr>
                <w:rFonts w:cstheme="minorHAnsi"/>
              </w:rPr>
              <w:tab/>
              <w:t>Infrastruktura rowerowa***</w:t>
            </w:r>
          </w:p>
        </w:tc>
      </w:tr>
      <w:tr w:rsidR="00023D5E" w:rsidRPr="003C279D" w14:paraId="04D009F8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27F4732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3824" behindDoc="0" locked="0" layoutInCell="1" allowOverlap="1" wp14:anchorId="5CEA95DA" wp14:editId="2E83A1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7F388B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084</w:t>
            </w:r>
            <w:r w:rsidRPr="003C279D">
              <w:rPr>
                <w:rFonts w:cstheme="minorHAnsi"/>
              </w:rPr>
              <w:tab/>
              <w:t>Cyfryzacja transportu miejskiego***</w:t>
            </w:r>
          </w:p>
        </w:tc>
      </w:tr>
      <w:tr w:rsidR="00023D5E" w:rsidRPr="003C279D" w14:paraId="4282497D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3C1B1D1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4848" behindDoc="0" locked="0" layoutInCell="1" allowOverlap="1" wp14:anchorId="0AE48030" wp14:editId="7B16650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738362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148</w:t>
            </w:r>
            <w:r w:rsidRPr="003C279D">
              <w:rPr>
                <w:rFonts w:cstheme="minorHAnsi"/>
              </w:rPr>
              <w:tab/>
              <w:t>Wsparcie na rzecz wczesnej edukacji i opieki nad dzieckiem (z wyłączeniem infrastruktury)***</w:t>
            </w:r>
          </w:p>
        </w:tc>
      </w:tr>
      <w:tr w:rsidR="00023D5E" w:rsidRPr="003C279D" w14:paraId="5BF119FF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1B4A19A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5872" behindDoc="0" locked="0" layoutInCell="1" allowOverlap="1" wp14:anchorId="252FF66C" wp14:editId="3C0D5E6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C6DBF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149</w:t>
            </w:r>
            <w:r w:rsidRPr="003C279D">
              <w:rPr>
                <w:rFonts w:cstheme="minorHAnsi"/>
              </w:rPr>
              <w:tab/>
              <w:t>Wsparcie na rzecz szkolnictwa podstawowego i średniego (z wyłączeniem infrastruktury)***</w:t>
            </w:r>
          </w:p>
        </w:tc>
      </w:tr>
      <w:tr w:rsidR="00023D5E" w:rsidRPr="003C279D" w14:paraId="608B2B00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4B7F3D3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6896" behindDoc="0" locked="0" layoutInCell="1" allowOverlap="1" wp14:anchorId="67EAA493" wp14:editId="2FB8867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5CC1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158</w:t>
            </w:r>
            <w:r w:rsidRPr="003C279D">
              <w:rPr>
                <w:rFonts w:cstheme="minorHAnsi"/>
              </w:rPr>
              <w:tab/>
              <w:t>Działania w celu zwiększenia równego i szybkiego dostępu do dobrej jakości trwałych i przystępnych cenowo usług***</w:t>
            </w:r>
          </w:p>
        </w:tc>
      </w:tr>
      <w:tr w:rsidR="00023D5E" w:rsidRPr="003C279D" w14:paraId="17B0EC13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55FD97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7920" behindDoc="0" locked="0" layoutInCell="1" allowOverlap="1" wp14:anchorId="550BBF73" wp14:editId="3EBC83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CA66D0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165</w:t>
            </w:r>
            <w:r w:rsidRPr="003C279D">
              <w:rPr>
                <w:rFonts w:cstheme="minorHAnsi"/>
              </w:rPr>
              <w:tab/>
              <w:t>Ochrona, rozwój i promowanie publicznych walorów turystycznych i usług turystycznych***</w:t>
            </w:r>
          </w:p>
        </w:tc>
      </w:tr>
      <w:tr w:rsidR="00023D5E" w:rsidRPr="003C279D" w14:paraId="2825C3C5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795D629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8944" behindDoc="0" locked="0" layoutInCell="1" allowOverlap="1" wp14:anchorId="610A0472" wp14:editId="5859772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E9C95A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166</w:t>
            </w:r>
            <w:r w:rsidRPr="003C279D">
              <w:rPr>
                <w:rFonts w:cstheme="minorHAnsi"/>
              </w:rPr>
              <w:tab/>
              <w:t>Ochrona, rozwój i promowanie dziedzictwa kulturowego i usług w dziedzinie kultury***</w:t>
            </w:r>
          </w:p>
        </w:tc>
      </w:tr>
      <w:tr w:rsidR="00023D5E" w:rsidRPr="003C279D" w14:paraId="089CAC10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4BD4147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39968" behindDoc="0" locked="0" layoutInCell="1" allowOverlap="1" wp14:anchorId="7B3E23E2" wp14:editId="19F37ED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21E0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168</w:t>
            </w:r>
            <w:r w:rsidRPr="003C279D">
              <w:rPr>
                <w:rFonts w:cstheme="minorHAnsi"/>
              </w:rPr>
              <w:tab/>
              <w:t>Fizyczna odnowa i bezpieczeństwo przestrzeni publicznych***</w:t>
            </w:r>
          </w:p>
        </w:tc>
      </w:tr>
    </w:tbl>
    <w:p w14:paraId="2E824ED2" w14:textId="249AB3C9" w:rsidR="00023D5E" w:rsidRPr="003C279D" w:rsidRDefault="006D5917" w:rsidP="002B097B">
      <w:pPr>
        <w:pStyle w:val="Nagwek1"/>
      </w:pPr>
      <w:bookmarkStart w:id="16" w:name="_Toc229998253"/>
      <w:r w:rsidRPr="003C279D">
        <w:t>1</w:t>
      </w:r>
      <w:r w:rsidR="00D4062D">
        <w:t>4</w:t>
      </w:r>
      <w:r w:rsidRPr="003C279D">
        <w:t>. Zakresy interwencji wynikające z FEDS 2021-2027</w:t>
      </w:r>
      <w:r w:rsidR="007C3C78" w:rsidRPr="003C279D">
        <w:t xml:space="preserve"> </w:t>
      </w:r>
      <w:r w:rsidRPr="003C279D">
        <w:t>nie wskazane przez Zarząd Województwa dla ZIT AW</w:t>
      </w:r>
      <w:bookmarkEnd w:id="16"/>
    </w:p>
    <w:p w14:paraId="5816923F" w14:textId="55882B2E" w:rsidR="00023D5E" w:rsidRPr="003C279D" w:rsidRDefault="006D5917" w:rsidP="00F933F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>poniżej</w:t>
      </w:r>
      <w:r w:rsidRPr="003C279D">
        <w:rPr>
          <w:rFonts w:cstheme="minorHAnsi"/>
        </w:rPr>
        <w:t xml:space="preserve"> zakresy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interwencji wynikają z Rozporządzeń dot. Polityki Spójności UE w okresie 2021-2027 oraz FEDS 2021-2027.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 wskazać najbardziej adekwatny. Można wybrać tylko jeden.</w:t>
      </w:r>
      <w:r w:rsidR="007C3C78" w:rsidRPr="003C279D">
        <w:rPr>
          <w:rFonts w:cstheme="minorHAnsi"/>
        </w:rPr>
        <w:t xml:space="preserve"> </w:t>
      </w:r>
      <w:r w:rsidRPr="006456B7">
        <w:rPr>
          <w:rFonts w:cstheme="minorHAnsi"/>
          <w:b/>
          <w:bCs/>
          <w:color w:val="C00000"/>
        </w:rPr>
        <w:t>Przed wyborem należy zweryfikować czy dany zakres interwencji został w dokumencie FEDS 2021-2027 przyporządkowany do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kierunku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działań, który został wcześniej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przez Państwa wybrany.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="00F933F0">
        <w:rPr>
          <w:rFonts w:cstheme="minorHAnsi"/>
        </w:rPr>
        <w:br/>
      </w:r>
      <w:r w:rsidRPr="00470B84">
        <w:rPr>
          <w:rFonts w:cstheme="minorHAnsi"/>
        </w:rPr>
        <w:t>Jeżeli Państwa projekt nie realizuje żadnego niżej wymienionego zakresu interwencji</w:t>
      </w:r>
      <w:r w:rsidR="007C3C78" w:rsidRPr="00470B84">
        <w:rPr>
          <w:rFonts w:cstheme="minorHAnsi"/>
        </w:rPr>
        <w:t xml:space="preserve"> </w:t>
      </w:r>
      <w:r w:rsidRPr="00470B84">
        <w:rPr>
          <w:rFonts w:cstheme="minorHAnsi"/>
        </w:rPr>
        <w:t>proszę wybrać "Nie dotyczy".</w:t>
      </w:r>
      <w:r w:rsidRPr="00470B84">
        <w:rPr>
          <w:rFonts w:cstheme="minorHAnsi"/>
          <w:b/>
          <w:bCs/>
        </w:rPr>
        <w:t xml:space="preserve"> </w:t>
      </w:r>
    </w:p>
    <w:p w14:paraId="74F5716C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3"/>
      </w:tblGrid>
      <w:tr w:rsidR="00023D5E" w:rsidRPr="00EC6AE1" w14:paraId="45A610C3" w14:textId="77777777">
        <w:tc>
          <w:tcPr>
            <w:tcW w:w="500" w:type="pct"/>
          </w:tcPr>
          <w:p w14:paraId="070D23B7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1E1FD11D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53EDC0E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EDDF0C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0992" behindDoc="0" locked="0" layoutInCell="1" allowOverlap="1" wp14:anchorId="2D5549E2" wp14:editId="3C0025C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36A669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6CE2246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0F7F3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2016" behindDoc="0" locked="0" layoutInCell="1" allowOverlap="1" wp14:anchorId="6CB6832F" wp14:editId="30D382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48F69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004</w:t>
            </w:r>
            <w:r w:rsidRPr="003C279D">
              <w:rPr>
                <w:rFonts w:cstheme="minorHAnsi"/>
              </w:rPr>
              <w:tab/>
              <w:t>Inwestycje w środki trwałe, w tym infrastrukturę badawczą, w publicznych organizacjach badawczych i instytucjach szkolnictwa wyższego bezpośrednio związane z działaniami badawczymi i innowacyjnymi*</w:t>
            </w:r>
          </w:p>
        </w:tc>
      </w:tr>
      <w:tr w:rsidR="00023D5E" w:rsidRPr="003C279D" w14:paraId="0BFBE87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9AF87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3040" behindDoc="0" locked="0" layoutInCell="1" allowOverlap="1" wp14:anchorId="3D50E5A7" wp14:editId="6387116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3B4CB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016</w:t>
            </w:r>
            <w:r w:rsidRPr="003C279D">
              <w:rPr>
                <w:rFonts w:cstheme="minorHAnsi"/>
              </w:rPr>
              <w:tab/>
              <w:t>Rozwiązania TIK, usługi elektroniczne, aplikacje dla administracji*</w:t>
            </w:r>
          </w:p>
        </w:tc>
      </w:tr>
      <w:tr w:rsidR="00023D5E" w:rsidRPr="003C279D" w14:paraId="0885ECA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A1310F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4064" behindDoc="0" locked="0" layoutInCell="1" allowOverlap="1" wp14:anchorId="4FB49A07" wp14:editId="5E85DC0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7E18B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019</w:t>
            </w:r>
            <w:r w:rsidRPr="003C279D">
              <w:rPr>
                <w:rFonts w:cstheme="minorHAnsi"/>
              </w:rPr>
              <w:tab/>
              <w:t xml:space="preserve">Usługi i aplikacje w zakresie e-zdrowia (w tym e- opieka, </w:t>
            </w:r>
            <w:proofErr w:type="spellStart"/>
            <w:r w:rsidRPr="003C279D">
              <w:rPr>
                <w:rFonts w:cstheme="minorHAnsi"/>
              </w:rPr>
              <w:t>internet</w:t>
            </w:r>
            <w:proofErr w:type="spellEnd"/>
            <w:r w:rsidRPr="003C279D">
              <w:rPr>
                <w:rFonts w:cstheme="minorHAnsi"/>
              </w:rPr>
              <w:t xml:space="preserve"> rzeczy w zakresie aktywności fizycznej i nowoczesnych technologii w służbie osobom starszym)*</w:t>
            </w:r>
          </w:p>
        </w:tc>
      </w:tr>
      <w:tr w:rsidR="00023D5E" w:rsidRPr="003C279D" w14:paraId="606E1EB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D5B9C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5088" behindDoc="0" locked="0" layoutInCell="1" allowOverlap="1" wp14:anchorId="5057D2F0" wp14:editId="544410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442C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020</w:t>
            </w:r>
            <w:r w:rsidRPr="003C279D">
              <w:rPr>
                <w:rFonts w:cstheme="minorHAnsi"/>
              </w:rPr>
              <w:tab/>
              <w:t>Infrastruktura biznesowa dla MŚP (w tym parki i obiekty przemysłowe)*</w:t>
            </w:r>
          </w:p>
        </w:tc>
      </w:tr>
      <w:tr w:rsidR="00023D5E" w:rsidRPr="003C279D" w14:paraId="54394A5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B9C8E1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6112" behindDoc="0" locked="0" layoutInCell="1" allowOverlap="1" wp14:anchorId="52385F73" wp14:editId="57B29DC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03289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026</w:t>
            </w:r>
            <w:r w:rsidRPr="003C279D">
              <w:rPr>
                <w:rFonts w:cstheme="minorHAnsi"/>
              </w:rPr>
              <w:tab/>
              <w:t>Wsparcie dla klastrów innowacyjnych, w tym między przedsiębiorstwami, organizacjami badawczymi i organami publicznymi oraz sieciami biznesowymi, z korzyścią głównie dla MŚP*</w:t>
            </w:r>
          </w:p>
        </w:tc>
      </w:tr>
      <w:tr w:rsidR="00023D5E" w:rsidRPr="003C279D" w14:paraId="6716DAE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4E53CB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7136" behindDoc="0" locked="0" layoutInCell="1" allowOverlap="1" wp14:anchorId="7A5C0E25" wp14:editId="3897916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956841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030</w:t>
            </w:r>
            <w:r w:rsidRPr="003C279D">
              <w:rPr>
                <w:rFonts w:cstheme="minorHAnsi"/>
              </w:rPr>
              <w:tab/>
              <w:t>Procesy badawcze i innowacyjne, transfer technologii i współpraca między przedsiębiorstwami koncentrujące się na gospodarce o obiegu zamkniętym*</w:t>
            </w:r>
          </w:p>
        </w:tc>
      </w:tr>
      <w:tr w:rsidR="00023D5E" w:rsidRPr="003C279D" w14:paraId="178C7F7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2D964C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8160" behindDoc="0" locked="0" layoutInCell="1" allowOverlap="1" wp14:anchorId="29B144D4" wp14:editId="10AA45E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FC065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041</w:t>
            </w:r>
            <w:r w:rsidRPr="003C279D">
              <w:rPr>
                <w:rFonts w:cstheme="minorHAnsi"/>
              </w:rPr>
              <w:tab/>
              <w:t>Renowacja istniejących budynków mieszkalnych pod kątem efektywności energetycznej, projekty demonstracyjne i działania wspierające*</w:t>
            </w:r>
          </w:p>
        </w:tc>
      </w:tr>
      <w:tr w:rsidR="00023D5E" w:rsidRPr="003C279D" w14:paraId="5C1C8C7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01D63D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49184" behindDoc="0" locked="0" layoutInCell="1" allowOverlap="1" wp14:anchorId="6F48239A" wp14:editId="3D8ABAB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84A0E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042</w:t>
            </w:r>
            <w:r w:rsidRPr="003C279D">
              <w:rPr>
                <w:rFonts w:cstheme="minorHAnsi"/>
              </w:rPr>
              <w:tab/>
              <w:t>Renowacja istniejących budynków mieszkalnych pod kątem efektywności energetycznej, projekty demonstracyjne i działania wspierające zgodne z kryteriami efektywności energetycznej*</w:t>
            </w:r>
          </w:p>
        </w:tc>
      </w:tr>
      <w:tr w:rsidR="00023D5E" w:rsidRPr="003C279D" w14:paraId="79E53F1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E466C7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0208" behindDoc="0" locked="0" layoutInCell="1" allowOverlap="1" wp14:anchorId="0E2ABECD" wp14:editId="18E685A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BB7E3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043</w:t>
            </w:r>
            <w:r w:rsidRPr="003C279D">
              <w:rPr>
                <w:rFonts w:cstheme="minorHAnsi"/>
              </w:rPr>
              <w:tab/>
              <w:t>Budowa nowych energooszczędnych budynków*</w:t>
            </w:r>
          </w:p>
        </w:tc>
      </w:tr>
      <w:tr w:rsidR="00023D5E" w:rsidRPr="003C279D" w14:paraId="1DF65D0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B364F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1232" behindDoc="0" locked="0" layoutInCell="1" allowOverlap="1" wp14:anchorId="5EA246EF" wp14:editId="128834E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F348C4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044</w:t>
            </w:r>
            <w:r w:rsidRPr="003C279D">
              <w:rPr>
                <w:rFonts w:cstheme="minorHAnsi"/>
              </w:rPr>
              <w:tab/>
              <w:t>Renowacja zwiększająca efektywność energetyczną lub działania w zakresie efektywności energetycznej w odniesieniu do infrastruktury publicznej, projekty demonstracyjne i działania wspierające*</w:t>
            </w:r>
          </w:p>
        </w:tc>
      </w:tr>
      <w:tr w:rsidR="00023D5E" w:rsidRPr="003C279D" w14:paraId="6EF3A4E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5AC7B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552256" behindDoc="0" locked="0" layoutInCell="1" allowOverlap="1" wp14:anchorId="0E62B2AD" wp14:editId="7B6D5D2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AC242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046</w:t>
            </w:r>
            <w:r w:rsidRPr="003C279D">
              <w:rPr>
                <w:rFonts w:cstheme="minorHAnsi"/>
              </w:rPr>
              <w:tab/>
              <w:t>Wsparcie dla podmiotów, które świadczą usługi wspierające gospodarkę niskoemisyjną i odporność na zmiany klimatu, w tym działania w zakresie zwiększania świadomości*</w:t>
            </w:r>
          </w:p>
        </w:tc>
      </w:tr>
      <w:tr w:rsidR="00023D5E" w:rsidRPr="003C279D" w14:paraId="0D85300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09859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3280" behindDoc="0" locked="0" layoutInCell="1" allowOverlap="1" wp14:anchorId="2D9AA35D" wp14:editId="207A01A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C55AAC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048</w:t>
            </w:r>
            <w:r w:rsidRPr="003C279D">
              <w:rPr>
                <w:rFonts w:cstheme="minorHAnsi"/>
              </w:rPr>
              <w:tab/>
              <w:t>Energia odnawialna: słoneczna*</w:t>
            </w:r>
          </w:p>
        </w:tc>
      </w:tr>
      <w:tr w:rsidR="00023D5E" w:rsidRPr="003C279D" w14:paraId="07B93A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8FEB3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4304" behindDoc="0" locked="0" layoutInCell="1" allowOverlap="1" wp14:anchorId="039F09FE" wp14:editId="074EF4F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40383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049</w:t>
            </w:r>
            <w:r w:rsidRPr="003C279D">
              <w:rPr>
                <w:rFonts w:cstheme="minorHAnsi"/>
              </w:rPr>
              <w:tab/>
              <w:t>Energia odnawialna: biomasa*</w:t>
            </w:r>
          </w:p>
        </w:tc>
      </w:tr>
      <w:tr w:rsidR="00023D5E" w:rsidRPr="003C279D" w14:paraId="24CE298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7F979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5328" behindDoc="0" locked="0" layoutInCell="1" allowOverlap="1" wp14:anchorId="7B18A190" wp14:editId="7AFAF87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B939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052</w:t>
            </w:r>
            <w:r w:rsidRPr="003C279D">
              <w:rPr>
                <w:rFonts w:cstheme="minorHAnsi"/>
              </w:rPr>
              <w:tab/>
              <w:t>Inne rodzaje energii odnawialnej (w tym energia geotermalna)*</w:t>
            </w:r>
          </w:p>
        </w:tc>
      </w:tr>
      <w:tr w:rsidR="00023D5E" w:rsidRPr="003C279D" w14:paraId="49DA252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1BBAF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6352" behindDoc="0" locked="0" layoutInCell="1" allowOverlap="1" wp14:anchorId="091BB1E6" wp14:editId="068479F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DF91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054</w:t>
            </w:r>
            <w:r w:rsidRPr="003C279D">
              <w:rPr>
                <w:rFonts w:cstheme="minorHAnsi"/>
              </w:rPr>
              <w:tab/>
              <w:t>Wysokosprawna kogeneracja, system ciepłowniczy i chłodniczy*</w:t>
            </w:r>
          </w:p>
        </w:tc>
      </w:tr>
      <w:tr w:rsidR="00023D5E" w:rsidRPr="003C279D" w14:paraId="30D4B9D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0D082B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7376" behindDoc="0" locked="0" layoutInCell="1" allowOverlap="1" wp14:anchorId="23485938" wp14:editId="2993745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A32903F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067</w:t>
            </w:r>
            <w:r w:rsidRPr="003C279D">
              <w:rPr>
                <w:rFonts w:cstheme="minorHAnsi"/>
              </w:rPr>
              <w:tab/>
              <w:t>Gospodarowanie odpadami z gospodarstw domowych: działania w zakresie zapobiegania powstawaniu odpadów, ich minimalizacji, segregacji, ponownego użycia, recyklingu*</w:t>
            </w:r>
          </w:p>
        </w:tc>
      </w:tr>
      <w:tr w:rsidR="00023D5E" w:rsidRPr="003C279D" w14:paraId="7B39956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BE98D9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8400" behindDoc="0" locked="0" layoutInCell="1" allowOverlap="1" wp14:anchorId="18E1F908" wp14:editId="301B64D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E9038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073</w:t>
            </w:r>
            <w:r w:rsidRPr="003C279D">
              <w:rPr>
                <w:rFonts w:cstheme="minorHAnsi"/>
              </w:rPr>
              <w:tab/>
              <w:t>Rewaloryzacja obszarów przemysłowych i rekultywacja skażonych gruntów*</w:t>
            </w:r>
          </w:p>
        </w:tc>
      </w:tr>
      <w:tr w:rsidR="00023D5E" w:rsidRPr="003C279D" w14:paraId="3DDC0E5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B2498C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59424" behindDoc="0" locked="0" layoutInCell="1" allowOverlap="1" wp14:anchorId="25F7BFFB" wp14:editId="2C8CC50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05215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090</w:t>
            </w:r>
            <w:r w:rsidRPr="003C279D">
              <w:rPr>
                <w:rFonts w:cstheme="minorHAnsi"/>
              </w:rPr>
              <w:tab/>
              <w:t>Nowo wybudowane lub rozbudowane inne krajowe, regionalne i lokalne drogi dojazdowe*</w:t>
            </w:r>
          </w:p>
        </w:tc>
      </w:tr>
      <w:tr w:rsidR="00023D5E" w:rsidRPr="003C279D" w14:paraId="3F349F2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E1F31C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0448" behindDoc="0" locked="0" layoutInCell="1" allowOverlap="1" wp14:anchorId="2F700E10" wp14:editId="78D8583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C5FAD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093</w:t>
            </w:r>
            <w:r w:rsidRPr="003C279D">
              <w:rPr>
                <w:rFonts w:cstheme="minorHAnsi"/>
              </w:rPr>
              <w:tab/>
              <w:t>Inne drogi przebudowane lub zmodernizowane (autostrady, drogi krajowe, regionalne lub lokalne)*</w:t>
            </w:r>
          </w:p>
        </w:tc>
      </w:tr>
      <w:tr w:rsidR="00023D5E" w:rsidRPr="003C279D" w14:paraId="4919253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0CAC34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1472" behindDoc="0" locked="0" layoutInCell="1" allowOverlap="1" wp14:anchorId="1EBC74F2" wp14:editId="3EDF28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DB3784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098</w:t>
            </w:r>
            <w:r w:rsidRPr="003C279D">
              <w:rPr>
                <w:rFonts w:cstheme="minorHAnsi"/>
              </w:rPr>
              <w:tab/>
              <w:t>Inne nowo wybudowane lub rozbudowane linie kolejowe*</w:t>
            </w:r>
          </w:p>
        </w:tc>
      </w:tr>
      <w:tr w:rsidR="00023D5E" w:rsidRPr="003C279D" w14:paraId="3982DD1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4B4788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2496" behindDoc="0" locked="0" layoutInCell="1" allowOverlap="1" wp14:anchorId="121906C2" wp14:editId="652507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A80C7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107</w:t>
            </w:r>
            <w:r w:rsidRPr="003C279D">
              <w:rPr>
                <w:rFonts w:cstheme="minorHAnsi"/>
              </w:rPr>
              <w:tab/>
            </w:r>
            <w:proofErr w:type="spellStart"/>
            <w:r w:rsidRPr="003C279D">
              <w:rPr>
                <w:rFonts w:cstheme="minorHAnsi"/>
              </w:rPr>
              <w:t>Bezemisyjny</w:t>
            </w:r>
            <w:proofErr w:type="spellEnd"/>
            <w:r w:rsidRPr="003C279D">
              <w:rPr>
                <w:rFonts w:cstheme="minorHAnsi"/>
              </w:rPr>
              <w:t xml:space="preserve"> / zasilany energią elektryczną tabor kolejowy*</w:t>
            </w:r>
          </w:p>
        </w:tc>
      </w:tr>
      <w:tr w:rsidR="00023D5E" w:rsidRPr="003C279D" w14:paraId="6D467F7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C6876E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3520" behindDoc="0" locked="0" layoutInCell="1" allowOverlap="1" wp14:anchorId="58A0C76E" wp14:editId="2B0F9AC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A7251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122</w:t>
            </w:r>
            <w:r w:rsidRPr="003C279D">
              <w:rPr>
                <w:rFonts w:cstheme="minorHAnsi"/>
              </w:rPr>
              <w:tab/>
              <w:t>Infrastruktura na potrzeby szkolnictwa podstawowego i średniego*</w:t>
            </w:r>
          </w:p>
        </w:tc>
      </w:tr>
      <w:tr w:rsidR="00023D5E" w:rsidRPr="003C279D" w14:paraId="553B204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494637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4544" behindDoc="0" locked="0" layoutInCell="1" allowOverlap="1" wp14:anchorId="10B2B47E" wp14:editId="32C30F9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B90D2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123</w:t>
            </w:r>
            <w:r w:rsidRPr="003C279D">
              <w:rPr>
                <w:rFonts w:cstheme="minorHAnsi"/>
              </w:rPr>
              <w:tab/>
              <w:t>Infrastruktura na potrzeby szkolnictwa wyższego*</w:t>
            </w:r>
          </w:p>
        </w:tc>
      </w:tr>
      <w:tr w:rsidR="00023D5E" w:rsidRPr="003C279D" w14:paraId="18AABD2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85164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5568" behindDoc="0" locked="0" layoutInCell="1" allowOverlap="1" wp14:anchorId="00397763" wp14:editId="37A5C38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8BA0F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124</w:t>
            </w:r>
            <w:r w:rsidRPr="003C279D">
              <w:rPr>
                <w:rFonts w:cstheme="minorHAnsi"/>
              </w:rPr>
              <w:tab/>
              <w:t>Infrastruktura na potrzeby kształcenia i szkolenia zawodowego oraz edukacji dorosłych*</w:t>
            </w:r>
          </w:p>
        </w:tc>
      </w:tr>
      <w:tr w:rsidR="00023D5E" w:rsidRPr="003C279D" w14:paraId="2A96D11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9268A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6592" behindDoc="0" locked="0" layoutInCell="1" allowOverlap="1" wp14:anchorId="6D4B7646" wp14:editId="03054E4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ACB48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127</w:t>
            </w:r>
            <w:r w:rsidRPr="003C279D">
              <w:rPr>
                <w:rFonts w:cstheme="minorHAnsi"/>
              </w:rPr>
              <w:tab/>
              <w:t>Pozostała infrastruktura społeczna przyczyniająca się do włączenia społecznego*</w:t>
            </w:r>
          </w:p>
        </w:tc>
      </w:tr>
      <w:tr w:rsidR="00023D5E" w:rsidRPr="003C279D" w14:paraId="1DB0E6D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6DF8F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7616" behindDoc="0" locked="0" layoutInCell="1" allowOverlap="1" wp14:anchorId="7D997E9D" wp14:editId="049B58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9329A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128</w:t>
            </w:r>
            <w:r w:rsidRPr="003C279D">
              <w:rPr>
                <w:rFonts w:cstheme="minorHAnsi"/>
              </w:rPr>
              <w:tab/>
              <w:t>Infrastruktura zdrowotna*</w:t>
            </w:r>
          </w:p>
        </w:tc>
      </w:tr>
      <w:tr w:rsidR="00023D5E" w:rsidRPr="003C279D" w14:paraId="536CF66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693DE5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8640" behindDoc="0" locked="0" layoutInCell="1" allowOverlap="1" wp14:anchorId="569B52A4" wp14:editId="1FBE34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C526C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129</w:t>
            </w:r>
            <w:r w:rsidRPr="003C279D">
              <w:rPr>
                <w:rFonts w:cstheme="minorHAnsi"/>
              </w:rPr>
              <w:tab/>
              <w:t>Wyposażenie opieki zdrowotnej*</w:t>
            </w:r>
          </w:p>
        </w:tc>
      </w:tr>
      <w:tr w:rsidR="00023D5E" w:rsidRPr="003C279D" w14:paraId="1AB269C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635DF6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69664" behindDoc="0" locked="0" layoutInCell="1" allowOverlap="1" wp14:anchorId="5EF67A54" wp14:editId="30BFC0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C75FC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134</w:t>
            </w:r>
            <w:r w:rsidRPr="003C279D">
              <w:rPr>
                <w:rFonts w:cstheme="minorHAnsi"/>
              </w:rPr>
              <w:tab/>
              <w:t>Działania na rzecz poprawy dostępu do zatrudnienia*</w:t>
            </w:r>
          </w:p>
        </w:tc>
      </w:tr>
      <w:tr w:rsidR="00023D5E" w:rsidRPr="003C279D" w14:paraId="17EA060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91B7C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0688" behindDoc="0" locked="0" layoutInCell="1" allowOverlap="1" wp14:anchorId="47595130" wp14:editId="488C79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4388F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137</w:t>
            </w:r>
            <w:r w:rsidRPr="003C279D">
              <w:rPr>
                <w:rFonts w:cstheme="minorHAnsi"/>
              </w:rPr>
              <w:tab/>
              <w:t>Wsparcie na rzecz samozatrudnienia i zakładania działalności gospodarczej typu start-</w:t>
            </w:r>
            <w:proofErr w:type="spellStart"/>
            <w:r w:rsidRPr="003C279D">
              <w:rPr>
                <w:rFonts w:cstheme="minorHAnsi"/>
              </w:rPr>
              <w:t>up</w:t>
            </w:r>
            <w:proofErr w:type="spellEnd"/>
            <w:r w:rsidRPr="003C279D">
              <w:rPr>
                <w:rFonts w:cstheme="minorHAnsi"/>
              </w:rPr>
              <w:t>*</w:t>
            </w:r>
          </w:p>
        </w:tc>
      </w:tr>
      <w:tr w:rsidR="00023D5E" w:rsidRPr="003C279D" w14:paraId="04ED656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7F6317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1712" behindDoc="0" locked="0" layoutInCell="1" allowOverlap="1" wp14:anchorId="501A2B86" wp14:editId="17049BF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D4131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138</w:t>
            </w:r>
            <w:r w:rsidRPr="003C279D">
              <w:rPr>
                <w:rFonts w:cstheme="minorHAnsi"/>
              </w:rPr>
              <w:tab/>
              <w:t>Wsparcie na rzecz ekonomii społecznej i przedsiębiorstw społecznych*</w:t>
            </w:r>
          </w:p>
        </w:tc>
      </w:tr>
      <w:tr w:rsidR="00023D5E" w:rsidRPr="003C279D" w14:paraId="6ABE336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257C03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2736" behindDoc="0" locked="0" layoutInCell="1" allowOverlap="1" wp14:anchorId="26E0C008" wp14:editId="1733B03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74CBE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139</w:t>
            </w:r>
            <w:r w:rsidRPr="003C279D">
              <w:rPr>
                <w:rFonts w:cstheme="minorHAnsi"/>
              </w:rPr>
              <w:tab/>
              <w:t>Działania na rzecz modernizacji i wzmocnienia instytucji i służb rynku pracy celem oceny i przewidywania zapotrzebowania na umiejętności oraz zapewnienia terminowej i dopasowanej do potrzeb pomocy*</w:t>
            </w:r>
          </w:p>
        </w:tc>
      </w:tr>
      <w:tr w:rsidR="00023D5E" w:rsidRPr="003C279D" w14:paraId="71DE8F9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DC7E1B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3760" behindDoc="0" locked="0" layoutInCell="1" allowOverlap="1" wp14:anchorId="34FB5E55" wp14:editId="2A5EB97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2C2D9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146</w:t>
            </w:r>
            <w:r w:rsidRPr="003C279D">
              <w:rPr>
                <w:rFonts w:cstheme="minorHAnsi"/>
              </w:rPr>
              <w:tab/>
              <w:t>Wsparcie na rzecz przystosowywania pracowników, przedsiębiorstw i przedsiębiorców do zmian*</w:t>
            </w:r>
          </w:p>
        </w:tc>
      </w:tr>
      <w:tr w:rsidR="00023D5E" w:rsidRPr="003C279D" w14:paraId="0042EA5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23860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4784" behindDoc="0" locked="0" layoutInCell="1" allowOverlap="1" wp14:anchorId="0EFF1614" wp14:editId="6AFEC80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7ED939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147</w:t>
            </w:r>
            <w:r w:rsidRPr="003C279D">
              <w:rPr>
                <w:rFonts w:cstheme="minorHAnsi"/>
              </w:rPr>
              <w:tab/>
              <w:t>Działania zachęcające do aktywnego starzenia się w dobrym zdrowiu*</w:t>
            </w:r>
          </w:p>
        </w:tc>
      </w:tr>
      <w:tr w:rsidR="00023D5E" w:rsidRPr="003C279D" w14:paraId="74F4919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2259D3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5808" behindDoc="0" locked="0" layoutInCell="1" allowOverlap="1" wp14:anchorId="4B4D3279" wp14:editId="6B963C1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0E3AD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151</w:t>
            </w:r>
            <w:r w:rsidRPr="003C279D">
              <w:rPr>
                <w:rFonts w:cstheme="minorHAnsi"/>
              </w:rPr>
              <w:tab/>
              <w:t>Wsparcie na rzecz kształcenia dorosłych (z wyłączeniem infrastruktury)*</w:t>
            </w:r>
          </w:p>
        </w:tc>
      </w:tr>
      <w:tr w:rsidR="00023D5E" w:rsidRPr="003C279D" w14:paraId="2C9E37D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5812F6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6832" behindDoc="0" locked="0" layoutInCell="1" allowOverlap="1" wp14:anchorId="7D8D6E3D" wp14:editId="35CB197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03960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157</w:t>
            </w:r>
            <w:r w:rsidRPr="003C279D">
              <w:rPr>
                <w:rFonts w:cstheme="minorHAnsi"/>
              </w:rPr>
              <w:tab/>
              <w:t>Działania na rzecz integracji społecznej obywateli państw trzecich*</w:t>
            </w:r>
          </w:p>
        </w:tc>
      </w:tr>
      <w:tr w:rsidR="00023D5E" w:rsidRPr="003C279D" w14:paraId="63D0243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CD13C0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7856" behindDoc="0" locked="0" layoutInCell="1" allowOverlap="1" wp14:anchorId="4B9CB515" wp14:editId="55DBD21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F7A05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160</w:t>
            </w:r>
            <w:r w:rsidRPr="003C279D">
              <w:rPr>
                <w:rFonts w:cstheme="minorHAnsi"/>
              </w:rPr>
              <w:tab/>
              <w:t>Działania na rzecz poprawy dostępności, efektywności i odporności systemów opieki zdrowotnej (z wyłączeniem infrastruktury)*</w:t>
            </w:r>
          </w:p>
        </w:tc>
      </w:tr>
      <w:tr w:rsidR="00023D5E" w:rsidRPr="003C279D" w14:paraId="59BECA4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0A4BA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8880" behindDoc="0" locked="0" layoutInCell="1" allowOverlap="1" wp14:anchorId="6D170EDF" wp14:editId="28A277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D0591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163</w:t>
            </w:r>
            <w:r w:rsidRPr="003C279D">
              <w:rPr>
                <w:rFonts w:cstheme="minorHAnsi"/>
              </w:rPr>
              <w:tab/>
              <w:t>Promowanie integracji społecznej osób zagrożonych ubóstwem lub wykluczeniem społecznym, w tym osób najbardziej potrzebujących i dzieci*</w:t>
            </w:r>
          </w:p>
        </w:tc>
      </w:tr>
    </w:tbl>
    <w:p w14:paraId="739191CD" w14:textId="5A00FA8F" w:rsidR="00023D5E" w:rsidRPr="003C279D" w:rsidRDefault="006D5917" w:rsidP="002B097B">
      <w:pPr>
        <w:pStyle w:val="Nagwek1"/>
      </w:pPr>
      <w:bookmarkStart w:id="17" w:name="_Toc229998254"/>
      <w:r w:rsidRPr="003C279D">
        <w:lastRenderedPageBreak/>
        <w:t>1</w:t>
      </w:r>
      <w:r w:rsidR="00D4062D">
        <w:t>5</w:t>
      </w:r>
      <w:r w:rsidRPr="003C279D">
        <w:t>. Zakresy interwencji nie wynikające z FEDS 2021-2027</w:t>
      </w:r>
      <w:bookmarkEnd w:id="17"/>
    </w:p>
    <w:p w14:paraId="329356B1" w14:textId="1936389B" w:rsidR="00023D5E" w:rsidRPr="003C279D" w:rsidRDefault="006D5917" w:rsidP="00AD635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>poniżej</w:t>
      </w:r>
      <w:r w:rsidRPr="003C279D">
        <w:rPr>
          <w:rFonts w:cstheme="minorHAnsi"/>
        </w:rPr>
        <w:t xml:space="preserve"> zakresy interwencji wynikają z Rozporządzeń dot. Polityki Spójności UE w okresie 2021-2027 jednak nie zostały wskazane w FEDS 2021-2027.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 wskazać najbardziej adekwatny. Można wybrać tylko jeden.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Jeżeli Państwa projekt nie realizuje żadnego niżej wymienionego zakresu interwencji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 xml:space="preserve">proszę wybrać "Nie dotyczy". </w:t>
      </w:r>
      <w:r w:rsidRPr="00470B84">
        <w:rPr>
          <w:rFonts w:cstheme="minorHAnsi"/>
          <w:color w:val="FF0000"/>
        </w:rPr>
        <w:t xml:space="preserve">Wybór poniżej wymienionego zakresu interwencji może oznaczać brak </w:t>
      </w:r>
      <w:r w:rsidR="000B48B1" w:rsidRPr="00470B84">
        <w:rPr>
          <w:rFonts w:cstheme="minorHAnsi"/>
          <w:color w:val="FF0000"/>
        </w:rPr>
        <w:t>możliwości</w:t>
      </w:r>
      <w:r w:rsidRPr="00470B84">
        <w:rPr>
          <w:rFonts w:cstheme="minorHAnsi"/>
          <w:color w:val="FF0000"/>
        </w:rPr>
        <w:t xml:space="preserve"> finansowania projektu w ramach ZIT AW jeżeli na realizację strategii nie zostaną alokowane środki z programów innych niż FEDS 2021-2027 np.</w:t>
      </w:r>
      <w:r w:rsidR="00746588" w:rsidRPr="00470B84">
        <w:rPr>
          <w:rFonts w:cstheme="minorHAnsi"/>
          <w:color w:val="FF0000"/>
        </w:rPr>
        <w:t> </w:t>
      </w:r>
      <w:r w:rsidRPr="00470B84">
        <w:rPr>
          <w:rFonts w:cstheme="minorHAnsi"/>
          <w:color w:val="FF0000"/>
        </w:rPr>
        <w:t>programów krajowych.</w:t>
      </w:r>
    </w:p>
    <w:p w14:paraId="59718975" w14:textId="77777777" w:rsidR="00023D5E" w:rsidRPr="00444842" w:rsidRDefault="006D5917" w:rsidP="00444842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3"/>
      </w:tblGrid>
      <w:tr w:rsidR="00023D5E" w:rsidRPr="00EC6AE1" w14:paraId="5256FA6A" w14:textId="77777777">
        <w:tc>
          <w:tcPr>
            <w:tcW w:w="500" w:type="pct"/>
          </w:tcPr>
          <w:p w14:paraId="73B34071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3EBC2151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6209DF6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DD1941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79904" behindDoc="0" locked="0" layoutInCell="1" allowOverlap="1" wp14:anchorId="7BCB5D97" wp14:editId="43D26C6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2C140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1072896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FCC8AD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0928" behindDoc="0" locked="0" layoutInCell="1" allowOverlap="1" wp14:anchorId="7A94AF42" wp14:editId="3514780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F685A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003</w:t>
            </w:r>
            <w:r w:rsidRPr="003C279D">
              <w:rPr>
                <w:rFonts w:cstheme="minorHAnsi"/>
              </w:rPr>
              <w:tab/>
              <w:t>Inwestycje w środki trwałe, w tym infrastrukturę badawczą, w dużych przedsiębiorstwach bezpośrednio związane z działaniami badawczymi i innowacyjnymi</w:t>
            </w:r>
          </w:p>
        </w:tc>
      </w:tr>
      <w:tr w:rsidR="00023D5E" w:rsidRPr="003C279D" w14:paraId="61E740F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50DE23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1952" behindDoc="0" locked="0" layoutInCell="1" allowOverlap="1" wp14:anchorId="6D4C901C" wp14:editId="2D41628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0AB97B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007</w:t>
            </w:r>
            <w:r w:rsidRPr="003C279D">
              <w:rPr>
                <w:rFonts w:cstheme="minorHAnsi"/>
              </w:rPr>
              <w:tab/>
              <w:t>Inwestycje w wartości niematerialne i prawne w dużych przedsiębiorstwach bezpośrednio związane z działaniami badawczymi i innowacyjnymi</w:t>
            </w:r>
          </w:p>
        </w:tc>
      </w:tr>
      <w:tr w:rsidR="00023D5E" w:rsidRPr="003C279D" w14:paraId="55D1F33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B4DBA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2976" behindDoc="0" locked="0" layoutInCell="1" allowOverlap="1" wp14:anchorId="406DC5A9" wp14:editId="4E44BE7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85BD39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008</w:t>
            </w:r>
            <w:r w:rsidRPr="003C279D">
              <w:rPr>
                <w:rFonts w:cstheme="minorHAnsi"/>
              </w:rPr>
              <w:tab/>
              <w:t>Inwestycje w wartości niematerialne i prawne w publicznych organizacjach badawczych instytucjach szkolnictwa wyższego bezpośrednio związane z działaniami badawczymi i innowacyjnymi</w:t>
            </w:r>
          </w:p>
        </w:tc>
      </w:tr>
      <w:tr w:rsidR="00023D5E" w:rsidRPr="003C279D" w14:paraId="08C7EB1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26B91B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4000" behindDoc="0" locked="0" layoutInCell="1" allowOverlap="1" wp14:anchorId="3E4B7515" wp14:editId="6FD773A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3C2F1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011</w:t>
            </w:r>
            <w:r w:rsidRPr="003C279D">
              <w:rPr>
                <w:rFonts w:cstheme="minorHAnsi"/>
              </w:rPr>
              <w:tab/>
              <w:t>Działania badawcze i innowacyjne w dużych przedsiębiorstwach, w tym tworzenie sieci kontaktów</w:t>
            </w:r>
          </w:p>
        </w:tc>
      </w:tr>
      <w:tr w:rsidR="00023D5E" w:rsidRPr="003C279D" w14:paraId="1C08F2C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8928A9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5024" behindDoc="0" locked="0" layoutInCell="1" allowOverlap="1" wp14:anchorId="377CC362" wp14:editId="486047D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DC071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012</w:t>
            </w:r>
            <w:r w:rsidRPr="003C279D">
              <w:rPr>
                <w:rFonts w:cstheme="minorHAnsi"/>
              </w:rPr>
              <w:tab/>
              <w:t>Działania badawcze i innowacyjne w publicznych organizacjach badawczych, instytucjach szkolnictwa wyższego i ośrodkach kompetencji, w tym tworzenie sieci kontaktów (badania przemysłowe, eksperymentalne prace rozwojowe, studia wykonalności)</w:t>
            </w:r>
          </w:p>
        </w:tc>
      </w:tr>
      <w:tr w:rsidR="00023D5E" w:rsidRPr="003C279D" w14:paraId="3E61CA3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563B3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6048" behindDoc="0" locked="0" layoutInCell="1" allowOverlap="1" wp14:anchorId="30B1CB25" wp14:editId="2FCB06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2BA4E5" w14:textId="502655AB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014</w:t>
            </w:r>
            <w:r w:rsidRPr="003C279D">
              <w:rPr>
                <w:rFonts w:cstheme="minorHAnsi"/>
              </w:rPr>
              <w:tab/>
              <w:t>Cyfryzacja dużych przedsiębiorstw (w tym handel elektroniczny, e-biznes i sieciowe procesy biznesowe, ośrodki innowacji cyfrowych, żywe laboratoria, przedsiębiorcy internetowi</w:t>
            </w:r>
            <w:r w:rsidR="000B48B1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i przedsiębiorstwa ICT typu start-</w:t>
            </w:r>
            <w:proofErr w:type="spellStart"/>
            <w:r w:rsidRPr="003C279D">
              <w:rPr>
                <w:rFonts w:cstheme="minorHAnsi"/>
              </w:rPr>
              <w:t>up</w:t>
            </w:r>
            <w:proofErr w:type="spellEnd"/>
            <w:r w:rsidRPr="003C279D">
              <w:rPr>
                <w:rFonts w:cstheme="minorHAnsi"/>
              </w:rPr>
              <w:t>, usługi B2B)</w:t>
            </w:r>
          </w:p>
        </w:tc>
      </w:tr>
      <w:tr w:rsidR="00023D5E" w:rsidRPr="003C279D" w14:paraId="2A56E4F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96B44F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7072" behindDoc="0" locked="0" layoutInCell="1" allowOverlap="1" wp14:anchorId="1AC3A34D" wp14:editId="5E5C90E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89013DD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015</w:t>
            </w:r>
            <w:r w:rsidRPr="003C279D">
              <w:rPr>
                <w:rFonts w:cstheme="minorHAnsi"/>
              </w:rPr>
              <w:tab/>
              <w:t>Cyfryzacja MŚP lub dużych przedsiębiorstw (w tym handel elektroniczny, e-biznes i sieciowe procesy biznesowe, ośrodki innowacji cyfrowych, żywe laboratoria, przedsiębiorcy internetowi i przedsiębiorstwa ICT typu start-</w:t>
            </w:r>
            <w:proofErr w:type="spellStart"/>
            <w:r w:rsidRPr="003C279D">
              <w:rPr>
                <w:rFonts w:cstheme="minorHAnsi"/>
              </w:rPr>
              <w:t>up</w:t>
            </w:r>
            <w:proofErr w:type="spellEnd"/>
            <w:r w:rsidRPr="003C279D">
              <w:rPr>
                <w:rFonts w:cstheme="minorHAnsi"/>
              </w:rPr>
              <w:t>, usługi B2B) zgodna z kryteriami redukcji emisji gazów cieplarnianych lub kryteriami efektywności energetycznej1</w:t>
            </w:r>
          </w:p>
        </w:tc>
      </w:tr>
      <w:tr w:rsidR="00023D5E" w:rsidRPr="003C279D" w14:paraId="70D1070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29AD63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8096" behindDoc="0" locked="0" layoutInCell="1" allowOverlap="1" wp14:anchorId="2030804F" wp14:editId="7FB7109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18A0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017</w:t>
            </w:r>
            <w:r w:rsidRPr="003C279D">
              <w:rPr>
                <w:rFonts w:cstheme="minorHAnsi"/>
              </w:rPr>
              <w:tab/>
              <w:t>Rozwiązania TIK, usługi elektroniczne, aplikacje dla administracji zgodne z kryteriami redukcji emisji gazów cieplarnianych lub kryteriami efektywności energetycznej</w:t>
            </w:r>
          </w:p>
        </w:tc>
      </w:tr>
      <w:tr w:rsidR="00023D5E" w:rsidRPr="003C279D" w14:paraId="4F8E3E4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07F69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89120" behindDoc="0" locked="0" layoutInCell="1" allowOverlap="1" wp14:anchorId="2D0566E6" wp14:editId="434955C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28C686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018</w:t>
            </w:r>
            <w:r w:rsidRPr="003C279D">
              <w:rPr>
                <w:rFonts w:cstheme="minorHAnsi"/>
              </w:rPr>
              <w:tab/>
              <w:t>Usługi i aplikacje IT w zakresie kompetencji cyfrowych i włączenia cyfrowego</w:t>
            </w:r>
          </w:p>
        </w:tc>
      </w:tr>
      <w:tr w:rsidR="00023D5E" w:rsidRPr="003C279D" w14:paraId="70FD6BC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F874ED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0144" behindDoc="0" locked="0" layoutInCell="1" allowOverlap="1" wp14:anchorId="6F6D87EA" wp14:editId="5804122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AA6BFC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022</w:t>
            </w:r>
            <w:r w:rsidRPr="003C279D">
              <w:rPr>
                <w:rFonts w:cstheme="minorHAnsi"/>
              </w:rPr>
              <w:tab/>
              <w:t>Wsparcie dla dużych przedsiębiorstw poprzez instrumenty finansowe, w tym inwestycje produkcyjne</w:t>
            </w:r>
          </w:p>
        </w:tc>
      </w:tr>
      <w:tr w:rsidR="00023D5E" w:rsidRPr="003C279D" w14:paraId="61B9748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1B905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1168" behindDoc="0" locked="0" layoutInCell="1" allowOverlap="1" wp14:anchorId="2F39E6B2" wp14:editId="5B5403C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7D79E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024</w:t>
            </w:r>
            <w:r w:rsidRPr="003C279D">
              <w:rPr>
                <w:rFonts w:cstheme="minorHAnsi"/>
              </w:rPr>
              <w:tab/>
              <w:t>Zaawansowane usługi wsparcia dla MŚP i grup MŚP (w tym usługi w zakresie zarządzania, marketingu i projektowania)</w:t>
            </w:r>
          </w:p>
        </w:tc>
      </w:tr>
      <w:tr w:rsidR="00023D5E" w:rsidRPr="003C279D" w14:paraId="7114FB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2B7EC9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2192" behindDoc="0" locked="0" layoutInCell="1" allowOverlap="1" wp14:anchorId="41226760" wp14:editId="5FE4A5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FCCB6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025</w:t>
            </w:r>
            <w:r w:rsidRPr="003C279D">
              <w:rPr>
                <w:rFonts w:cstheme="minorHAnsi"/>
              </w:rPr>
              <w:tab/>
              <w:t xml:space="preserve">Inkubatory przedsiębiorczości, wsparcie dla przedsiębiorstw typu </w:t>
            </w:r>
            <w:proofErr w:type="spellStart"/>
            <w:r w:rsidRPr="003C279D">
              <w:rPr>
                <w:rFonts w:cstheme="minorHAnsi"/>
              </w:rPr>
              <w:t>spin</w:t>
            </w:r>
            <w:proofErr w:type="spellEnd"/>
            <w:r w:rsidRPr="003C279D">
              <w:rPr>
                <w:rFonts w:cstheme="minorHAnsi"/>
              </w:rPr>
              <w:t xml:space="preserve">-off i </w:t>
            </w:r>
            <w:proofErr w:type="spellStart"/>
            <w:r w:rsidRPr="003C279D">
              <w:rPr>
                <w:rFonts w:cstheme="minorHAnsi"/>
              </w:rPr>
              <w:t>spin</w:t>
            </w:r>
            <w:proofErr w:type="spellEnd"/>
            <w:r w:rsidRPr="003C279D">
              <w:rPr>
                <w:rFonts w:cstheme="minorHAnsi"/>
              </w:rPr>
              <w:t>-out i przedsiębiorstw typu start-</w:t>
            </w:r>
            <w:proofErr w:type="spellStart"/>
            <w:r w:rsidRPr="003C279D">
              <w:rPr>
                <w:rFonts w:cstheme="minorHAnsi"/>
              </w:rPr>
              <w:t>up</w:t>
            </w:r>
            <w:proofErr w:type="spellEnd"/>
          </w:p>
        </w:tc>
      </w:tr>
      <w:tr w:rsidR="00023D5E" w:rsidRPr="003C279D" w14:paraId="70AA473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05F99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3216" behindDoc="0" locked="0" layoutInCell="1" allowOverlap="1" wp14:anchorId="61AF8CE7" wp14:editId="26BD57B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453F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028</w:t>
            </w:r>
            <w:r w:rsidRPr="003C279D">
              <w:rPr>
                <w:rFonts w:cstheme="minorHAnsi"/>
              </w:rPr>
              <w:tab/>
              <w:t>Transfer technologii i współpraca między przedsiębiorstwami, organizacjami badawczymi i sektorem szkolnictwa wyższego</w:t>
            </w:r>
          </w:p>
        </w:tc>
      </w:tr>
      <w:tr w:rsidR="00023D5E" w:rsidRPr="003C279D" w14:paraId="60DECEC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F7AED0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4240" behindDoc="0" locked="0" layoutInCell="1" allowOverlap="1" wp14:anchorId="48DB644B" wp14:editId="23A3766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9E35273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029</w:t>
            </w:r>
            <w:r w:rsidRPr="003C279D">
              <w:rPr>
                <w:rFonts w:cstheme="minorHAnsi"/>
              </w:rPr>
              <w:tab/>
              <w:t>Procesy badawcze i innowacyjne, transfer technologii i współpraca między przedsiębiorstwami, organizacjami badawczymi i uczelniami wyższymi, koncentrujące się na gospodarce niskoemisyjnej, odporności i przystosowaniu się do zmian klimatu</w:t>
            </w:r>
          </w:p>
        </w:tc>
      </w:tr>
      <w:tr w:rsidR="00023D5E" w:rsidRPr="003C279D" w14:paraId="2A628C1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AEBF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5264" behindDoc="0" locked="0" layoutInCell="1" allowOverlap="1" wp14:anchorId="51020923" wp14:editId="562554A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0E8B48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032</w:t>
            </w:r>
            <w:r w:rsidRPr="003C279D">
              <w:rPr>
                <w:rFonts w:cstheme="minorHAnsi"/>
              </w:rPr>
              <w:tab/>
              <w:t>TIK: sieć szerokopasmowa o bardzo dużej przepustowości (sieć szkieletowa/dosyłowa)</w:t>
            </w:r>
          </w:p>
        </w:tc>
      </w:tr>
      <w:tr w:rsidR="00023D5E" w:rsidRPr="003C279D" w14:paraId="0D66C5D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1A426BE" w14:textId="77777777" w:rsidR="00023D5E" w:rsidRPr="003C279D" w:rsidRDefault="006D5917" w:rsidP="00F95ED4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596288" behindDoc="0" locked="0" layoutInCell="1" allowOverlap="1" wp14:anchorId="712CD1A5" wp14:editId="5F739E6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6F1433" w14:textId="77777777" w:rsidR="00023D5E" w:rsidRPr="003C279D" w:rsidRDefault="006D5917" w:rsidP="00F95ED4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033</w:t>
            </w:r>
            <w:r w:rsidRPr="003C279D">
              <w:rPr>
                <w:rFonts w:cstheme="minorHAnsi"/>
              </w:rPr>
              <w:tab/>
              <w:t>TIK: sieć szerokopasmowa o bardzo dużej przepustowości (dostęp/lokalna pętla o wydajności równoważnej instalacji światłowodowej do punktu dystrybucji w miejscu świadczenia usługi dla wielu lokali mieszkalnych)</w:t>
            </w:r>
          </w:p>
        </w:tc>
      </w:tr>
      <w:tr w:rsidR="00023D5E" w:rsidRPr="003C279D" w14:paraId="1438E0C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BF9BD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7312" behindDoc="0" locked="0" layoutInCell="1" allowOverlap="1" wp14:anchorId="718FB764" wp14:editId="317B74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3CB95A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034</w:t>
            </w:r>
            <w:r w:rsidRPr="003C279D">
              <w:rPr>
                <w:rFonts w:cstheme="minorHAnsi"/>
              </w:rPr>
              <w:tab/>
              <w:t>TIK: sieć szerokopasmowa o bardzo dużej przepustowości (dostęp/lokalna pętla o wydajności równoważnej instalacji światłowodowej do punktu dystrybucji w miejscu świadczenia usługi dla domów i przedsiębiorstw)</w:t>
            </w:r>
          </w:p>
        </w:tc>
      </w:tr>
      <w:tr w:rsidR="00023D5E" w:rsidRPr="003C279D" w14:paraId="7958EA8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51382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8336" behindDoc="0" locked="0" layoutInCell="1" allowOverlap="1" wp14:anchorId="682F9387" wp14:editId="043B98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7EF3B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035</w:t>
            </w:r>
            <w:r w:rsidRPr="003C279D">
              <w:rPr>
                <w:rFonts w:cstheme="minorHAnsi"/>
              </w:rPr>
              <w:tab/>
              <w:t>TIK: sieć szerokopasmowa o bardzo dużej przepustowości (dostęp/lokalna pętla o wydajności równoważnej instalacji światłowodowej do stacji bazowej zaawansowanych urządzeń telekomunikacji bezprzewodowej)</w:t>
            </w:r>
          </w:p>
        </w:tc>
      </w:tr>
      <w:tr w:rsidR="00023D5E" w:rsidRPr="003C279D" w14:paraId="3CC18A2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2A339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599360" behindDoc="0" locked="0" layoutInCell="1" allowOverlap="1" wp14:anchorId="7D64CCB9" wp14:editId="1F0EBF0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5099C6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036</w:t>
            </w:r>
            <w:r w:rsidRPr="003C279D">
              <w:rPr>
                <w:rFonts w:cstheme="minorHAnsi"/>
              </w:rPr>
              <w:tab/>
              <w:t>TIK: inne rodzaje infrastruktury TIK (w tym zasoby lub wyposażenie komputerowe o dużej skali, centra danych, czujniki i inne urządzenia bezprzewodowe)</w:t>
            </w:r>
          </w:p>
        </w:tc>
      </w:tr>
      <w:tr w:rsidR="00023D5E" w:rsidRPr="003C279D" w14:paraId="61FCE42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7DF0F7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0384" behindDoc="0" locked="0" layoutInCell="1" allowOverlap="1" wp14:anchorId="13C2757D" wp14:editId="2621F40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360C1E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037</w:t>
            </w:r>
            <w:r w:rsidRPr="003C279D">
              <w:rPr>
                <w:rFonts w:cstheme="minorHAnsi"/>
              </w:rPr>
              <w:tab/>
              <w:t>TIK: inne rodzaje infrastruktury TIK (w tym zasoby lub wyposażenie komputerowe o dużej skali, centra danych, czujniki i inne urządzenia bezprzewodowe) zgodne z kryteriami redukcji emisji gazów cieplarnianych i kryteriami efektywności1 energetycznej</w:t>
            </w:r>
          </w:p>
        </w:tc>
      </w:tr>
      <w:tr w:rsidR="00023D5E" w:rsidRPr="003C279D" w14:paraId="18C568D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DC8E55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1408" behindDoc="0" locked="0" layoutInCell="1" allowOverlap="1" wp14:anchorId="7F9AC205" wp14:editId="6F123D1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13E1A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039</w:t>
            </w:r>
            <w:r w:rsidRPr="003C279D">
              <w:rPr>
                <w:rFonts w:cstheme="minorHAnsi"/>
              </w:rPr>
              <w:tab/>
              <w:t>Projekty w zakresie efektywności energetycznej i projekty demonstracyjne w dużych przedsiębiorstwach oraz działania wspierające</w:t>
            </w:r>
          </w:p>
        </w:tc>
      </w:tr>
      <w:tr w:rsidR="00023D5E" w:rsidRPr="003C279D" w14:paraId="4E42257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854B6E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2432" behindDoc="0" locked="0" layoutInCell="1" allowOverlap="1" wp14:anchorId="29BE7E30" wp14:editId="0BFBC16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4F9CD3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047</w:t>
            </w:r>
            <w:r w:rsidRPr="003C279D">
              <w:rPr>
                <w:rFonts w:cstheme="minorHAnsi"/>
              </w:rPr>
              <w:tab/>
              <w:t>Energia odnawialna: wiatrowa</w:t>
            </w:r>
          </w:p>
        </w:tc>
      </w:tr>
      <w:tr w:rsidR="00023D5E" w:rsidRPr="003C279D" w14:paraId="1D872D2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AA3734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3456" behindDoc="0" locked="0" layoutInCell="1" allowOverlap="1" wp14:anchorId="5436FDE2" wp14:editId="5CB697C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8A8E7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050</w:t>
            </w:r>
            <w:r w:rsidRPr="003C279D">
              <w:rPr>
                <w:rFonts w:cstheme="minorHAnsi"/>
              </w:rPr>
              <w:tab/>
              <w:t>Energia odnawialna: biomasa o wysokim poziomie redukcji emisji gazów cieplarnianych</w:t>
            </w:r>
          </w:p>
        </w:tc>
      </w:tr>
      <w:tr w:rsidR="00023D5E" w:rsidRPr="003C279D" w14:paraId="03F02F6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5DB785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4480" behindDoc="0" locked="0" layoutInCell="1" allowOverlap="1" wp14:anchorId="63EA5F00" wp14:editId="314B607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FA5BA7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053</w:t>
            </w:r>
            <w:r w:rsidRPr="003C279D">
              <w:rPr>
                <w:rFonts w:cstheme="minorHAnsi"/>
              </w:rPr>
              <w:tab/>
              <w:t>Inteligentne systemy energetyczne (w tym inteligentne sieci i systemy TIK) oraz związane z nimi magazynowanie</w:t>
            </w:r>
          </w:p>
        </w:tc>
      </w:tr>
      <w:tr w:rsidR="00023D5E" w:rsidRPr="003C279D" w14:paraId="49C625F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57E5D4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5504" behindDoc="0" locked="0" layoutInCell="1" allowOverlap="1" wp14:anchorId="33BF6F92" wp14:editId="5228076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718B435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055</w:t>
            </w:r>
            <w:r w:rsidRPr="003C279D">
              <w:rPr>
                <w:rFonts w:cstheme="minorHAnsi"/>
              </w:rPr>
              <w:tab/>
              <w:t>Wysokosprawna kogeneracja, efektywny system ciepłowniczy i chłodniczy z niskimi emisjami w cyklu życia</w:t>
            </w:r>
          </w:p>
        </w:tc>
      </w:tr>
      <w:tr w:rsidR="00023D5E" w:rsidRPr="003C279D" w14:paraId="7A40AE5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1AACD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6528" behindDoc="0" locked="0" layoutInCell="1" allowOverlap="1" wp14:anchorId="64B20D88" wp14:editId="1DBDFCF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8DC80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056</w:t>
            </w:r>
            <w:r w:rsidRPr="003C279D">
              <w:rPr>
                <w:rFonts w:cstheme="minorHAnsi"/>
              </w:rPr>
              <w:tab/>
              <w:t>Wymiana systemów ciepłowniczych zasilanych węglem na systemy ciepłownicze zasilane gazem ziemnym z myślą o łagodzeniu zmian klimatu</w:t>
            </w:r>
          </w:p>
        </w:tc>
      </w:tr>
      <w:tr w:rsidR="00023D5E" w:rsidRPr="003C279D" w14:paraId="56086E9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6CC64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7552" behindDoc="0" locked="0" layoutInCell="1" allowOverlap="1" wp14:anchorId="1C9D578F" wp14:editId="5B34D0A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FF4BB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057</w:t>
            </w:r>
            <w:r w:rsidRPr="003C279D">
              <w:rPr>
                <w:rFonts w:cstheme="minorHAnsi"/>
              </w:rPr>
              <w:tab/>
              <w:t>Dystrybucja i transport gazu ziemnego zastępującego węgiel</w:t>
            </w:r>
          </w:p>
        </w:tc>
      </w:tr>
      <w:tr w:rsidR="00023D5E" w:rsidRPr="003C279D" w14:paraId="7FC2F8C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C8873A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8576" behindDoc="0" locked="0" layoutInCell="1" allowOverlap="1" wp14:anchorId="1435905B" wp14:editId="65EFA5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9C96F63" w14:textId="44F63EE9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058</w:t>
            </w:r>
            <w:r w:rsidRPr="003C279D">
              <w:rPr>
                <w:rFonts w:cstheme="minorHAnsi"/>
              </w:rPr>
              <w:tab/>
              <w:t>Działania w zakresie przystosowania się do zmian klimatu oraz zapobieganie ryzykom związanym z klimatem i zarządzanie nimi: powodzie i osunięcia ziemi (w tym zwiększanie świadomości, ochrona ludności i systemy zarządzania klęskami żywiołowymi i katastrofami,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infrastruktura i podejście ekosystemowe)</w:t>
            </w:r>
          </w:p>
        </w:tc>
      </w:tr>
      <w:tr w:rsidR="00023D5E" w:rsidRPr="003C279D" w14:paraId="6D053E8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5CE3BD6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09600" behindDoc="0" locked="0" layoutInCell="1" allowOverlap="1" wp14:anchorId="35BDA87A" wp14:editId="47F5245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DA6945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059</w:t>
            </w:r>
            <w:r w:rsidRPr="003C279D">
              <w:rPr>
                <w:rFonts w:cstheme="minorHAnsi"/>
              </w:rPr>
              <w:tab/>
              <w:t>Działania w zakresie przystosowania się do zmian klimatu oraz zapobieganie ryzykom związanym z klimatem i zarządzanie nimi: pożary (w tym zwiększanie świadomości, ochrona ludności i systemy zarządzania klęskami żywiołowymi i katastrofami, infrastruktura i podejście ekosystemowe)</w:t>
            </w:r>
          </w:p>
        </w:tc>
      </w:tr>
      <w:tr w:rsidR="00023D5E" w:rsidRPr="003C279D" w14:paraId="4BA129A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D3C9F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0624" behindDoc="0" locked="0" layoutInCell="1" allowOverlap="1" wp14:anchorId="227F02A8" wp14:editId="7D95A89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B83A4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060</w:t>
            </w:r>
            <w:r w:rsidRPr="003C279D">
              <w:rPr>
                <w:rFonts w:cstheme="minorHAnsi"/>
              </w:rPr>
              <w:tab/>
              <w:t>Działania w zakresie przystosowania się do zmian klimatu oraz zapobieganie ryzykom związanym z klimatem i zarządzanie nimi: inne ryzyka, np. burze i susze (w tym zwiększanie świadomości, ochrona ludności i systemy zarządzania klęskami żywiołowymi i katastrofami, infrastruktura i podejście ekosystemowe)</w:t>
            </w:r>
          </w:p>
        </w:tc>
      </w:tr>
      <w:tr w:rsidR="00023D5E" w:rsidRPr="003C279D" w14:paraId="37F0BAA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0C901A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1648" behindDoc="0" locked="0" layoutInCell="1" allowOverlap="1" wp14:anchorId="7171A695" wp14:editId="30109A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505C46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061</w:t>
            </w:r>
            <w:r w:rsidRPr="003C279D">
              <w:rPr>
                <w:rFonts w:cstheme="minorHAnsi"/>
              </w:rPr>
              <w:tab/>
              <w:t xml:space="preserve">Zapobieganie ryzykom naturalnym niezwiązanym z klimatem (na przykład trzęsienia ziemi) oraz wywołanym działalnością człowieka (na przykład awarie przemysłowe) i zarządzanie </w:t>
            </w:r>
            <w:proofErr w:type="spellStart"/>
            <w:r w:rsidRPr="003C279D">
              <w:rPr>
                <w:rFonts w:cstheme="minorHAnsi"/>
              </w:rPr>
              <w:t>ryzykami</w:t>
            </w:r>
            <w:proofErr w:type="spellEnd"/>
            <w:r w:rsidRPr="003C279D">
              <w:rPr>
                <w:rFonts w:cstheme="minorHAnsi"/>
              </w:rPr>
              <w:t xml:space="preserve"> w tym zakresie, w tym zwiększanie świadomości, ochrona ludności i systemy zarządzania klęskami żywiołowymi i katastrofami, infrastruktura i podejście ekosystemowe</w:t>
            </w:r>
          </w:p>
        </w:tc>
      </w:tr>
      <w:tr w:rsidR="00023D5E" w:rsidRPr="003C279D" w14:paraId="211B35E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9357A1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2672" behindDoc="0" locked="0" layoutInCell="1" allowOverlap="1" wp14:anchorId="08057614" wp14:editId="548F9DD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9909D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063</w:t>
            </w:r>
            <w:r w:rsidRPr="003C279D">
              <w:rPr>
                <w:rFonts w:cstheme="minorHAnsi"/>
              </w:rPr>
              <w:tab/>
              <w:t>Dostarczanie wody do spożycia przez ludzi (infrastruktura do celów ujęcia, uzdatniania, magazynowania i dystrybucji, działania na rzecz efektywności, zaopatrzenie w wodę do spożycia) zgodne z kryteriami efektywności</w:t>
            </w:r>
          </w:p>
        </w:tc>
      </w:tr>
      <w:tr w:rsidR="00023D5E" w:rsidRPr="003C279D" w14:paraId="2AA2D4E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BEFAC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3696" behindDoc="0" locked="0" layoutInCell="1" allowOverlap="1" wp14:anchorId="24A7A411" wp14:editId="4E4DDAE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4BE111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064</w:t>
            </w:r>
            <w:r w:rsidRPr="003C279D">
              <w:rPr>
                <w:rFonts w:cstheme="minorHAnsi"/>
              </w:rPr>
              <w:tab/>
              <w:t>Gospodarka wodna i ochrona zasobów wodnych (w tym gospodarowanie wodami w dorzeczu, konkretne działania w zakresie przystosowania się do zmian klimatu, ponowne użycie, ograniczanie wycieków)</w:t>
            </w:r>
          </w:p>
        </w:tc>
      </w:tr>
      <w:tr w:rsidR="00023D5E" w:rsidRPr="003C279D" w14:paraId="1B1E21C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CEA68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614720" behindDoc="0" locked="0" layoutInCell="1" allowOverlap="1" wp14:anchorId="1BD452CC" wp14:editId="3B79256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D7E9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066</w:t>
            </w:r>
            <w:r w:rsidRPr="003C279D">
              <w:rPr>
                <w:rFonts w:cstheme="minorHAnsi"/>
              </w:rPr>
              <w:tab/>
              <w:t>Odprowadzanie i oczyszczanie ścieków zgodne z kryteriami efektywności energetycznej</w:t>
            </w:r>
          </w:p>
        </w:tc>
      </w:tr>
      <w:tr w:rsidR="00023D5E" w:rsidRPr="003C279D" w14:paraId="225A3B5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E021A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5744" behindDoc="0" locked="0" layoutInCell="1" allowOverlap="1" wp14:anchorId="319C3988" wp14:editId="5157E5D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B2C5C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068</w:t>
            </w:r>
            <w:r w:rsidRPr="003C279D">
              <w:rPr>
                <w:rFonts w:cstheme="minorHAnsi"/>
              </w:rPr>
              <w:tab/>
              <w:t>Gospodarowanie odpadami z gospodarstw domowych: przetwarzanie odpadów resztkowych</w:t>
            </w:r>
          </w:p>
        </w:tc>
      </w:tr>
      <w:tr w:rsidR="00023D5E" w:rsidRPr="003C279D" w14:paraId="2D91787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AA3162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6768" behindDoc="0" locked="0" layoutInCell="1" allowOverlap="1" wp14:anchorId="3418E489" wp14:editId="3A0432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D94B93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069</w:t>
            </w:r>
            <w:r w:rsidRPr="003C279D">
              <w:rPr>
                <w:rFonts w:cstheme="minorHAnsi"/>
              </w:rPr>
              <w:tab/>
              <w:t>Gospodarowanie odpadami przemysłowymi i handlowymi: działania w zakresie zapobiegania powstawaniu odpadów, ich minimalizacji, segregacji, ponownego użycia, recyklingu</w:t>
            </w:r>
          </w:p>
        </w:tc>
      </w:tr>
      <w:tr w:rsidR="00023D5E" w:rsidRPr="003C279D" w14:paraId="2C52ED1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0C794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7792" behindDoc="0" locked="0" layoutInCell="1" allowOverlap="1" wp14:anchorId="4E1398A5" wp14:editId="60D3DA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397A9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070</w:t>
            </w:r>
            <w:r w:rsidRPr="003C279D">
              <w:rPr>
                <w:rFonts w:cstheme="minorHAnsi"/>
              </w:rPr>
              <w:tab/>
              <w:t>Gospodarowanie odpadami przemysłowymi i handlowymi: odpady resztkowe i niebezpieczne</w:t>
            </w:r>
          </w:p>
        </w:tc>
      </w:tr>
      <w:tr w:rsidR="00023D5E" w:rsidRPr="003C279D" w14:paraId="32E9F30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5D506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8816" behindDoc="0" locked="0" layoutInCell="1" allowOverlap="1" wp14:anchorId="3A7F4F56" wp14:editId="411358E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E29E9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071</w:t>
            </w:r>
            <w:r w:rsidRPr="003C279D">
              <w:rPr>
                <w:rFonts w:cstheme="minorHAnsi"/>
              </w:rPr>
              <w:tab/>
              <w:t>Promowanie wykorzystania materiałów pochodzących z recyklingu jako surowców</w:t>
            </w:r>
          </w:p>
        </w:tc>
      </w:tr>
      <w:tr w:rsidR="00023D5E" w:rsidRPr="003C279D" w14:paraId="0172EBE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41CF8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19840" behindDoc="0" locked="0" layoutInCell="1" allowOverlap="1" wp14:anchorId="1E476F44" wp14:editId="35843E2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78557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072</w:t>
            </w:r>
            <w:r w:rsidRPr="003C279D">
              <w:rPr>
                <w:rFonts w:cstheme="minorHAnsi"/>
              </w:rPr>
              <w:tab/>
              <w:t>Wykorzystanie materiałów pochodzących z recyklingu jako surowców zgodnie z kryteriami efektywności</w:t>
            </w:r>
          </w:p>
        </w:tc>
      </w:tr>
      <w:tr w:rsidR="00023D5E" w:rsidRPr="003C279D" w14:paraId="02B0BB3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D0CF9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0864" behindDoc="0" locked="0" layoutInCell="1" allowOverlap="1" wp14:anchorId="2D51055B" wp14:editId="18474DD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B7AE9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074</w:t>
            </w:r>
            <w:r w:rsidRPr="003C279D">
              <w:rPr>
                <w:rFonts w:cstheme="minorHAnsi"/>
              </w:rPr>
              <w:tab/>
              <w:t>Rewaloryzacja obszarów przemysłowych i rekultywacja skażonych gruntów zgodnie z kryteriami efektywności</w:t>
            </w:r>
          </w:p>
        </w:tc>
      </w:tr>
      <w:tr w:rsidR="00023D5E" w:rsidRPr="003C279D" w14:paraId="71518AA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10A261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1888" behindDoc="0" locked="0" layoutInCell="1" allowOverlap="1" wp14:anchorId="0281625C" wp14:editId="38A71A9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D64DBD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077</w:t>
            </w:r>
            <w:r w:rsidRPr="003C279D">
              <w:rPr>
                <w:rFonts w:cstheme="minorHAnsi"/>
              </w:rPr>
              <w:tab/>
              <w:t>Działania mające na celu poprawę jakości powietrza i ograniczenie hałasu</w:t>
            </w:r>
          </w:p>
        </w:tc>
      </w:tr>
      <w:tr w:rsidR="00023D5E" w:rsidRPr="003C279D" w14:paraId="40D9DF4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04155E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2912" behindDoc="0" locked="0" layoutInCell="1" allowOverlap="1" wp14:anchorId="7DB320E3" wp14:editId="5C01B11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8956F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078</w:t>
            </w:r>
            <w:r w:rsidRPr="003C279D">
              <w:rPr>
                <w:rFonts w:cstheme="minorHAnsi"/>
              </w:rPr>
              <w:tab/>
              <w:t>Ochrona, regeneracja i zrównoważone wykorzystanie obszarów Natura 2000</w:t>
            </w:r>
          </w:p>
        </w:tc>
      </w:tr>
      <w:tr w:rsidR="00023D5E" w:rsidRPr="003C279D" w14:paraId="3257A23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15689D3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3936" behindDoc="0" locked="0" layoutInCell="1" allowOverlap="1" wp14:anchorId="47F43066" wp14:editId="7DF19FD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FF20285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080</w:t>
            </w:r>
            <w:r w:rsidRPr="003C279D">
              <w:rPr>
                <w:rFonts w:cstheme="minorHAnsi"/>
              </w:rPr>
              <w:tab/>
              <w:t xml:space="preserve">Inne działania służące redukcji emisji gazów cieplarnianych w dziedzinie zachowania i odtwarzania obszarów naturalnych o wysokim potencjale pochłaniania i składowania dwutlenku węgla, np. poprzez ponowne nawadnianie wrzosowisk, wychwytywanie gazu </w:t>
            </w:r>
            <w:proofErr w:type="spellStart"/>
            <w:r w:rsidRPr="003C279D">
              <w:rPr>
                <w:rFonts w:cstheme="minorHAnsi"/>
              </w:rPr>
              <w:t>składowiskowego</w:t>
            </w:r>
            <w:proofErr w:type="spellEnd"/>
          </w:p>
        </w:tc>
      </w:tr>
      <w:tr w:rsidR="00023D5E" w:rsidRPr="003C279D" w14:paraId="1EC23A3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6F75E77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4960" behindDoc="0" locked="0" layoutInCell="1" allowOverlap="1" wp14:anchorId="398E767E" wp14:editId="296482D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EFDB7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085</w:t>
            </w:r>
            <w:r w:rsidRPr="003C279D">
              <w:rPr>
                <w:rFonts w:cstheme="minorHAnsi"/>
              </w:rPr>
              <w:tab/>
              <w:t>Cyfryzacja transportu, gdy ma częściowo na celu redukcję emisji gazów cieplarnianych: transport miejski</w:t>
            </w:r>
          </w:p>
        </w:tc>
      </w:tr>
      <w:tr w:rsidR="00023D5E" w:rsidRPr="003C279D" w14:paraId="4B8302C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C404A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5984" behindDoc="0" locked="0" layoutInCell="1" allowOverlap="1" wp14:anchorId="0FFC1506" wp14:editId="54BF536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7F162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086</w:t>
            </w:r>
            <w:r w:rsidRPr="003C279D">
              <w:rPr>
                <w:rFonts w:cstheme="minorHAnsi"/>
              </w:rPr>
              <w:tab/>
              <w:t>Infrastruktura paliw alternatywnych</w:t>
            </w:r>
          </w:p>
        </w:tc>
      </w:tr>
      <w:tr w:rsidR="00023D5E" w:rsidRPr="003C279D" w14:paraId="0991A08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C0DA5B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7008" behindDoc="0" locked="0" layoutInCell="1" allowOverlap="1" wp14:anchorId="4AEEA606" wp14:editId="406422B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29B4422" w14:textId="475D7552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089</w:t>
            </w:r>
            <w:r w:rsidRPr="003C279D">
              <w:rPr>
                <w:rFonts w:cstheme="minorHAnsi"/>
              </w:rPr>
              <w:tab/>
              <w:t>Nowo wybudowane lub rozbudowane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drugorzędne połączenia drogowe z siecią drogową i węzłami TEN-T</w:t>
            </w:r>
          </w:p>
        </w:tc>
      </w:tr>
      <w:tr w:rsidR="00023D5E" w:rsidRPr="003C279D" w14:paraId="1B96F32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2C701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8032" behindDoc="0" locked="0" layoutInCell="1" allowOverlap="1" wp14:anchorId="5C9403CB" wp14:editId="356269A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89C6A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094</w:t>
            </w:r>
            <w:r w:rsidRPr="003C279D">
              <w:rPr>
                <w:rFonts w:cstheme="minorHAnsi"/>
              </w:rPr>
              <w:tab/>
              <w:t>Cyfryzacja transportu: transport drogowy</w:t>
            </w:r>
          </w:p>
        </w:tc>
      </w:tr>
      <w:tr w:rsidR="00023D5E" w:rsidRPr="003C279D" w14:paraId="4B60074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8FAC3A9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29056" behindDoc="0" locked="0" layoutInCell="1" allowOverlap="1" wp14:anchorId="1B7AE1AA" wp14:editId="542FF59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30EF7B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095</w:t>
            </w:r>
            <w:r w:rsidRPr="003C279D">
              <w:rPr>
                <w:rFonts w:cstheme="minorHAnsi"/>
              </w:rPr>
              <w:tab/>
              <w:t>Cyfryzacja transportu, gdy ma częściowo na celu redukcję emisji gazów cieplarnianych: transport drogowy</w:t>
            </w:r>
          </w:p>
        </w:tc>
      </w:tr>
      <w:tr w:rsidR="00023D5E" w:rsidRPr="003C279D" w14:paraId="6183DE7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E04984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0080" behindDoc="0" locked="0" layoutInCell="1" allowOverlap="1" wp14:anchorId="4EEEBDD0" wp14:editId="37F4A15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52689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099</w:t>
            </w:r>
            <w:r w:rsidRPr="003C279D">
              <w:rPr>
                <w:rFonts w:cstheme="minorHAnsi"/>
              </w:rPr>
              <w:tab/>
              <w:t>Inne nowo wybudowane lub rozbudowane linie kolejowe – elektryczne/</w:t>
            </w:r>
            <w:proofErr w:type="spellStart"/>
            <w:r w:rsidRPr="003C279D">
              <w:rPr>
                <w:rFonts w:cstheme="minorHAnsi"/>
              </w:rPr>
              <w:t>bezemisyjne</w:t>
            </w:r>
            <w:proofErr w:type="spellEnd"/>
          </w:p>
        </w:tc>
      </w:tr>
      <w:tr w:rsidR="00023D5E" w:rsidRPr="003C279D" w14:paraId="634DEEA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AFA8B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1104" behindDoc="0" locked="0" layoutInCell="1" allowOverlap="1" wp14:anchorId="3EDF4D98" wp14:editId="17B08DC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C5475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102</w:t>
            </w:r>
            <w:r w:rsidRPr="003C279D">
              <w:rPr>
                <w:rFonts w:cstheme="minorHAnsi"/>
              </w:rPr>
              <w:tab/>
              <w:t>Inne przebudowane lub zmodernizowane linie kolejowe</w:t>
            </w:r>
          </w:p>
        </w:tc>
      </w:tr>
      <w:tr w:rsidR="00023D5E" w:rsidRPr="003C279D" w14:paraId="63D3ACB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FC8682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2128" behindDoc="0" locked="0" layoutInCell="1" allowOverlap="1" wp14:anchorId="6B3B9854" wp14:editId="684FBF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50C64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103</w:t>
            </w:r>
            <w:r w:rsidRPr="003C279D">
              <w:rPr>
                <w:rFonts w:cstheme="minorHAnsi"/>
              </w:rPr>
              <w:tab/>
              <w:t>Inne przebudowane lub zmodernizowane linie kolejowe – elektryczne/</w:t>
            </w:r>
            <w:proofErr w:type="spellStart"/>
            <w:r w:rsidRPr="003C279D">
              <w:rPr>
                <w:rFonts w:cstheme="minorHAnsi"/>
              </w:rPr>
              <w:t>bezemisyjne</w:t>
            </w:r>
            <w:proofErr w:type="spellEnd"/>
          </w:p>
        </w:tc>
      </w:tr>
      <w:tr w:rsidR="00023D5E" w:rsidRPr="003C279D" w14:paraId="75F725F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A96E72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3152" behindDoc="0" locked="0" layoutInCell="1" allowOverlap="1" wp14:anchorId="567594B7" wp14:editId="77D7054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A2E1C0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104</w:t>
            </w:r>
            <w:r w:rsidRPr="003C279D">
              <w:rPr>
                <w:rFonts w:cstheme="minorHAnsi"/>
              </w:rPr>
              <w:tab/>
              <w:t>Cyfryzacja transportu: transport kolejowy</w:t>
            </w:r>
          </w:p>
        </w:tc>
      </w:tr>
      <w:tr w:rsidR="00023D5E" w:rsidRPr="003C279D" w14:paraId="0386714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786F9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4176" behindDoc="0" locked="0" layoutInCell="1" allowOverlap="1" wp14:anchorId="0EF32621" wp14:editId="210A7AA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5EAFA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106</w:t>
            </w:r>
            <w:r w:rsidRPr="003C279D">
              <w:rPr>
                <w:rFonts w:cstheme="minorHAnsi"/>
              </w:rPr>
              <w:tab/>
              <w:t>Tabor kolejowy</w:t>
            </w:r>
          </w:p>
        </w:tc>
      </w:tr>
      <w:tr w:rsidR="00023D5E" w:rsidRPr="003C279D" w14:paraId="18D52BE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7B4FDD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5200" behindDoc="0" locked="0" layoutInCell="1" allowOverlap="1" wp14:anchorId="2A10617D" wp14:editId="5178C5C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7C33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109</w:t>
            </w:r>
            <w:r w:rsidRPr="003C279D">
              <w:rPr>
                <w:rFonts w:cstheme="minorHAnsi"/>
              </w:rPr>
              <w:tab/>
              <w:t>Transport multimodalny (poza miastami)</w:t>
            </w:r>
          </w:p>
        </w:tc>
      </w:tr>
      <w:tr w:rsidR="00023D5E" w:rsidRPr="003C279D" w14:paraId="77C93B1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0258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6224" behindDoc="0" locked="0" layoutInCell="1" allowOverlap="1" wp14:anchorId="21498864" wp14:editId="1D0237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0E907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116</w:t>
            </w:r>
            <w:r w:rsidRPr="003C279D">
              <w:rPr>
                <w:rFonts w:cstheme="minorHAnsi"/>
              </w:rPr>
              <w:tab/>
              <w:t>Śródlądowe drogi wodne i porty (regionalne i lokalne)</w:t>
            </w:r>
          </w:p>
        </w:tc>
      </w:tr>
      <w:tr w:rsidR="00023D5E" w:rsidRPr="003C279D" w14:paraId="1A00195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DEC9F9E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7248" behindDoc="0" locked="0" layoutInCell="1" allowOverlap="1" wp14:anchorId="790F5530" wp14:editId="5C440DB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B46E8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117</w:t>
            </w:r>
            <w:r w:rsidRPr="003C279D">
              <w:rPr>
                <w:rFonts w:cstheme="minorHAnsi"/>
              </w:rPr>
              <w:tab/>
              <w:t>Śródlądowe drogi wodne i porty (regionalne i lokalne) z wyłączeniem obiektów przeznaczonych do transportu paliw kopalnych</w:t>
            </w:r>
          </w:p>
        </w:tc>
      </w:tr>
      <w:tr w:rsidR="00023D5E" w:rsidRPr="003C279D" w14:paraId="1E2D5E3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0D7F2C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8272" behindDoc="0" locked="0" layoutInCell="1" allowOverlap="1" wp14:anchorId="39CE37DC" wp14:editId="3741D6B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78A42B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118</w:t>
            </w:r>
            <w:r w:rsidRPr="003C279D">
              <w:rPr>
                <w:rFonts w:cstheme="minorHAnsi"/>
              </w:rPr>
              <w:tab/>
              <w:t>Systemy ochrony, bezpieczeństwa i zarządzania ruchem lotniczym dla istniejących portów lotniczych</w:t>
            </w:r>
          </w:p>
        </w:tc>
      </w:tr>
      <w:tr w:rsidR="00023D5E" w:rsidRPr="003C279D" w14:paraId="0941094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8321C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39296" behindDoc="0" locked="0" layoutInCell="1" allowOverlap="1" wp14:anchorId="73D7754F" wp14:editId="2BBC4C7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B33D3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119</w:t>
            </w:r>
            <w:r w:rsidRPr="003C279D">
              <w:rPr>
                <w:rFonts w:cstheme="minorHAnsi"/>
              </w:rPr>
              <w:tab/>
              <w:t>Cyfryzacja transportu: inne rodzaje transportu</w:t>
            </w:r>
          </w:p>
        </w:tc>
      </w:tr>
      <w:tr w:rsidR="00023D5E" w:rsidRPr="003C279D" w14:paraId="72929E1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F0CD00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0320" behindDoc="0" locked="0" layoutInCell="1" allowOverlap="1" wp14:anchorId="71CD3E86" wp14:editId="69E492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994F54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120</w:t>
            </w:r>
            <w:r w:rsidRPr="003C279D">
              <w:rPr>
                <w:rFonts w:cstheme="minorHAnsi"/>
              </w:rPr>
              <w:tab/>
              <w:t>Cyfryzacja transportu, gdy ma częściowo na celu redukcję emisji gazów cieplarnianych: inne rodzaje transportu</w:t>
            </w:r>
          </w:p>
        </w:tc>
      </w:tr>
      <w:tr w:rsidR="00023D5E" w:rsidRPr="003C279D" w14:paraId="66B799B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DC8283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1344" behindDoc="0" locked="0" layoutInCell="1" allowOverlap="1" wp14:anchorId="00DD5006" wp14:editId="4553ABF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BB4E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121</w:t>
            </w:r>
            <w:r w:rsidRPr="003C279D">
              <w:rPr>
                <w:rFonts w:cstheme="minorHAnsi"/>
              </w:rPr>
              <w:tab/>
              <w:t>Infrastruktura na potrzeby wczesnej edukacji i opieki nad dzieckiem</w:t>
            </w:r>
          </w:p>
        </w:tc>
      </w:tr>
      <w:tr w:rsidR="00023D5E" w:rsidRPr="003C279D" w14:paraId="473ABE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C91E99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2368" behindDoc="0" locked="0" layoutInCell="1" allowOverlap="1" wp14:anchorId="35F97FB2" wp14:editId="3FA4A7D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BB0EF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125</w:t>
            </w:r>
            <w:r w:rsidRPr="003C279D">
              <w:rPr>
                <w:rFonts w:cstheme="minorHAnsi"/>
              </w:rPr>
              <w:tab/>
              <w:t>Infrastruktura mieszkaniowa dla migrantów, uchodźców i osób objętych ochroną międzynarodową lub ubiegających się o nią</w:t>
            </w:r>
          </w:p>
        </w:tc>
      </w:tr>
      <w:tr w:rsidR="00023D5E" w:rsidRPr="003C279D" w14:paraId="5E449B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39E9C1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643392" behindDoc="0" locked="0" layoutInCell="1" allowOverlap="1" wp14:anchorId="2AC84E62" wp14:editId="6173C69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D6ECB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126</w:t>
            </w:r>
            <w:r w:rsidRPr="003C279D">
              <w:rPr>
                <w:rFonts w:cstheme="minorHAnsi"/>
              </w:rPr>
              <w:tab/>
              <w:t>Infrastruktura mieszkaniowa (inna niż dla migrantów, uchodźców i osób objętych ochroną międzynarodową lub ubiegających się o nią)</w:t>
            </w:r>
          </w:p>
        </w:tc>
      </w:tr>
      <w:tr w:rsidR="00023D5E" w:rsidRPr="003C279D" w14:paraId="6CD0560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9130CD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4416" behindDoc="0" locked="0" layoutInCell="1" allowOverlap="1" wp14:anchorId="31956EA9" wp14:editId="4CC315E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E135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130</w:t>
            </w:r>
            <w:r w:rsidRPr="003C279D">
              <w:rPr>
                <w:rFonts w:cstheme="minorHAnsi"/>
              </w:rPr>
              <w:tab/>
              <w:t>Aktywa ruchome opieki zdrowotnej</w:t>
            </w:r>
          </w:p>
        </w:tc>
      </w:tr>
      <w:tr w:rsidR="00023D5E" w:rsidRPr="003C279D" w14:paraId="5ECE7E2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82769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5440" behindDoc="0" locked="0" layoutInCell="1" allowOverlap="1" wp14:anchorId="732BDD7C" wp14:editId="74DCE27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0D0D9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131</w:t>
            </w:r>
            <w:r w:rsidRPr="003C279D">
              <w:rPr>
                <w:rFonts w:cstheme="minorHAnsi"/>
              </w:rPr>
              <w:tab/>
              <w:t>Cyfryzacja w opiece zdrowotnej</w:t>
            </w:r>
          </w:p>
        </w:tc>
      </w:tr>
      <w:tr w:rsidR="00023D5E" w:rsidRPr="003C279D" w14:paraId="4D0732C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2CA1EB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6464" behindDoc="0" locked="0" layoutInCell="1" allowOverlap="1" wp14:anchorId="58E807C1" wp14:editId="587E56F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08508F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132</w:t>
            </w:r>
            <w:r w:rsidRPr="003C279D">
              <w:rPr>
                <w:rFonts w:cstheme="minorHAnsi"/>
              </w:rPr>
              <w:tab/>
              <w:t>Wyposażenie i dostawy o krytycznym znaczeniu niezbędne do zaradzenia sytuacji nadzwyczajnej</w:t>
            </w:r>
          </w:p>
        </w:tc>
      </w:tr>
      <w:tr w:rsidR="00023D5E" w:rsidRPr="003C279D" w14:paraId="0A22FE6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833B1F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7488" behindDoc="0" locked="0" layoutInCell="1" allowOverlap="1" wp14:anchorId="01DA67F8" wp14:editId="32D357B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3E467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133</w:t>
            </w:r>
            <w:r w:rsidRPr="003C279D">
              <w:rPr>
                <w:rFonts w:cstheme="minorHAnsi"/>
              </w:rPr>
              <w:tab/>
              <w:t>Tymczasowe ośrodki recepcyjne dla migrantów, uchodźców i osób objętych ochroną międzynarodową lub ubiegających się o nią</w:t>
            </w:r>
          </w:p>
        </w:tc>
      </w:tr>
      <w:tr w:rsidR="00023D5E" w:rsidRPr="003C279D" w14:paraId="3AC5EEA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B85A853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8512" behindDoc="0" locked="0" layoutInCell="1" allowOverlap="1" wp14:anchorId="70D88096" wp14:editId="3CC9F66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97773B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135</w:t>
            </w:r>
            <w:r w:rsidRPr="003C279D">
              <w:rPr>
                <w:rFonts w:cstheme="minorHAnsi"/>
              </w:rPr>
              <w:tab/>
              <w:t>Działania na rzecz promowania dostępu do zatrudnienia osób długotrwale bezrobotnych</w:t>
            </w:r>
          </w:p>
        </w:tc>
      </w:tr>
      <w:tr w:rsidR="00023D5E" w:rsidRPr="003C279D" w14:paraId="0BDD8F7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66206F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49536" behindDoc="0" locked="0" layoutInCell="1" allowOverlap="1" wp14:anchorId="2AFF77DC" wp14:editId="25A5F89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B1FA5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136</w:t>
            </w:r>
            <w:r w:rsidRPr="003C279D">
              <w:rPr>
                <w:rFonts w:cstheme="minorHAnsi"/>
              </w:rPr>
              <w:tab/>
              <w:t>Wsparcie szczególne na rzecz zatrudnienia ludzi młodych i integracji społeczno-gospodarczej ludzi młodych</w:t>
            </w:r>
          </w:p>
        </w:tc>
      </w:tr>
      <w:tr w:rsidR="00023D5E" w:rsidRPr="003C279D" w14:paraId="2416000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D549A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0560" behindDoc="0" locked="0" layoutInCell="1" allowOverlap="1" wp14:anchorId="6B3F294C" wp14:editId="7120446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7776D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140</w:t>
            </w:r>
            <w:r w:rsidRPr="003C279D">
              <w:rPr>
                <w:rFonts w:cstheme="minorHAnsi"/>
              </w:rPr>
              <w:tab/>
              <w:t>Wsparcie na rzecz dostosowania umiejętności i kwalifikacji zawodowych do potrzeb rynku pracy oraz na rzecz przepływów na rynku pracy</w:t>
            </w:r>
          </w:p>
        </w:tc>
      </w:tr>
      <w:tr w:rsidR="00023D5E" w:rsidRPr="003C279D" w14:paraId="5207D22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B0BC6A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1584" behindDoc="0" locked="0" layoutInCell="1" allowOverlap="1" wp14:anchorId="7DEC8CDC" wp14:editId="76E4E0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DD225F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141</w:t>
            </w:r>
            <w:r w:rsidRPr="003C279D">
              <w:rPr>
                <w:rFonts w:cstheme="minorHAnsi"/>
              </w:rPr>
              <w:tab/>
              <w:t>Wsparcie na rzecz mobilności pracowników</w:t>
            </w:r>
          </w:p>
        </w:tc>
      </w:tr>
      <w:tr w:rsidR="00023D5E" w:rsidRPr="003C279D" w14:paraId="5F7FF88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15A5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2608" behindDoc="0" locked="0" layoutInCell="1" allowOverlap="1" wp14:anchorId="458D8BA5" wp14:editId="6233179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7F5F8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142</w:t>
            </w:r>
            <w:r w:rsidRPr="003C279D">
              <w:rPr>
                <w:rFonts w:cstheme="minorHAnsi"/>
              </w:rPr>
              <w:tab/>
              <w:t>Działania na rzecz promowania aktywności zawodowej kobiet oraz zmniejszenia segregacji na rynku pracy ze względu na płeć</w:t>
            </w:r>
          </w:p>
        </w:tc>
      </w:tr>
      <w:tr w:rsidR="00023D5E" w:rsidRPr="003C279D" w14:paraId="0A9063B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6D7DD9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3632" behindDoc="0" locked="0" layoutInCell="1" allowOverlap="1" wp14:anchorId="5D1C4C0D" wp14:editId="219E6CE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281D9E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143</w:t>
            </w:r>
            <w:r w:rsidRPr="003C279D">
              <w:rPr>
                <w:rFonts w:cstheme="minorHAnsi"/>
              </w:rPr>
              <w:tab/>
              <w:t>Działania promujące równowagę między życiem zawodowym a prywatnym obejmujące dostęp do opieki nad dziećmi i osobami niesamodzielnymi</w:t>
            </w:r>
          </w:p>
        </w:tc>
      </w:tr>
      <w:tr w:rsidR="00023D5E" w:rsidRPr="003C279D" w14:paraId="59CAF4C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04ED25A" w14:textId="77777777" w:rsidR="00023D5E" w:rsidRPr="003C279D" w:rsidRDefault="006D5917" w:rsidP="000B6661">
            <w:pPr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4656" behindDoc="0" locked="0" layoutInCell="1" allowOverlap="1" wp14:anchorId="55C4E67C" wp14:editId="7DCAF39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AE8A33B" w14:textId="77777777" w:rsidR="00023D5E" w:rsidRPr="003C279D" w:rsidRDefault="006D5917" w:rsidP="000B6661">
            <w:pPr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144</w:t>
            </w:r>
            <w:r w:rsidRPr="003C279D">
              <w:rPr>
                <w:rFonts w:cstheme="minorHAnsi"/>
              </w:rPr>
              <w:tab/>
              <w:t>Działania na rzecz zdrowego i dostosowanego środowiska pracy uwzględniające zagrożenia dla zdrowia i obejmujące m.in. promocję aktywności fizycznej</w:t>
            </w:r>
          </w:p>
        </w:tc>
      </w:tr>
      <w:tr w:rsidR="00023D5E" w:rsidRPr="003C279D" w14:paraId="7D14C6D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A1DA18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5680" behindDoc="0" locked="0" layoutInCell="1" allowOverlap="1" wp14:anchorId="6DEFF22C" wp14:editId="292A67D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C9AD9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145</w:t>
            </w:r>
            <w:r w:rsidRPr="003C279D">
              <w:rPr>
                <w:rFonts w:cstheme="minorHAnsi"/>
              </w:rPr>
              <w:tab/>
              <w:t>Wspieranie rozwoju kompetencji cyfrowych</w:t>
            </w:r>
          </w:p>
        </w:tc>
      </w:tr>
      <w:tr w:rsidR="00023D5E" w:rsidRPr="003C279D" w14:paraId="0C49B0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11C987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6704" behindDoc="0" locked="0" layoutInCell="1" allowOverlap="1" wp14:anchorId="5ADD6AB5" wp14:editId="7B537AE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120B5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150</w:t>
            </w:r>
            <w:r w:rsidRPr="003C279D">
              <w:rPr>
                <w:rFonts w:cstheme="minorHAnsi"/>
              </w:rPr>
              <w:tab/>
              <w:t>Wsparcie na rzecz szkolnictwa wyższego (z wyłączeniem infrastruktury)</w:t>
            </w:r>
          </w:p>
        </w:tc>
      </w:tr>
      <w:tr w:rsidR="00023D5E" w:rsidRPr="003C279D" w14:paraId="374160F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209771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7728" behindDoc="0" locked="0" layoutInCell="1" allowOverlap="1" wp14:anchorId="4C9F690E" wp14:editId="1A8E16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2A711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152</w:t>
            </w:r>
            <w:r w:rsidRPr="003C279D">
              <w:rPr>
                <w:rFonts w:cstheme="minorHAnsi"/>
              </w:rPr>
              <w:tab/>
              <w:t>Działania na rzecz promowania równości szans i aktywnego udziału w życiu społecznym</w:t>
            </w:r>
          </w:p>
        </w:tc>
      </w:tr>
      <w:tr w:rsidR="00023D5E" w:rsidRPr="003C279D" w14:paraId="69CA9B1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232AE6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8752" behindDoc="0" locked="0" layoutInCell="1" allowOverlap="1" wp14:anchorId="57F9739D" wp14:editId="17D5355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58FC0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153</w:t>
            </w:r>
            <w:r w:rsidRPr="003C279D">
              <w:rPr>
                <w:rFonts w:cstheme="minorHAnsi"/>
              </w:rPr>
              <w:tab/>
              <w:t>Metody integracji z rynkiem pracy oraz powrotu na rynek pracy osób znajdujących się w niekorzystnej sytuacji</w:t>
            </w:r>
          </w:p>
        </w:tc>
      </w:tr>
      <w:tr w:rsidR="00023D5E" w:rsidRPr="003C279D" w14:paraId="2BB7AA7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CACEB2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59776" behindDoc="0" locked="0" layoutInCell="1" allowOverlap="1" wp14:anchorId="696CF6C4" wp14:editId="1443B01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0C5B4D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154</w:t>
            </w:r>
            <w:r w:rsidRPr="003C279D">
              <w:rPr>
                <w:rFonts w:cstheme="minorHAnsi"/>
              </w:rPr>
              <w:tab/>
              <w:t>Działania na rzecz poprawy dostępu grup marginalizowanych, takich jak Romowie, do edukacji, zatrudnienia, a także na rzecz wspierania ich włączenia społecznego</w:t>
            </w:r>
          </w:p>
        </w:tc>
      </w:tr>
      <w:tr w:rsidR="00023D5E" w:rsidRPr="003C279D" w14:paraId="1B55377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0139B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0800" behindDoc="0" locked="0" layoutInCell="1" allowOverlap="1" wp14:anchorId="03C6677A" wp14:editId="6D7C6AF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51C73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155</w:t>
            </w:r>
            <w:r w:rsidRPr="003C279D">
              <w:rPr>
                <w:rFonts w:cstheme="minorHAnsi"/>
              </w:rPr>
              <w:tab/>
              <w:t>Wsparcie na rzecz organizacji społeczeństwa obywatelskiego zajmujących się społecznościami marginalizowanymi, takimi jak Romowie</w:t>
            </w:r>
          </w:p>
        </w:tc>
      </w:tr>
      <w:tr w:rsidR="00023D5E" w:rsidRPr="003C279D" w14:paraId="271E592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F3DB4E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1824" behindDoc="0" locked="0" layoutInCell="1" allowOverlap="1" wp14:anchorId="59216A8A" wp14:editId="7201091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53137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156</w:t>
            </w:r>
            <w:r w:rsidRPr="003C279D">
              <w:rPr>
                <w:rFonts w:cstheme="minorHAnsi"/>
              </w:rPr>
              <w:tab/>
              <w:t>Działania szczególne na rzecz zwiększenia udziału obywateli państw trzecich w rynku pracy</w:t>
            </w:r>
          </w:p>
        </w:tc>
      </w:tr>
      <w:tr w:rsidR="00023D5E" w:rsidRPr="003C279D" w14:paraId="6B0C58E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24F0B8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2848" behindDoc="0" locked="0" layoutInCell="1" allowOverlap="1" wp14:anchorId="2CC5E8AF" wp14:editId="3F7C3F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7921A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159</w:t>
            </w:r>
            <w:r w:rsidRPr="003C279D">
              <w:rPr>
                <w:rFonts w:cstheme="minorHAnsi"/>
              </w:rPr>
              <w:tab/>
              <w:t>Działania na rzecz poprawy świadczenia usług w zakresie opieki rodzinnej i środowiskowej</w:t>
            </w:r>
          </w:p>
        </w:tc>
      </w:tr>
      <w:tr w:rsidR="00023D5E" w:rsidRPr="003C279D" w14:paraId="56FE983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3BABAC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3872" behindDoc="0" locked="0" layoutInCell="1" allowOverlap="1" wp14:anchorId="1CA9F2C6" wp14:editId="3ED35D5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9D4F7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161</w:t>
            </w:r>
            <w:r w:rsidRPr="003C279D">
              <w:rPr>
                <w:rFonts w:cstheme="minorHAnsi"/>
              </w:rPr>
              <w:tab/>
              <w:t>Działania na rzecz poprawy dostępu do opieki długoterminowej (z wyłączeniem infrastruktury)</w:t>
            </w:r>
          </w:p>
        </w:tc>
      </w:tr>
      <w:tr w:rsidR="00023D5E" w:rsidRPr="003C279D" w14:paraId="431FB88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02360B6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4896" behindDoc="0" locked="0" layoutInCell="1" allowOverlap="1" wp14:anchorId="4DB08A0D" wp14:editId="08ACFE7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41E5F4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162</w:t>
            </w:r>
            <w:r w:rsidRPr="003C279D">
              <w:rPr>
                <w:rFonts w:cstheme="minorHAnsi"/>
              </w:rPr>
              <w:tab/>
              <w:t>Działania na rzecz modernizacji systemów zabezpieczenia społecznego, w tym wspierania dostępu do ochrony socjalnej</w:t>
            </w:r>
          </w:p>
        </w:tc>
      </w:tr>
      <w:tr w:rsidR="00023D5E" w:rsidRPr="003C279D" w14:paraId="761D56A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2F7EB9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5920" behindDoc="0" locked="0" layoutInCell="1" allowOverlap="1" wp14:anchorId="6FAA4091" wp14:editId="717BDCC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C14D43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164</w:t>
            </w:r>
            <w:r w:rsidRPr="003C279D">
              <w:rPr>
                <w:rFonts w:cstheme="minorHAnsi"/>
              </w:rPr>
              <w:tab/>
              <w:t>Przeciwdziałanie deprywacji materialnej osób najbardziej potrzebujących przez pomoc żywnościową lub materialną, w tym działania towarzyszące</w:t>
            </w:r>
          </w:p>
        </w:tc>
      </w:tr>
      <w:tr w:rsidR="00023D5E" w:rsidRPr="003C279D" w14:paraId="0B4C711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934D3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6944" behindDoc="0" locked="0" layoutInCell="1" allowOverlap="1" wp14:anchorId="37D0CF7A" wp14:editId="60B43C6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06287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167</w:t>
            </w:r>
            <w:r w:rsidRPr="003C279D">
              <w:rPr>
                <w:rFonts w:cstheme="minorHAnsi"/>
              </w:rPr>
              <w:tab/>
              <w:t>Ochrona, rozwój i promowanie dziedzictwa naturalnego i ekoturystyki poza obszarami Natura 2000</w:t>
            </w:r>
          </w:p>
        </w:tc>
      </w:tr>
      <w:tr w:rsidR="00023D5E" w:rsidRPr="003C279D" w14:paraId="0BD660C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E9B813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7968" behindDoc="0" locked="0" layoutInCell="1" allowOverlap="1" wp14:anchorId="7D7F423E" wp14:editId="161D2F2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B89FC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169</w:t>
            </w:r>
            <w:r w:rsidRPr="003C279D">
              <w:rPr>
                <w:rFonts w:cstheme="minorHAnsi"/>
              </w:rPr>
              <w:tab/>
              <w:t>Inicjatywy na rzecz rozwoju terytorialnego, w tym przygotowanie strategii terytorialnych</w:t>
            </w:r>
          </w:p>
        </w:tc>
      </w:tr>
    </w:tbl>
    <w:p w14:paraId="3A4A55EE" w14:textId="77777777" w:rsidR="00023D5E" w:rsidRPr="003C279D" w:rsidRDefault="00023D5E">
      <w:pPr>
        <w:rPr>
          <w:rFonts w:cstheme="minorHAnsi"/>
        </w:rPr>
      </w:pPr>
    </w:p>
    <w:p w14:paraId="3E403A39" w14:textId="7001BB03" w:rsidR="00023D5E" w:rsidRPr="003C279D" w:rsidRDefault="006D5917" w:rsidP="00EC6AE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</w:rPr>
      </w:pPr>
      <w:r w:rsidRPr="003C279D">
        <w:rPr>
          <w:rFonts w:cstheme="minorHAnsi"/>
          <w:b/>
          <w:bCs/>
        </w:rPr>
        <w:lastRenderedPageBreak/>
        <w:t>NASTĘPNE PYTANIA SŁUŻĄ DO USTALENIA ISTOTNOŚCI PAŃSTWA PROJEKTU</w:t>
      </w:r>
    </w:p>
    <w:p w14:paraId="318878D1" w14:textId="79E344FF" w:rsidR="00023D5E" w:rsidRPr="003C279D" w:rsidRDefault="006D5917" w:rsidP="002B097B">
      <w:pPr>
        <w:pStyle w:val="Nagwek1"/>
      </w:pPr>
      <w:bookmarkStart w:id="18" w:name="_Toc229998255"/>
      <w:r w:rsidRPr="003C279D">
        <w:t>1</w:t>
      </w:r>
      <w:r w:rsidR="00D4062D">
        <w:t>6</w:t>
      </w:r>
      <w:r w:rsidRPr="003C279D">
        <w:t>. Główny problem jaki rozwiązuje projekt</w:t>
      </w:r>
      <w:bookmarkEnd w:id="18"/>
    </w:p>
    <w:p w14:paraId="1C8568FA" w14:textId="12687B11" w:rsidR="00826B31" w:rsidRDefault="006D5917" w:rsidP="00EC6AE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Należy opisać główny zidentyfikowany problem, który ma zostać rozwiązany (ewentualnie zminimalizowany) w wyniku realizacji projektu. Sugerowana długość tekstu – nie więcej niż ½ strony A4. Proszę opisać czy projekt realizuje problem identyfikowany w więcej niż jednej gminie nawiązując tym samym do ewentualnej partnerskiej realizacji projektu (więcej niż jeden podmiot). </w:t>
      </w:r>
    </w:p>
    <w:p w14:paraId="5B8FA7D1" w14:textId="7E408855" w:rsidR="00023D5E" w:rsidRDefault="006D5917" w:rsidP="00EC6AE1">
      <w:pPr>
        <w:keepNext/>
        <w:keepLines/>
        <w:jc w:val="both"/>
        <w:rPr>
          <w:rFonts w:cstheme="minorHAnsi"/>
        </w:rPr>
      </w:pPr>
      <w:r w:rsidRPr="00826B31">
        <w:rPr>
          <w:rFonts w:cstheme="minorHAnsi"/>
          <w:b/>
          <w:bCs/>
          <w:color w:val="C00000"/>
        </w:rPr>
        <w:t>UWAGA - w tym punkcie nie opisujemy celów projektu, opisujemy problem np. niski poziom nauczania potwierdzony słabymi wynikami egzaminów zawodowych w przypadku projektu dot. dodatkowych zajęć dla uczniów szkół zawodowych.</w:t>
      </w:r>
    </w:p>
    <w:p w14:paraId="3C62C953" w14:textId="77777777" w:rsidR="0068529B" w:rsidRPr="003C279D" w:rsidRDefault="0068529B" w:rsidP="00EC6AE1">
      <w:pPr>
        <w:keepNext/>
        <w:keepLines/>
        <w:jc w:val="both"/>
        <w:rPr>
          <w:rFonts w:cstheme="minorHAnsi"/>
        </w:rPr>
      </w:pPr>
    </w:p>
    <w:p w14:paraId="34D25524" w14:textId="77777777" w:rsidR="0068529B" w:rsidRPr="003C279D" w:rsidRDefault="0068529B" w:rsidP="00EC6AE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 w:rsidRPr="00B413EC">
        <w:rPr>
          <w:rFonts w:cstheme="minorHAnsi"/>
        </w:rPr>
        <w:t xml:space="preserve"> _ _ _ _ _ _ _ _ _ _ _ _ _ _ _ _ _ _ _ _ _ _ _ _ _ _ _ _ _ _ _ _</w:t>
      </w:r>
    </w:p>
    <w:p w14:paraId="04190459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4EC87BA2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7C3BE39E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20982893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085952C4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65C8E7FE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6778DD5A" w14:textId="77777777" w:rsidR="0068529B" w:rsidRDefault="0068529B" w:rsidP="0068529B">
      <w:pPr>
        <w:jc w:val="both"/>
        <w:rPr>
          <w:rFonts w:cstheme="minorHAnsi"/>
        </w:rPr>
      </w:pPr>
    </w:p>
    <w:p w14:paraId="22D0BCFC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3CEEC99E" w14:textId="77777777" w:rsidR="0068529B" w:rsidRDefault="0068529B" w:rsidP="0068529B">
      <w:pPr>
        <w:jc w:val="both"/>
        <w:rPr>
          <w:rFonts w:cstheme="minorHAnsi"/>
        </w:rPr>
      </w:pPr>
    </w:p>
    <w:p w14:paraId="2FB98379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7AF580F6" w14:textId="77777777" w:rsidR="0068529B" w:rsidRDefault="0068529B" w:rsidP="0068529B">
      <w:pPr>
        <w:jc w:val="both"/>
        <w:rPr>
          <w:rFonts w:cstheme="minorHAnsi"/>
        </w:rPr>
      </w:pPr>
    </w:p>
    <w:p w14:paraId="37614C90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AC2F912" w14:textId="77777777" w:rsidR="0068529B" w:rsidRDefault="0068529B" w:rsidP="0068529B">
      <w:pPr>
        <w:jc w:val="both"/>
        <w:rPr>
          <w:rFonts w:cstheme="minorHAnsi"/>
        </w:rPr>
      </w:pPr>
    </w:p>
    <w:p w14:paraId="14D9E954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06D9016D" w14:textId="77777777" w:rsidR="0068529B" w:rsidRDefault="0068529B" w:rsidP="0068529B">
      <w:pPr>
        <w:jc w:val="both"/>
        <w:rPr>
          <w:rFonts w:cstheme="minorHAnsi"/>
        </w:rPr>
      </w:pPr>
    </w:p>
    <w:p w14:paraId="4E187821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1BC57969" w14:textId="77777777" w:rsidR="0068529B" w:rsidRDefault="0068529B" w:rsidP="0068529B">
      <w:pPr>
        <w:jc w:val="both"/>
        <w:rPr>
          <w:rFonts w:cstheme="minorHAnsi"/>
        </w:rPr>
      </w:pPr>
    </w:p>
    <w:p w14:paraId="5F36C055" w14:textId="2C134E05" w:rsidR="001C486C" w:rsidRDefault="0068529B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7BA4EF5A" w14:textId="77777777" w:rsidR="001C486C" w:rsidRDefault="001C486C" w:rsidP="001C486C">
      <w:pPr>
        <w:jc w:val="both"/>
        <w:rPr>
          <w:rFonts w:cstheme="minorHAnsi"/>
        </w:rPr>
      </w:pPr>
    </w:p>
    <w:p w14:paraId="527D61E2" w14:textId="77777777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F20EF3F" w14:textId="77777777" w:rsidR="001C486C" w:rsidRDefault="001C486C" w:rsidP="001C486C">
      <w:pPr>
        <w:jc w:val="both"/>
        <w:rPr>
          <w:rFonts w:cstheme="minorHAnsi"/>
        </w:rPr>
      </w:pPr>
    </w:p>
    <w:p w14:paraId="1D871D0E" w14:textId="77777777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63725B67" w14:textId="77777777" w:rsidR="001C486C" w:rsidRDefault="001C486C" w:rsidP="001C486C">
      <w:pPr>
        <w:jc w:val="both"/>
        <w:rPr>
          <w:rFonts w:cstheme="minorHAnsi"/>
        </w:rPr>
      </w:pPr>
    </w:p>
    <w:p w14:paraId="35297CE6" w14:textId="77777777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13A94E69" w14:textId="77777777" w:rsidR="001C486C" w:rsidRDefault="001C486C" w:rsidP="001C486C">
      <w:pPr>
        <w:jc w:val="both"/>
        <w:rPr>
          <w:rFonts w:cstheme="minorHAnsi"/>
        </w:rPr>
      </w:pPr>
    </w:p>
    <w:p w14:paraId="6131D73A" w14:textId="64042E31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0F6CF2F5" w14:textId="61B15CB8" w:rsidR="00F95ED4" w:rsidRDefault="00F95ED4" w:rsidP="001C486C">
      <w:pPr>
        <w:jc w:val="both"/>
        <w:rPr>
          <w:rFonts w:cstheme="minorHAnsi"/>
        </w:rPr>
      </w:pPr>
    </w:p>
    <w:p w14:paraId="75A73B42" w14:textId="4CD529DB" w:rsidR="00023D5E" w:rsidRPr="003C279D" w:rsidRDefault="006D5917" w:rsidP="002B097B">
      <w:pPr>
        <w:pStyle w:val="Nagwek1"/>
      </w:pPr>
      <w:bookmarkStart w:id="19" w:name="_Toc229998256"/>
      <w:r w:rsidRPr="003C279D">
        <w:lastRenderedPageBreak/>
        <w:t>1</w:t>
      </w:r>
      <w:r w:rsidR="00D4062D">
        <w:t>7</w:t>
      </w:r>
      <w:r w:rsidRPr="003C279D">
        <w:t>. Wskaźnik produktu - WERYFIKACJA CZY PROJEKT JEST ZINTEGROWANY</w:t>
      </w:r>
      <w:bookmarkEnd w:id="19"/>
    </w:p>
    <w:p w14:paraId="2B993FC6" w14:textId="09864FB8" w:rsidR="00023D5E" w:rsidRPr="003C279D" w:rsidRDefault="006D5917" w:rsidP="00837A77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Prosimy o wybranie z poniższej listy wskaźnika adekwatnego do proponowanego przez Państwa projektu. </w:t>
      </w:r>
      <w:r w:rsidRPr="00FA6625">
        <w:rPr>
          <w:rFonts w:cstheme="minorHAnsi"/>
          <w:color w:val="FF0000"/>
        </w:rPr>
        <w:t>Wybrany wskaźnik powinien bezpośrednio korespondować z głównym problemem jaki ma</w:t>
      </w:r>
      <w:r w:rsidR="001E6A0E" w:rsidRPr="00FA6625">
        <w:rPr>
          <w:rFonts w:cstheme="minorHAnsi"/>
          <w:color w:val="FF0000"/>
        </w:rPr>
        <w:t xml:space="preserve"> </w:t>
      </w:r>
      <w:r w:rsidRPr="00FA6625">
        <w:rPr>
          <w:rFonts w:cstheme="minorHAnsi"/>
          <w:color w:val="FF0000"/>
        </w:rPr>
        <w:t xml:space="preserve">rozwiązywać realizacja projektu </w:t>
      </w:r>
      <w:r w:rsidRPr="003C279D">
        <w:rPr>
          <w:rFonts w:cstheme="minorHAnsi"/>
        </w:rPr>
        <w:t>np. w przypadku projektu budowy ścieżki rowerowej należy wybrać wskaźnik Wspierana infrastruktura rowerowa [km]. Jeżeli na liście brak adekwatnego wskaźnika proszę wybrać odpowiedź "nie dotyczy".</w:t>
      </w:r>
    </w:p>
    <w:p w14:paraId="31305EE1" w14:textId="77777777" w:rsidR="00023D5E" w:rsidRPr="003C279D" w:rsidRDefault="006D5917" w:rsidP="00444842">
      <w:pPr>
        <w:rPr>
          <w:rFonts w:cstheme="minorHAnsi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4988" w:type="pct"/>
        <w:tblLook w:val="04A0" w:firstRow="1" w:lastRow="0" w:firstColumn="1" w:lastColumn="0" w:noHBand="0" w:noVBand="1"/>
      </w:tblPr>
      <w:tblGrid>
        <w:gridCol w:w="905"/>
        <w:gridCol w:w="8143"/>
      </w:tblGrid>
      <w:tr w:rsidR="00023D5E" w:rsidRPr="00EC6AE1" w14:paraId="00FED4B0" w14:textId="77777777" w:rsidTr="00FA6625">
        <w:trPr>
          <w:trHeight w:val="135"/>
        </w:trPr>
        <w:tc>
          <w:tcPr>
            <w:tcW w:w="500" w:type="pct"/>
          </w:tcPr>
          <w:p w14:paraId="27B4B050" w14:textId="77777777" w:rsidR="00023D5E" w:rsidRPr="00EC6AE1" w:rsidRDefault="00023D5E" w:rsidP="000B6661">
            <w:pPr>
              <w:keepNext/>
              <w:keepLines/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59DCA6FB" w14:textId="77777777" w:rsidR="00023D5E" w:rsidRPr="00EC6AE1" w:rsidRDefault="00023D5E" w:rsidP="000B6661">
            <w:pPr>
              <w:keepNext/>
              <w:keepLines/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42534A8F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B320DD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68992" behindDoc="0" locked="0" layoutInCell="1" allowOverlap="1" wp14:anchorId="78A68A8F" wp14:editId="281E94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A491FBC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5D73F523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06032E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0016" behindDoc="0" locked="0" layoutInCell="1" allowOverlap="1" wp14:anchorId="382B12E1" wp14:editId="6780063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58EAC4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(w tym: mikro, małe, średnie, duże) [szt.]</w:t>
            </w:r>
          </w:p>
        </w:tc>
      </w:tr>
      <w:tr w:rsidR="00023D5E" w:rsidRPr="003C279D" w14:paraId="571ADF99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490154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1040" behindDoc="0" locked="0" layoutInCell="1" allowOverlap="1" wp14:anchorId="357B934C" wp14:editId="60CE953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68D55A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w formie dotacji [szt.]</w:t>
            </w:r>
          </w:p>
        </w:tc>
      </w:tr>
      <w:tr w:rsidR="00023D5E" w:rsidRPr="003C279D" w14:paraId="7746FFCC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3D00CFD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2064" behindDoc="0" locked="0" layoutInCell="1" allowOverlap="1" wp14:anchorId="70401BB3" wp14:editId="66739A5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331599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realizowanych projektów B+R [szt.]</w:t>
            </w:r>
          </w:p>
        </w:tc>
      </w:tr>
      <w:tr w:rsidR="00023D5E" w:rsidRPr="003C279D" w14:paraId="49E97C54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9D01E4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3088" behindDoc="0" locked="0" layoutInCell="1" allowOverlap="1" wp14:anchorId="7BF5B0D5" wp14:editId="1B8DCD6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027977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współpracujące z organizacjami badawczymi [szt.]</w:t>
            </w:r>
          </w:p>
        </w:tc>
      </w:tr>
      <w:tr w:rsidR="00023D5E" w:rsidRPr="003C279D" w14:paraId="474E23FE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D5377C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4112" behindDoc="0" locked="0" layoutInCell="1" allowOverlap="1" wp14:anchorId="2A0E6D65" wp14:editId="068788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62728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usług publicznych udostępnionych on-line o stopniu dojrzałości co najmniej 4 - transakcja [szt.]</w:t>
            </w:r>
          </w:p>
        </w:tc>
      </w:tr>
      <w:tr w:rsidR="00023D5E" w:rsidRPr="003C279D" w14:paraId="3374F7F5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BC7A50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5136" behindDoc="0" locked="0" layoutInCell="1" allowOverlap="1" wp14:anchorId="18838AF9" wp14:editId="0977260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512207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Instytucje publiczne otrzymujące wsparcie na opracowywanie usług, produktów i procesów cyfrowych [szt.]</w:t>
            </w:r>
          </w:p>
        </w:tc>
      </w:tr>
      <w:tr w:rsidR="00023D5E" w:rsidRPr="003C279D" w14:paraId="42F8FFF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295953B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6160" behindDoc="0" locked="0" layoutInCell="1" allowOverlap="1" wp14:anchorId="3AF9F35E" wp14:editId="21FA326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2ED41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z instrumentów finansowych [szt.]</w:t>
            </w:r>
          </w:p>
        </w:tc>
      </w:tr>
      <w:tr w:rsidR="00023D5E" w:rsidRPr="003C279D" w14:paraId="4F7B3D26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5815C1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7184" behindDoc="0" locked="0" layoutInCell="1" allowOverlap="1" wp14:anchorId="166D0179" wp14:editId="6EDE472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EB777C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Udział podmiotów instytucjonalnych w procesie przedsiębiorczego odkrywania [szt.]</w:t>
            </w:r>
          </w:p>
        </w:tc>
      </w:tr>
      <w:tr w:rsidR="00023D5E" w:rsidRPr="003C279D" w14:paraId="4B63F80A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5E5C0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8208" behindDoc="0" locked="0" layoutInCell="1" allowOverlap="1" wp14:anchorId="605DDA2C" wp14:editId="0B87ACD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A18FB0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wspartych klastrów [szt.]</w:t>
            </w:r>
          </w:p>
        </w:tc>
      </w:tr>
      <w:tr w:rsidR="00023D5E" w:rsidRPr="003C279D" w14:paraId="6856EBE1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52F7B1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79232" behindDoc="0" locked="0" layoutInCell="1" allowOverlap="1" wp14:anchorId="6EFD97CD" wp14:editId="11B5976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990F01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Lokale mieszkalne o udoskonalonej charakterystyce energetycznej [szt.]</w:t>
            </w:r>
          </w:p>
        </w:tc>
      </w:tr>
      <w:tr w:rsidR="00023D5E" w:rsidRPr="003C279D" w14:paraId="1DFC520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9A414E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0256" behindDoc="0" locked="0" layoutInCell="1" allowOverlap="1" wp14:anchorId="7E7EDF20" wp14:editId="6442C71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6C350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Budynki publiczne o udoskonalonej charakterystyce energetycznej [m2]</w:t>
            </w:r>
          </w:p>
        </w:tc>
      </w:tr>
      <w:tr w:rsidR="00023D5E" w:rsidRPr="003C279D" w14:paraId="51231FA5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3E480D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1280" behindDoc="0" locked="0" layoutInCell="1" allowOverlap="1" wp14:anchorId="70DD5A01" wp14:editId="76D2DA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02F497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Dodatkowa zdolność wytwarzania energii odnawialnej (w tym: energii elektrycznej, energii cieplnej) [MW]</w:t>
            </w:r>
          </w:p>
        </w:tc>
      </w:tr>
      <w:tr w:rsidR="00023D5E" w:rsidRPr="003C279D" w14:paraId="68954D72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B81D19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2304" behindDoc="0" locked="0" layoutInCell="1" allowOverlap="1" wp14:anchorId="1218A102" wp14:editId="55E58E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E53314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nowych lub zmodernizowanych sieci wodociągowych w ramach zbiorowych systemów zaopatrzenia w wodę [km]</w:t>
            </w:r>
          </w:p>
        </w:tc>
      </w:tr>
      <w:tr w:rsidR="00023D5E" w:rsidRPr="003C279D" w14:paraId="5EAAA39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2C90F8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3328" behindDoc="0" locked="0" layoutInCell="1" allowOverlap="1" wp14:anchorId="629BE78F" wp14:editId="120F355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665138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nowych lub zmodernizowanych sieci kanalizacyjnych w ramach zbiorowych systemów odprowadzania ścieków [km]</w:t>
            </w:r>
          </w:p>
        </w:tc>
      </w:tr>
      <w:tr w:rsidR="00023D5E" w:rsidRPr="003C279D" w14:paraId="4A69A82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353B71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4352" behindDoc="0" locked="0" layoutInCell="1" allowOverlap="1" wp14:anchorId="6C7DFCA8" wp14:editId="38529FC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DA4E81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wspartych form ochrony przyrody [szt.]</w:t>
            </w:r>
          </w:p>
        </w:tc>
      </w:tr>
      <w:tr w:rsidR="00023D5E" w:rsidRPr="003C279D" w14:paraId="6E1B0B5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264D78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5376" behindDoc="0" locked="0" layoutInCell="1" allowOverlap="1" wp14:anchorId="54C7B083" wp14:editId="0BCB860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1AD3D7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Wspierana infrastruktura rowerowa [km]</w:t>
            </w:r>
          </w:p>
        </w:tc>
      </w:tr>
      <w:tr w:rsidR="00023D5E" w:rsidRPr="003C279D" w14:paraId="7D69F22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E8FDD8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6400" behindDoc="0" locked="0" layoutInCell="1" allowOverlap="1" wp14:anchorId="19E19EBA" wp14:editId="7F92F36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03286C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Pojemność ekologicznego taboru do zbiorowego transportu publicznego. [osoby]</w:t>
            </w:r>
          </w:p>
        </w:tc>
      </w:tr>
      <w:tr w:rsidR="00023D5E" w:rsidRPr="003C279D" w14:paraId="1D87198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47BF5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7424" behindDoc="0" locked="0" layoutInCell="1" allowOverlap="1" wp14:anchorId="43917CBB" wp14:editId="3F6AED9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28AAFC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nowych lub rozbudowanych dróg - poza TEN-T [km]</w:t>
            </w:r>
          </w:p>
        </w:tc>
      </w:tr>
      <w:tr w:rsidR="00023D5E" w:rsidRPr="003C279D" w14:paraId="7D8CBE9F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2EBF4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8448" behindDoc="0" locked="0" layoutInCell="1" allowOverlap="1" wp14:anchorId="0428D980" wp14:editId="2E2CC6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0FE0ED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dróg przebudowanych lub zmodernizowanych – poza TEN-T [km]</w:t>
            </w:r>
          </w:p>
        </w:tc>
      </w:tr>
      <w:tr w:rsidR="00023D5E" w:rsidRPr="003C279D" w14:paraId="7611FAF5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B79DC8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89472" behindDoc="0" locked="0" layoutInCell="1" allowOverlap="1" wp14:anchorId="06D00B56" wp14:editId="764FA63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D0D661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przebudowanych lub zmodernizowanych linii kolejowych – poza TEN-T [km]</w:t>
            </w:r>
          </w:p>
        </w:tc>
      </w:tr>
      <w:tr w:rsidR="00023D5E" w:rsidRPr="003C279D" w14:paraId="4A56BCBB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2AD5863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0496" behindDoc="0" locked="0" layoutInCell="1" allowOverlap="1" wp14:anchorId="68A7E910" wp14:editId="0CA4F27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C8A8D2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wspartych podmiotów leczniczych [szt.]</w:t>
            </w:r>
          </w:p>
        </w:tc>
      </w:tr>
      <w:tr w:rsidR="00023D5E" w:rsidRPr="003C279D" w14:paraId="437B4A2F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C9333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1520" behindDoc="0" locked="0" layoutInCell="1" allowOverlap="1" wp14:anchorId="2EF5948C" wp14:editId="1E507AE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6284F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obiektów kulturalnych i turystycznych wspieranych przez Fundusze [szt.]</w:t>
            </w:r>
          </w:p>
        </w:tc>
      </w:tr>
      <w:tr w:rsidR="00023D5E" w:rsidRPr="003C279D" w14:paraId="25138BD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BD9BB2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2544" behindDoc="0" locked="0" layoutInCell="1" allowOverlap="1" wp14:anchorId="1086D02D" wp14:editId="1EECF7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AED84F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wspartych szlaków turystycznych [km]</w:t>
            </w:r>
          </w:p>
        </w:tc>
      </w:tr>
      <w:tr w:rsidR="00023D5E" w:rsidRPr="003C279D" w14:paraId="5DAE3B9A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9E89E3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3568" behindDoc="0" locked="0" layoutInCell="1" allowOverlap="1" wp14:anchorId="03F05E66" wp14:editId="376228F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C0A2EB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Ludność objęta projektami w ramach strategii zintegrowanego rozwoju terytorialnego [osoby]</w:t>
            </w:r>
          </w:p>
        </w:tc>
      </w:tr>
      <w:tr w:rsidR="00023D5E" w:rsidRPr="003C279D" w14:paraId="7ADED993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003174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4592" behindDoc="0" locked="0" layoutInCell="1" allowOverlap="1" wp14:anchorId="4BCAC1F5" wp14:editId="3C7FA44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442345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bezrobotnych, w tym długotrwale bezrobotnych, objętych wsparciem w programie [osoby]</w:t>
            </w:r>
          </w:p>
        </w:tc>
      </w:tr>
      <w:tr w:rsidR="00023D5E" w:rsidRPr="003C279D" w14:paraId="41985AD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24DE12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5616" behindDoc="0" locked="0" layoutInCell="1" allowOverlap="1" wp14:anchorId="07CD19B3" wp14:editId="625F91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0C3C63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w wieku 18-29 lat objętych wsparciem w programie [osoby]</w:t>
            </w:r>
          </w:p>
        </w:tc>
      </w:tr>
      <w:tr w:rsidR="00023D5E" w:rsidRPr="003C279D" w14:paraId="261EFED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0CE2A82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6640" behindDoc="0" locked="0" layoutInCell="1" allowOverlap="1" wp14:anchorId="075C46DE" wp14:editId="7A1774C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E5AA2A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pracowników instytucji rynku pracy objętych wsparciem w programie [osoby]</w:t>
            </w:r>
          </w:p>
        </w:tc>
      </w:tr>
      <w:tr w:rsidR="00023D5E" w:rsidRPr="003C279D" w14:paraId="15C692F5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0E23690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7664" behindDoc="0" locked="0" layoutInCell="1" allowOverlap="1" wp14:anchorId="70E911F2" wp14:editId="38626EB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F81131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wdrożonych programów polityki zdrowotnej [szt.]</w:t>
            </w:r>
          </w:p>
        </w:tc>
      </w:tr>
      <w:tr w:rsidR="00023D5E" w:rsidRPr="003C279D" w14:paraId="0A80189B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7E0071A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698688" behindDoc="0" locked="0" layoutInCell="1" allowOverlap="1" wp14:anchorId="333E61C9" wp14:editId="7B3A26C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2142944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mikro-, małych i średnich przedsiębiorstw (w tym spółdzielni i przedsiębiorstw społecznych) objętych usługami rozwojowymi [przedsiębiorstwa]</w:t>
            </w:r>
          </w:p>
        </w:tc>
      </w:tr>
      <w:tr w:rsidR="00023D5E" w:rsidRPr="003C279D" w14:paraId="6F049A78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6F3CB25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699712" behindDoc="0" locked="0" layoutInCell="1" allowOverlap="1" wp14:anchorId="00EF4498" wp14:editId="76271EA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693CBF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Liczba osób objętych wsparciem z zakresu </w:t>
            </w:r>
            <w:proofErr w:type="spellStart"/>
            <w:r w:rsidRPr="003C279D">
              <w:rPr>
                <w:rFonts w:cstheme="minorHAnsi"/>
              </w:rPr>
              <w:t>outplacementu</w:t>
            </w:r>
            <w:proofErr w:type="spellEnd"/>
            <w:r w:rsidRPr="003C279D">
              <w:rPr>
                <w:rFonts w:cstheme="minorHAnsi"/>
              </w:rPr>
              <w:t xml:space="preserve"> [osoby]</w:t>
            </w:r>
          </w:p>
        </w:tc>
      </w:tr>
      <w:tr w:rsidR="00023D5E" w:rsidRPr="003C279D" w14:paraId="23995485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1EA6E25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0736" behindDoc="0" locked="0" layoutInCell="1" allowOverlap="1" wp14:anchorId="55D01003" wp14:editId="2A03279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345B0B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biernych zawodowo objętych wsparciem w programie [osoby]</w:t>
            </w:r>
          </w:p>
        </w:tc>
      </w:tr>
      <w:tr w:rsidR="00023D5E" w:rsidRPr="003C279D" w14:paraId="0CC61538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4C4C255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1760" behindDoc="0" locked="0" layoutInCell="1" allowOverlap="1" wp14:anchorId="5611D5C4" wp14:editId="0542B63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041863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podmiotów ekonomii społecznej objętych wsparciem [podmioty]</w:t>
            </w:r>
          </w:p>
        </w:tc>
      </w:tr>
      <w:tr w:rsidR="00023D5E" w:rsidRPr="003C279D" w14:paraId="6712BAC7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2628ABC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2784" behindDoc="0" locked="0" layoutInCell="1" allowOverlap="1" wp14:anchorId="6B55390A" wp14:editId="3F7A25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152F8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z krajów trzecich objętych wsparciem w programie [osoby]</w:t>
            </w:r>
          </w:p>
        </w:tc>
      </w:tr>
      <w:tr w:rsidR="00023D5E" w:rsidRPr="003C279D" w14:paraId="55BB99E9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5494646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3808" behindDoc="0" locked="0" layoutInCell="1" allowOverlap="1" wp14:anchorId="4BF9A221" wp14:editId="42CDB14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BDD596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objętych usługami świadczonymi w społeczności lokalnej w programie [osoby]</w:t>
            </w:r>
          </w:p>
        </w:tc>
      </w:tr>
      <w:tr w:rsidR="00023D5E" w:rsidRPr="003C279D" w14:paraId="5F96B721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190C632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4832" behindDoc="0" locked="0" layoutInCell="1" allowOverlap="1" wp14:anchorId="681753E6" wp14:editId="61FA8D9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B448B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Całkowita liczba osób objętych wsparciem [osoby]</w:t>
            </w:r>
          </w:p>
        </w:tc>
      </w:tr>
      <w:tr w:rsidR="00023D5E" w:rsidRPr="003C279D" w14:paraId="695193BB" w14:textId="77777777" w:rsidTr="00FA6625">
        <w:tblPrEx>
          <w:jc w:val="center"/>
        </w:tblPrEx>
        <w:trPr>
          <w:trHeight w:val="572"/>
          <w:jc w:val="center"/>
        </w:trPr>
        <w:tc>
          <w:tcPr>
            <w:tcW w:w="500" w:type="pct"/>
          </w:tcPr>
          <w:p w14:paraId="33FC452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5856" behindDoc="0" locked="0" layoutInCell="1" allowOverlap="1" wp14:anchorId="641707C3" wp14:editId="6291B43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FF6C78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dzieci objętych dodatkowymi zajęciami zwiększającymi ich szanse edukacyjne w edukacji przedszkolnej [osoby]</w:t>
            </w:r>
          </w:p>
        </w:tc>
      </w:tr>
      <w:tr w:rsidR="00023D5E" w:rsidRPr="003C279D" w14:paraId="6F81E15E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799D595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6880" behindDoc="0" locked="0" layoutInCell="1" allowOverlap="1" wp14:anchorId="0ABC26F6" wp14:editId="6F2F519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479CB8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uczniów szkół i placówek systemu oświaty prowadzących kształcenie ogólne objętych wsparciem [osoby]</w:t>
            </w:r>
          </w:p>
        </w:tc>
      </w:tr>
      <w:tr w:rsidR="00023D5E" w:rsidRPr="003C279D" w14:paraId="7E331340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64AFBF7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7904" behindDoc="0" locked="0" layoutInCell="1" allowOverlap="1" wp14:anchorId="05598D09" wp14:editId="578445E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55237C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uczniów i słuchaczy szkół i placówek kształcenia zawodowego objętych wsparciem [osoby]</w:t>
            </w:r>
          </w:p>
        </w:tc>
      </w:tr>
      <w:tr w:rsidR="00023D5E" w:rsidRPr="003C279D" w14:paraId="4FEE03BA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08767A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8928" behindDoc="0" locked="0" layoutInCell="1" allowOverlap="1" wp14:anchorId="087A41CE" wp14:editId="553B269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442C0D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dorosłych objętych usługami rozwojowymi [osoby]</w:t>
            </w:r>
          </w:p>
        </w:tc>
      </w:tr>
      <w:tr w:rsidR="00023D5E" w:rsidRPr="003C279D" w14:paraId="5FD2F0F7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7911D2C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09952" behindDoc="0" locked="0" layoutInCell="1" allowOverlap="1" wp14:anchorId="594570BC" wp14:editId="5802C75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BD119A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Bezrobotni, w tym długotrwale bezrobotni [osoby]</w:t>
            </w:r>
          </w:p>
        </w:tc>
      </w:tr>
      <w:tr w:rsidR="00023D5E" w:rsidRPr="003C279D" w14:paraId="6BA5FF9F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A731BE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0976" behindDoc="0" locked="0" layoutInCell="1" allowOverlap="1" wp14:anchorId="7DA750A3" wp14:editId="16CD883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D01730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Osoby bierne zawodowo [osoby]</w:t>
            </w:r>
          </w:p>
        </w:tc>
      </w:tr>
      <w:tr w:rsidR="00023D5E" w:rsidRPr="003C279D" w14:paraId="4761882B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5A4C662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2000" behindDoc="0" locked="0" layoutInCell="1" allowOverlap="1" wp14:anchorId="65EF30FE" wp14:editId="2437750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FF8D07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w postaci dotacji [szt.]</w:t>
            </w:r>
          </w:p>
        </w:tc>
      </w:tr>
      <w:tr w:rsidR="00023D5E" w:rsidRPr="003C279D" w14:paraId="5D8BC7FF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03B1C2E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3024" behindDoc="0" locked="0" layoutInCell="1" allowOverlap="1" wp14:anchorId="7E90CDC7" wp14:editId="1433356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58EACE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Lokale mieszkalne o lepszej charakterystyce energetycznej [szt.]</w:t>
            </w:r>
          </w:p>
        </w:tc>
      </w:tr>
      <w:tr w:rsidR="00023D5E" w:rsidRPr="003C279D" w14:paraId="7B2797F8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568476A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4048" behindDoc="0" locked="0" layoutInCell="1" allowOverlap="1" wp14:anchorId="0B941EF7" wp14:editId="4C7490D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2C99A0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Budynki publiczne o lepszej charakterystyce energetycznej [m2]</w:t>
            </w:r>
          </w:p>
        </w:tc>
      </w:tr>
      <w:tr w:rsidR="00023D5E" w:rsidRPr="003C279D" w14:paraId="7901FBDB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8FE0E9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5072" behindDoc="0" locked="0" layoutInCell="1" allowOverlap="1" wp14:anchorId="2EE58144" wp14:editId="359CDC8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582765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Pojemność ekologicznego taboru do zbiorowego transportu publicznego [osoby]</w:t>
            </w:r>
          </w:p>
        </w:tc>
      </w:tr>
      <w:tr w:rsidR="00023D5E" w:rsidRPr="003C279D" w14:paraId="2A3ECC01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5C27F91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6096" behindDoc="0" locked="0" layoutInCell="1" allowOverlap="1" wp14:anchorId="5DC5042D" wp14:editId="6A3E2A1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48CD7C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Średnioroczna liczba etatów finansowanych z PT [szt.]</w:t>
            </w:r>
          </w:p>
        </w:tc>
      </w:tr>
      <w:tr w:rsidR="00023D5E" w:rsidRPr="003C279D" w14:paraId="44600C72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46250C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7120" behindDoc="0" locked="0" layoutInCell="1" allowOverlap="1" wp14:anchorId="6DE14B81" wp14:editId="771A98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661E37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uczestników form szkoleniowych dla instytucji [osoby]</w:t>
            </w:r>
          </w:p>
        </w:tc>
      </w:tr>
      <w:tr w:rsidR="00023D5E" w:rsidRPr="003C279D" w14:paraId="1AAEE49C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3CA3E7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8144" behindDoc="0" locked="0" layoutInCell="1" allowOverlap="1" wp14:anchorId="5269F971" wp14:editId="46933E3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0CA446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przeprowadzonych ewaluacji [szt.]</w:t>
            </w:r>
          </w:p>
        </w:tc>
      </w:tr>
      <w:tr w:rsidR="00023D5E" w:rsidRPr="003C279D" w14:paraId="06537EF7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4284E95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19168" behindDoc="0" locked="0" layoutInCell="1" allowOverlap="1" wp14:anchorId="19C5A4FC" wp14:editId="4E57207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FF8C96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opracowanych ekspertyz [szt.]</w:t>
            </w:r>
          </w:p>
        </w:tc>
      </w:tr>
      <w:tr w:rsidR="00023D5E" w:rsidRPr="003C279D" w14:paraId="71616093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4C3A77A9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0192" behindDoc="0" locked="0" layoutInCell="1" allowOverlap="1" wp14:anchorId="7F84D1DC" wp14:editId="2573EF5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A0D757E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posiedzeń komitetów, sieci grup oraz innych spotkań w celu wymiany doświadczeń z partnerami [szt.]</w:t>
            </w:r>
          </w:p>
        </w:tc>
      </w:tr>
      <w:tr w:rsidR="00023D5E" w:rsidRPr="003C279D" w14:paraId="7334BDC1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FC2E6B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1216" behindDoc="0" locked="0" layoutInCell="1" allowOverlap="1" wp14:anchorId="6BB0BCC8" wp14:editId="764733F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319789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uczestników form szkoleniowych dla beneficjentów [osoby]</w:t>
            </w:r>
          </w:p>
        </w:tc>
      </w:tr>
      <w:tr w:rsidR="00023D5E" w:rsidRPr="003C279D" w14:paraId="6F14C7DC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4960811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2240" behindDoc="0" locked="0" layoutInCell="1" allowOverlap="1" wp14:anchorId="24A2BAD8" wp14:editId="11E6B80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644F91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działań informacyjno-promocyjnych o szerokim zasięgu [szt.]</w:t>
            </w:r>
          </w:p>
        </w:tc>
      </w:tr>
      <w:tr w:rsidR="00023D5E" w:rsidRPr="003C279D" w14:paraId="7244D37E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0B44415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3264" behindDoc="0" locked="0" layoutInCell="1" allowOverlap="1" wp14:anchorId="5B2EA9ED" wp14:editId="2839CA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48AF77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zakupionych komputerów [szt.]</w:t>
            </w:r>
          </w:p>
        </w:tc>
      </w:tr>
      <w:tr w:rsidR="0082588E" w:rsidRPr="003C279D" w14:paraId="58E3E5AD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4AA78AA6" w14:textId="3EF0F3C0" w:rsidR="0082588E" w:rsidRPr="003C279D" w:rsidRDefault="0082588E" w:rsidP="0082588E">
            <w:pPr>
              <w:spacing w:before="40" w:after="4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824640" behindDoc="0" locked="0" layoutInCell="1" allowOverlap="1" wp14:anchorId="3CC3F32D" wp14:editId="4454EAC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87EF0AD" w14:textId="08C09211" w:rsidR="0082588E" w:rsidRPr="003C279D" w:rsidRDefault="0082588E" w:rsidP="0082588E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użytkowników CST [szt.]</w:t>
            </w:r>
          </w:p>
        </w:tc>
      </w:tr>
    </w:tbl>
    <w:p w14:paraId="5BB6F4B1" w14:textId="5193771F" w:rsidR="00023D5E" w:rsidRPr="003C279D" w:rsidRDefault="00D4062D" w:rsidP="002B097B">
      <w:pPr>
        <w:pStyle w:val="Nagwek1"/>
      </w:pPr>
      <w:bookmarkStart w:id="20" w:name="_Toc229998257"/>
      <w:r>
        <w:lastRenderedPageBreak/>
        <w:t>18</w:t>
      </w:r>
      <w:r w:rsidR="006D5917" w:rsidRPr="003C279D">
        <w:t>. Proszę o podanie wartości docelowej wskaźnika produktu</w:t>
      </w:r>
      <w:bookmarkEnd w:id="20"/>
    </w:p>
    <w:p w14:paraId="14D618AC" w14:textId="77777777" w:rsidR="00023D5E" w:rsidRPr="003C279D" w:rsidRDefault="006D5917" w:rsidP="001C486C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Proszę o podanie wartości wskaźnika w jednostce wskazanej w jego nazwie. Jeżeli na liście wskaźników produktów wybrano odpowiedź "Nie dotyczy" proszę wpisać 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4D618F10" w14:textId="77777777">
        <w:trPr>
          <w:jc w:val="center"/>
        </w:trPr>
        <w:tc>
          <w:tcPr>
            <w:tcW w:w="4250" w:type="pct"/>
          </w:tcPr>
          <w:p w14:paraId="0525B72F" w14:textId="00E1D2E1" w:rsidR="00023D5E" w:rsidRPr="003C279D" w:rsidRDefault="00023D5E" w:rsidP="001C486C">
            <w:pPr>
              <w:keepNext/>
              <w:keepLines/>
              <w:rPr>
                <w:rFonts w:cstheme="minorHAnsi"/>
              </w:rPr>
            </w:pPr>
          </w:p>
          <w:p w14:paraId="1049CB84" w14:textId="77777777" w:rsidR="00023D5E" w:rsidRDefault="006D5917" w:rsidP="001C486C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  <w:p w14:paraId="12F147F0" w14:textId="01D5EA6D" w:rsidR="000B6661" w:rsidRPr="003C279D" w:rsidRDefault="000B6661" w:rsidP="001C486C">
            <w:pPr>
              <w:keepNext/>
              <w:keepLines/>
              <w:rPr>
                <w:rFonts w:cstheme="minorHAnsi"/>
              </w:rPr>
            </w:pPr>
          </w:p>
        </w:tc>
      </w:tr>
    </w:tbl>
    <w:p w14:paraId="4479F694" w14:textId="6B1B3F28" w:rsidR="00023D5E" w:rsidRPr="003C279D" w:rsidRDefault="00D4062D" w:rsidP="002B097B">
      <w:pPr>
        <w:pStyle w:val="Nagwek1"/>
      </w:pPr>
      <w:bookmarkStart w:id="21" w:name="_Toc229998258"/>
      <w:r>
        <w:t>19</w:t>
      </w:r>
      <w:r w:rsidR="006D5917" w:rsidRPr="003C279D">
        <w:t>. Oddziaływanie projektu - WERYFIKACJA CZY PROJEKT JEST</w:t>
      </w:r>
      <w:r w:rsidR="000B6661">
        <w:t xml:space="preserve"> </w:t>
      </w:r>
      <w:r w:rsidR="006D5917" w:rsidRPr="003C279D">
        <w:t>ZINTEGROWANY</w:t>
      </w:r>
      <w:bookmarkEnd w:id="21"/>
    </w:p>
    <w:p w14:paraId="15F554AC" w14:textId="77777777" w:rsidR="00023D5E" w:rsidRPr="0082588E" w:rsidRDefault="006D5917" w:rsidP="000B6661">
      <w:pPr>
        <w:keepNext/>
        <w:keepLines/>
        <w:jc w:val="both"/>
        <w:rPr>
          <w:rFonts w:cstheme="minorHAnsi"/>
          <w:color w:val="FF0000"/>
        </w:rPr>
      </w:pPr>
      <w:r w:rsidRPr="003C279D">
        <w:rPr>
          <w:rFonts w:cstheme="minorHAnsi"/>
        </w:rPr>
        <w:t xml:space="preserve">Proszę zaznaczyć odpowiedź, która jest najbardziej adekwatna dla Państwa projektu. Oddziaływania należy odnosić do rezultatów projektu. Dla przykładu, jeżeli modernizacja drogi spowoduje skrócenie czasu przejazdu nie tylko w gminie zgłaszającej projekt, ale również w gminie sąsiedniej, należy wybrać odpowiedź "Oddziaływanie w skali kilku gmin". </w:t>
      </w:r>
      <w:r w:rsidRPr="0082588E">
        <w:rPr>
          <w:rFonts w:cstheme="minorHAnsi"/>
          <w:color w:val="FF0000"/>
        </w:rPr>
        <w:t>Projekt realizowany w ramach ZIT powinien być zintegrowany tzn. powinien oddziaływać na więcej niż jedną gminę. </w:t>
      </w:r>
    </w:p>
    <w:p w14:paraId="7FBE1A34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3"/>
      </w:tblGrid>
      <w:tr w:rsidR="00023D5E" w:rsidRPr="00EC6AE1" w14:paraId="78725DB7" w14:textId="77777777">
        <w:tc>
          <w:tcPr>
            <w:tcW w:w="500" w:type="pct"/>
          </w:tcPr>
          <w:p w14:paraId="3B004749" w14:textId="77777777" w:rsidR="00023D5E" w:rsidRPr="00EC6AE1" w:rsidRDefault="00023D5E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14BB81E1" w14:textId="77777777" w:rsidR="00023D5E" w:rsidRPr="00EC6AE1" w:rsidRDefault="00023D5E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44B966B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682328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5312" behindDoc="0" locked="0" layoutInCell="1" allowOverlap="1" wp14:anchorId="7BD17EF7" wp14:editId="2F00D4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D991C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całego obszaru AW</w:t>
            </w:r>
          </w:p>
        </w:tc>
      </w:tr>
      <w:tr w:rsidR="00023D5E" w:rsidRPr="003C279D" w14:paraId="2520095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7A7416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6336" behindDoc="0" locked="0" layoutInCell="1" allowOverlap="1" wp14:anchorId="4DDC55B9" wp14:editId="18D1815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848647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kilku powiatów</w:t>
            </w:r>
          </w:p>
        </w:tc>
      </w:tr>
      <w:tr w:rsidR="00023D5E" w:rsidRPr="003C279D" w14:paraId="59E328E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91232C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7360" behindDoc="0" locked="0" layoutInCell="1" allowOverlap="1" wp14:anchorId="385A8B24" wp14:editId="0498BCF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A31F726" w14:textId="00828E71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powiatu</w:t>
            </w:r>
          </w:p>
        </w:tc>
      </w:tr>
      <w:tr w:rsidR="00023D5E" w:rsidRPr="003C279D" w14:paraId="7F75245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AA4CCF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8384" behindDoc="0" locked="0" layoutInCell="1" allowOverlap="1" wp14:anchorId="729553B9" wp14:editId="65B9C8C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579ED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kilku gmin</w:t>
            </w:r>
          </w:p>
        </w:tc>
      </w:tr>
      <w:tr w:rsidR="00023D5E" w:rsidRPr="003C279D" w14:paraId="6CFBC0C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FF60EA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29408" behindDoc="0" locked="0" layoutInCell="1" allowOverlap="1" wp14:anchorId="2359768E" wp14:editId="3A25F8C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35C60E" w14:textId="157F2DC6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całej gminy</w:t>
            </w:r>
          </w:p>
        </w:tc>
      </w:tr>
      <w:tr w:rsidR="00023D5E" w:rsidRPr="003C279D" w14:paraId="3749411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1F8D4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0432" behindDoc="0" locked="0" layoutInCell="1" allowOverlap="1" wp14:anchorId="5DC4F5C7" wp14:editId="6815C22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7AACF1" w14:textId="1A931C32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części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gminy</w:t>
            </w:r>
          </w:p>
        </w:tc>
      </w:tr>
    </w:tbl>
    <w:p w14:paraId="769ADCCA" w14:textId="77C7D0C4" w:rsidR="00023D5E" w:rsidRPr="003C279D" w:rsidRDefault="006D5917" w:rsidP="002B097B">
      <w:pPr>
        <w:pStyle w:val="Nagwek1"/>
      </w:pPr>
      <w:bookmarkStart w:id="22" w:name="_Toc229998259"/>
      <w:r w:rsidRPr="003C279D">
        <w:t>2</w:t>
      </w:r>
      <w:r w:rsidR="00D4062D">
        <w:t>0</w:t>
      </w:r>
      <w:r w:rsidRPr="003C279D">
        <w:t>. Uzasadnienie dla wskazanego oddziaływania projektu - WERYFIKACJA CZY POJEKT JEST ZINTEGROWANY</w:t>
      </w:r>
      <w:bookmarkEnd w:id="22"/>
    </w:p>
    <w:p w14:paraId="35B151CB" w14:textId="01ECAE74" w:rsidR="0068529B" w:rsidRDefault="00055EA3" w:rsidP="000B48B1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uzasadnić skalę oddziaływania projektu, która została wskazana w pytaniu poprzednim.</w:t>
      </w:r>
      <w:r w:rsidR="00F95ED4">
        <w:rPr>
          <w:rFonts w:cstheme="minorHAnsi"/>
        </w:rPr>
        <w:br/>
      </w:r>
      <w:r w:rsidR="006D5917" w:rsidRPr="003C279D">
        <w:rPr>
          <w:rFonts w:cstheme="minorHAnsi"/>
        </w:rPr>
        <w:t>Sugerowana długość tekstu – do ½ strony A4.</w:t>
      </w:r>
    </w:p>
    <w:p w14:paraId="6FED392E" w14:textId="77777777" w:rsidR="00F95ED4" w:rsidRPr="003C279D" w:rsidRDefault="00F95ED4" w:rsidP="000B48B1">
      <w:pPr>
        <w:keepNext/>
        <w:keepLines/>
        <w:jc w:val="both"/>
        <w:rPr>
          <w:rFonts w:cstheme="minorHAnsi"/>
        </w:rPr>
      </w:pPr>
    </w:p>
    <w:p w14:paraId="6E9BA46C" w14:textId="77777777" w:rsidR="0068529B" w:rsidRPr="003C279D" w:rsidRDefault="0068529B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 w:rsidRPr="00B413EC">
        <w:rPr>
          <w:rFonts w:cstheme="minorHAnsi"/>
        </w:rPr>
        <w:t xml:space="preserve"> _ _ _ _ _ _ _ _ _ _ _ _ _ _ _ _ _ _ _ _ _ _ _ _ _ _ _ _ _ _ _ _</w:t>
      </w:r>
    </w:p>
    <w:p w14:paraId="63FFAE9B" w14:textId="77777777" w:rsidR="0068529B" w:rsidRPr="003C279D" w:rsidRDefault="0068529B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62DA5563" w14:textId="77777777" w:rsidR="0068529B" w:rsidRPr="003C279D" w:rsidRDefault="0068529B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6D0A9213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4992DE4F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2675CD6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726132F0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15EC200B" w14:textId="77777777" w:rsidR="0068529B" w:rsidRDefault="0068529B" w:rsidP="0068529B">
      <w:pPr>
        <w:jc w:val="both"/>
        <w:rPr>
          <w:rFonts w:cstheme="minorHAnsi"/>
        </w:rPr>
      </w:pPr>
    </w:p>
    <w:p w14:paraId="1E960D68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7D8D063A" w14:textId="77777777" w:rsidR="0068529B" w:rsidRDefault="0068529B" w:rsidP="0068529B">
      <w:pPr>
        <w:jc w:val="both"/>
        <w:rPr>
          <w:rFonts w:cstheme="minorHAnsi"/>
        </w:rPr>
      </w:pPr>
    </w:p>
    <w:p w14:paraId="2634C8CC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5207F8F9" w14:textId="77777777" w:rsidR="0068529B" w:rsidRDefault="0068529B" w:rsidP="0068529B">
      <w:pPr>
        <w:jc w:val="both"/>
        <w:rPr>
          <w:rFonts w:cstheme="minorHAnsi"/>
        </w:rPr>
      </w:pPr>
    </w:p>
    <w:p w14:paraId="16E75182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432EB507" w14:textId="77777777" w:rsidR="0068529B" w:rsidRDefault="0068529B" w:rsidP="0068529B">
      <w:pPr>
        <w:jc w:val="both"/>
        <w:rPr>
          <w:rFonts w:cstheme="minorHAnsi"/>
        </w:rPr>
      </w:pPr>
    </w:p>
    <w:p w14:paraId="71E3AE59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lastRenderedPageBreak/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46A4803F" w14:textId="77777777" w:rsidR="0068529B" w:rsidRDefault="0068529B" w:rsidP="0068529B">
      <w:pPr>
        <w:jc w:val="both"/>
        <w:rPr>
          <w:rFonts w:cstheme="minorHAnsi"/>
        </w:rPr>
      </w:pPr>
    </w:p>
    <w:p w14:paraId="2FD8CABA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AE6133E" w14:textId="77777777" w:rsidR="0068529B" w:rsidRDefault="0068529B" w:rsidP="0068529B">
      <w:pPr>
        <w:jc w:val="both"/>
        <w:rPr>
          <w:rFonts w:cstheme="minorHAnsi"/>
        </w:rPr>
      </w:pPr>
    </w:p>
    <w:p w14:paraId="577D0AE9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7318813B" w14:textId="77777777" w:rsidR="0068529B" w:rsidRDefault="0068529B" w:rsidP="0068529B">
      <w:pPr>
        <w:jc w:val="both"/>
        <w:rPr>
          <w:rFonts w:cstheme="minorHAnsi"/>
        </w:rPr>
      </w:pPr>
    </w:p>
    <w:p w14:paraId="7A1C0CEE" w14:textId="054C4C40" w:rsidR="00023D5E" w:rsidRPr="003C279D" w:rsidRDefault="006D5917" w:rsidP="002B097B">
      <w:pPr>
        <w:pStyle w:val="Nagwek1"/>
      </w:pPr>
      <w:bookmarkStart w:id="23" w:name="_Toc229998260"/>
      <w:r w:rsidRPr="003C279D">
        <w:t>2</w:t>
      </w:r>
      <w:r w:rsidR="00D4062D">
        <w:t>1</w:t>
      </w:r>
      <w:r w:rsidRPr="003C279D">
        <w:t>. Wskaźnik rezultatu - WERYFIKACJA CZY PROJEKT JEST ZINTEGROWANY</w:t>
      </w:r>
      <w:bookmarkEnd w:id="23"/>
    </w:p>
    <w:p w14:paraId="212902EB" w14:textId="4E52C9B9" w:rsidR="00023D5E" w:rsidRPr="003C279D" w:rsidRDefault="006D5917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Prosimy o wybranie z poniższej listy wskaźnika adekwatnego do proponowanego przez Państwa projektu. Wybrany wskaźnik powinien bezpośrednio korespondować z głównym problemem jaki ma rozwiązywać realizacja projektu np. w przypadku projektu budowy ścieżki rowerowej, należy wybrać wskaźnik Roczna liczba użytkowników infrastruktury rowerowej [użytkownicy/rok].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Jeżeli na liście brak adekwatnego wskaźnika proszę wybrać odpowiedź "nie dotyczy".</w:t>
      </w:r>
    </w:p>
    <w:p w14:paraId="3D61BFF9" w14:textId="77777777" w:rsidR="00023D5E" w:rsidRPr="00444842" w:rsidRDefault="006D5917" w:rsidP="00444842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3"/>
      </w:tblGrid>
      <w:tr w:rsidR="00023D5E" w:rsidRPr="00EC6AE1" w14:paraId="06A3653E" w14:textId="77777777">
        <w:tc>
          <w:tcPr>
            <w:tcW w:w="500" w:type="pct"/>
          </w:tcPr>
          <w:p w14:paraId="6A0E7BB0" w14:textId="77777777" w:rsidR="00023D5E" w:rsidRPr="00EC6AE1" w:rsidRDefault="00023D5E" w:rsidP="000B48B1">
            <w:pPr>
              <w:keepNext/>
              <w:keepLines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48ABECAC" w14:textId="77777777" w:rsidR="00023D5E" w:rsidRPr="00EC6AE1" w:rsidRDefault="00023D5E" w:rsidP="000B48B1">
            <w:pPr>
              <w:keepNext/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1C61295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6FBE6F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1456" behindDoc="0" locked="0" layoutInCell="1" allowOverlap="1" wp14:anchorId="25C77EAF" wp14:editId="7153D1D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AE98A07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4CD538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67C3072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2480" behindDoc="0" locked="0" layoutInCell="1" allowOverlap="1" wp14:anchorId="37A6363E" wp14:editId="7E7BBC3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55B5B94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Wartość nakładów na działalność B+R we wspartych przedsiębiorstwach [PLN]</w:t>
            </w:r>
          </w:p>
        </w:tc>
      </w:tr>
      <w:tr w:rsidR="00023D5E" w:rsidRPr="003C279D" w14:paraId="7D5D6A9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AEA0F58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3504" behindDoc="0" locked="0" layoutInCell="1" allowOverlap="1" wp14:anchorId="6BF0860F" wp14:editId="0553E5D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05B65CD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Użytkownicy nowych i zmodernizowanych publicznych usług, produktów i procesów cyfrowych [użytkownicy/rok]</w:t>
            </w:r>
          </w:p>
        </w:tc>
      </w:tr>
      <w:tr w:rsidR="00023D5E" w:rsidRPr="003C279D" w14:paraId="0F0380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3CE620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4528" behindDoc="0" locked="0" layoutInCell="1" allowOverlap="1" wp14:anchorId="7EA5FEDC" wp14:editId="412F4B3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941557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Małe i średnie przedsiębiorstwa (MŚP) wprowadzające innowacje produktowe lub procesowe [szt.]</w:t>
            </w:r>
          </w:p>
        </w:tc>
      </w:tr>
      <w:tr w:rsidR="00023D5E" w:rsidRPr="003C279D" w14:paraId="26B0064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59027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5552" behindDoc="0" locked="0" layoutInCell="1" allowOverlap="1" wp14:anchorId="4E662CD0" wp14:editId="40D2169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5C0209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Pracownicy MŚP kończący szkolenia w zakresie rozwoju umiejętności w zakresie inteligentnych specjalizacji, transformacji przemysłowej i przedsiębiorczości [osoby]</w:t>
            </w:r>
          </w:p>
        </w:tc>
      </w:tr>
      <w:tr w:rsidR="00023D5E" w:rsidRPr="003C279D" w14:paraId="3E62CE9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ED59B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6576" behindDoc="0" locked="0" layoutInCell="1" allowOverlap="1" wp14:anchorId="56BA197D" wp14:editId="3C70C0C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9864E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przedsiębiorstw zaangażowanych we wsparte klastry [szt.]</w:t>
            </w:r>
          </w:p>
        </w:tc>
      </w:tr>
      <w:tr w:rsidR="00023D5E" w:rsidRPr="003C279D" w14:paraId="05EF296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F9BB82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7600" behindDoc="0" locked="0" layoutInCell="1" allowOverlap="1" wp14:anchorId="4CA163FF" wp14:editId="6685FA3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3F415A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Roczne zużycie energii pierwotnej (w tym: w lokalach mieszkalnych, budynkach publicznych, przedsiębiorstwach, innych) [MWh/ rok]</w:t>
            </w:r>
          </w:p>
        </w:tc>
      </w:tr>
      <w:tr w:rsidR="00023D5E" w:rsidRPr="003C279D" w14:paraId="409DE4B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13C1F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8624" behindDoc="0" locked="0" layoutInCell="1" allowOverlap="1" wp14:anchorId="3CDCDBE2" wp14:editId="7FEC470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05C68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Szacowana emisja gazów cieplarnianych [tony równoważnika CO2/rok]</w:t>
            </w:r>
          </w:p>
        </w:tc>
      </w:tr>
      <w:tr w:rsidR="00023D5E" w:rsidRPr="003C279D" w14:paraId="52A7984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5AFDE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39648" behindDoc="0" locked="0" layoutInCell="1" allowOverlap="1" wp14:anchorId="266D3D18" wp14:editId="47CD971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CAF86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Dodatkowa moc zainstalowana odnawialnych źródeł energii [MW]</w:t>
            </w:r>
          </w:p>
        </w:tc>
      </w:tr>
      <w:tr w:rsidR="00023D5E" w:rsidRPr="003C279D" w14:paraId="3358721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28A8D8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0672" behindDoc="0" locked="0" layoutInCell="1" allowOverlap="1" wp14:anchorId="35291662" wp14:editId="044C71B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6344F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Ludność przyłączona do udoskonalonych zbiorowych systemów zaopatrzenia w wodę [osoby]</w:t>
            </w:r>
          </w:p>
        </w:tc>
      </w:tr>
      <w:tr w:rsidR="00023D5E" w:rsidRPr="003C279D" w14:paraId="73A005D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1D06EF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1696" behindDoc="0" locked="0" layoutInCell="1" allowOverlap="1" wp14:anchorId="03B3313B" wp14:editId="0C745D4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9FFC5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Ludność przyłączona do zbiorowych systemów oczyszczania ścieków co najmniej II stopnia [osoby]</w:t>
            </w:r>
          </w:p>
        </w:tc>
      </w:tr>
      <w:tr w:rsidR="00023D5E" w:rsidRPr="003C279D" w14:paraId="57E0BEC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D0E107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2720" behindDoc="0" locked="0" layoutInCell="1" allowOverlap="1" wp14:anchorId="672C4E01" wp14:editId="29B95FF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F9A274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Roczna liczba użytkowników nowych lub zmodernizowanych placówek opieki zdrowotnej [użytkownicy/rok]</w:t>
            </w:r>
          </w:p>
        </w:tc>
      </w:tr>
      <w:tr w:rsidR="00023D5E" w:rsidRPr="003C279D" w14:paraId="160921B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403D44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3744" behindDoc="0" locked="0" layoutInCell="1" allowOverlap="1" wp14:anchorId="47A289C0" wp14:editId="418B657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F4590E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odwiedzających obiekty kulturalne i turystyczne objęte wsparciem [osoby odwiedzające/rok]</w:t>
            </w:r>
          </w:p>
        </w:tc>
      </w:tr>
      <w:tr w:rsidR="00023D5E" w:rsidRPr="003C279D" w14:paraId="5A4E7C4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75F22BA" w14:textId="77777777" w:rsidR="00023D5E" w:rsidRPr="003C279D" w:rsidRDefault="006D5917" w:rsidP="0068529B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4768" behindDoc="0" locked="0" layoutInCell="1" allowOverlap="1" wp14:anchorId="1BC144FA" wp14:editId="607FF9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C421B9" w14:textId="77777777" w:rsidR="00023D5E" w:rsidRPr="003C279D" w:rsidRDefault="006D5917" w:rsidP="0068529B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Podmioty zaangażowane w przygotowanie i realizację strategii zintegrowanego rozwoju terytorialnego [szt.]</w:t>
            </w:r>
          </w:p>
        </w:tc>
      </w:tr>
      <w:tr w:rsidR="00023D5E" w:rsidRPr="003C279D" w14:paraId="5D70B64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002102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5792" behindDoc="0" locked="0" layoutInCell="1" allowOverlap="1" wp14:anchorId="2884ECFC" wp14:editId="0E8447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334F2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pracujących, łącznie z prowadzącym i działalność na własny rachunek, po opuszczeniu programu [osoby]</w:t>
            </w:r>
          </w:p>
        </w:tc>
      </w:tr>
      <w:tr w:rsidR="00023D5E" w:rsidRPr="003C279D" w14:paraId="4B5EB0A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0EA31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6816" behindDoc="0" locked="0" layoutInCell="1" allowOverlap="1" wp14:anchorId="03B41BAE" wp14:editId="2F968CD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9320D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pracowników instytucji rynku pracy, którzy uzyskali kwalifikacje po opuszczeniu programu [osoby]</w:t>
            </w:r>
          </w:p>
        </w:tc>
      </w:tr>
      <w:tr w:rsidR="00023D5E" w:rsidRPr="003C279D" w14:paraId="452156E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AAB5EC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7840" behindDoc="0" locked="0" layoutInCell="1" allowOverlap="1" wp14:anchorId="3DA621DF" wp14:editId="296E34F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5F613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pracowników, którzy uzyskali kwalifikacje w wyniku uczestnictwa w usłudze rozwojowej [osoby]</w:t>
            </w:r>
          </w:p>
        </w:tc>
      </w:tr>
      <w:tr w:rsidR="00023D5E" w:rsidRPr="003C279D" w14:paraId="45CD234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B104A6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lastRenderedPageBreak/>
              <w:drawing>
                <wp:anchor distT="0" distB="0" distL="0" distR="0" simplePos="0" relativeHeight="251748864" behindDoc="0" locked="0" layoutInCell="1" allowOverlap="1" wp14:anchorId="03F2B01D" wp14:editId="105B0DD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03A49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Liczba osób, które w wyniku realizacji wsparcia z zakresu </w:t>
            </w:r>
            <w:proofErr w:type="spellStart"/>
            <w:r w:rsidRPr="003C279D">
              <w:rPr>
                <w:rFonts w:cstheme="minorHAnsi"/>
              </w:rPr>
              <w:t>outplacementu</w:t>
            </w:r>
            <w:proofErr w:type="spellEnd"/>
            <w:r w:rsidRPr="003C279D">
              <w:rPr>
                <w:rFonts w:cstheme="minorHAnsi"/>
              </w:rPr>
              <w:t>/adaptacji środowiska pracy/elastycznych form zatrudnienia podjęły pracę lub kontynuowały zatrudnienie [osoby]</w:t>
            </w:r>
          </w:p>
        </w:tc>
      </w:tr>
      <w:tr w:rsidR="00023D5E" w:rsidRPr="003C279D" w14:paraId="28C437F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9CEEAA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49888" behindDoc="0" locked="0" layoutInCell="1" allowOverlap="1" wp14:anchorId="102EF1FC" wp14:editId="7406143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20DDC2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osób, których sytuacja społeczna uległa poprawie po opuszczeniu programu [osoby]</w:t>
            </w:r>
          </w:p>
        </w:tc>
      </w:tr>
      <w:tr w:rsidR="00023D5E" w:rsidRPr="003C279D" w14:paraId="42AEB25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AA49AA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0912" behindDoc="0" locked="0" layoutInCell="1" allowOverlap="1" wp14:anchorId="28420FEB" wp14:editId="09697C1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7CD1BC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miejsc pracy utworzonych w przedsiębiorstwach społecznych [szt.]</w:t>
            </w:r>
          </w:p>
        </w:tc>
      </w:tr>
      <w:tr w:rsidR="00023D5E" w:rsidRPr="003C279D" w14:paraId="49EB93D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2FBF39E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1936" behindDoc="0" locked="0" layoutInCell="1" allowOverlap="1" wp14:anchorId="2ECB6B42" wp14:editId="4CDE8D1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6BDC997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utworzonych miejsc świadczenia usług w społeczności lokalnej [szt.]</w:t>
            </w:r>
          </w:p>
        </w:tc>
      </w:tr>
      <w:tr w:rsidR="00023D5E" w:rsidRPr="003C279D" w14:paraId="527010C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D93DE8B" w14:textId="77777777" w:rsidR="00023D5E" w:rsidRPr="003C279D" w:rsidRDefault="006D5917" w:rsidP="000B666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2960" behindDoc="0" locked="0" layoutInCell="1" allowOverlap="1" wp14:anchorId="10D72AC2" wp14:editId="29901C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CCD7E38" w14:textId="77777777" w:rsidR="00023D5E" w:rsidRPr="003C279D" w:rsidRDefault="006D5917" w:rsidP="000B666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podmiotów, które rozszerzyły ofertę wsparcia lub podniosły jakość oferowanych usług [podmioty]</w:t>
            </w:r>
          </w:p>
        </w:tc>
      </w:tr>
      <w:tr w:rsidR="00023D5E" w:rsidRPr="003C279D" w14:paraId="4673AA9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403B0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3984" behindDoc="0" locked="0" layoutInCell="1" allowOverlap="1" wp14:anchorId="18B2C91B" wp14:editId="1DD9C0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25066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uczniów, którzy nabyli kompetencje lub umiejętności po opuszczeniu programu [osoby]</w:t>
            </w:r>
          </w:p>
        </w:tc>
      </w:tr>
      <w:tr w:rsidR="00023D5E" w:rsidRPr="003C279D" w14:paraId="2232BAC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63F80F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5008" behindDoc="0" locked="0" layoutInCell="1" allowOverlap="1" wp14:anchorId="45C7BC24" wp14:editId="1A89883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3040C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miejsc wychowania przedszkolnego, które funkcjonują przez co najmniej 24 miesiące po zakończeniu projektu [szt.]</w:t>
            </w:r>
          </w:p>
        </w:tc>
      </w:tr>
      <w:tr w:rsidR="00023D5E" w:rsidRPr="003C279D" w14:paraId="41CF777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34815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6032" behindDoc="0" locked="0" layoutInCell="1" allowOverlap="1" wp14:anchorId="293BAFB3" wp14:editId="71D03A5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C52DC0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osób, które uzyskały kwalifikacje po opuszczeniu programu [osoby]</w:t>
            </w:r>
          </w:p>
        </w:tc>
      </w:tr>
      <w:tr w:rsidR="00023D5E" w:rsidRPr="003C279D" w14:paraId="3653B55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F28084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7056" behindDoc="0" locked="0" layoutInCell="1" allowOverlap="1" wp14:anchorId="5C5A42E4" wp14:editId="0DC4FC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D3183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Uczestnicy poszukujący pracy po opuszczeniu programu [osoby]</w:t>
            </w:r>
          </w:p>
        </w:tc>
      </w:tr>
      <w:tr w:rsidR="00023D5E" w:rsidRPr="003C279D" w14:paraId="38723E4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460A48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8080" behindDoc="0" locked="0" layoutInCell="1" allowOverlap="1" wp14:anchorId="590EBBEE" wp14:editId="254C83A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A945AF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Miejsca pracy utworzone we wspieranych jednostkach [EPC/rok]</w:t>
            </w:r>
          </w:p>
        </w:tc>
      </w:tr>
      <w:tr w:rsidR="00023D5E" w:rsidRPr="003C279D" w14:paraId="237A2D7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CBD208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59104" behindDoc="0" locked="0" layoutInCell="1" allowOverlap="1" wp14:anchorId="0362C675" wp14:editId="7F64197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345452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Małe i średnie przedsiębiorstw a (MŚP) wprowadzające innowacje produktowe lub procesowe [szt.]</w:t>
            </w:r>
          </w:p>
        </w:tc>
      </w:tr>
      <w:tr w:rsidR="00023D5E" w:rsidRPr="003C279D" w14:paraId="0B9145E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12E7789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60128" behindDoc="0" locked="0" layoutInCell="1" allowOverlap="1" wp14:anchorId="3E32F04F" wp14:editId="4339D22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EAC85AF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Roczna liczba użytkowników nowego lub zmodernizowanego transportu publicznego [użytkownicy/rok]</w:t>
            </w:r>
          </w:p>
        </w:tc>
      </w:tr>
      <w:tr w:rsidR="00023D5E" w:rsidRPr="003C279D" w14:paraId="23817F2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F341CD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61152" behindDoc="0" locked="0" layoutInCell="1" allowOverlap="1" wp14:anchorId="1C3FF8A3" wp14:editId="5D32503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424C9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Roczna liczba użytkowników infrastruktury rowerowej [użytkownicy/rok]</w:t>
            </w:r>
          </w:p>
        </w:tc>
      </w:tr>
      <w:tr w:rsidR="00023D5E" w:rsidRPr="003C279D" w14:paraId="51F6E1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9F7882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</w:rPr>
              <w:drawing>
                <wp:anchor distT="0" distB="0" distL="0" distR="0" simplePos="0" relativeHeight="251762176" behindDoc="0" locked="0" layoutInCell="1" allowOverlap="1" wp14:anchorId="6E3C475D" wp14:editId="198A9E8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2E441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Wytworzona energia odnawialna ogółem (w tym: energia elektryczna, energia cieplna) [MW]</w:t>
            </w:r>
          </w:p>
        </w:tc>
      </w:tr>
    </w:tbl>
    <w:p w14:paraId="27BD79DA" w14:textId="74B6C2EB" w:rsidR="00023D5E" w:rsidRPr="003C279D" w:rsidRDefault="006D5917" w:rsidP="002B097B">
      <w:pPr>
        <w:pStyle w:val="Nagwek1"/>
      </w:pPr>
      <w:bookmarkStart w:id="24" w:name="_Toc229998261"/>
      <w:r w:rsidRPr="003C279D">
        <w:t>2</w:t>
      </w:r>
      <w:r w:rsidR="00D4062D">
        <w:t>2</w:t>
      </w:r>
      <w:r w:rsidRPr="003C279D">
        <w:t>. Proszę o podanie wartości docelowej wskaźnika rezultatu.</w:t>
      </w:r>
      <w:bookmarkEnd w:id="24"/>
    </w:p>
    <w:p w14:paraId="2AF856F8" w14:textId="36133B8F" w:rsidR="00023D5E" w:rsidRPr="003C279D" w:rsidRDefault="006D5917" w:rsidP="00AD635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Proszę o podanie wartości wskaźnika w jednostce wskazanej w jego nazwie.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Jeżeli na etapie zgłaszania projektu brak jest możliwości określenia wartości docelowej wskaźnika lub jeżeli na liście wskaźników rezultatu wybrano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odpowiedź "nie dotyczy" proszę wpisać 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2DDFD65B" w14:textId="77777777">
        <w:trPr>
          <w:jc w:val="center"/>
        </w:trPr>
        <w:tc>
          <w:tcPr>
            <w:tcW w:w="4250" w:type="pct"/>
          </w:tcPr>
          <w:p w14:paraId="26026E1D" w14:textId="26C55D53" w:rsidR="00023D5E" w:rsidRPr="003C279D" w:rsidRDefault="00023D5E" w:rsidP="00AD6351">
            <w:pPr>
              <w:keepNext/>
              <w:keepLines/>
              <w:rPr>
                <w:rFonts w:cstheme="minorHAnsi"/>
              </w:rPr>
            </w:pPr>
          </w:p>
          <w:p w14:paraId="464706E2" w14:textId="77777777" w:rsidR="00023D5E" w:rsidRPr="003C279D" w:rsidRDefault="006D5917" w:rsidP="00AD635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1596E293" w14:textId="70413C1D" w:rsidR="00023D5E" w:rsidRPr="003C279D" w:rsidRDefault="006D5917" w:rsidP="002B097B">
      <w:pPr>
        <w:pStyle w:val="Nagwek1"/>
      </w:pPr>
      <w:bookmarkStart w:id="25" w:name="_Toc229998262"/>
      <w:r w:rsidRPr="003C279D">
        <w:t>2</w:t>
      </w:r>
      <w:r w:rsidR="00D4062D">
        <w:t>3</w:t>
      </w:r>
      <w:r w:rsidRPr="003C279D">
        <w:t xml:space="preserve">. </w:t>
      </w:r>
      <w:bookmarkEnd w:id="25"/>
      <w:r w:rsidR="00393260">
        <w:t xml:space="preserve">W imieniu podmiotu zgłaszającego projekt potwierdzam prawidłowość informacji podanych w formularzu </w:t>
      </w:r>
    </w:p>
    <w:p w14:paraId="587EDE78" w14:textId="187537B7" w:rsidR="00023D5E" w:rsidRDefault="00023D5E" w:rsidP="001C486C">
      <w:pPr>
        <w:keepNext/>
        <w:keepLines/>
        <w:jc w:val="both"/>
        <w:rPr>
          <w:rFonts w:cstheme="minorHAnsi"/>
        </w:rPr>
      </w:pPr>
    </w:p>
    <w:p w14:paraId="63E72119" w14:textId="34EDB012" w:rsidR="00687022" w:rsidRDefault="00687022" w:rsidP="001C486C">
      <w:pPr>
        <w:keepNext/>
        <w:keepLines/>
        <w:jc w:val="both"/>
        <w:rPr>
          <w:rFonts w:cstheme="minorHAnsi"/>
        </w:rPr>
      </w:pPr>
    </w:p>
    <w:p w14:paraId="1D888346" w14:textId="77777777" w:rsidR="00687022" w:rsidRPr="003C279D" w:rsidRDefault="00687022" w:rsidP="001C486C">
      <w:pPr>
        <w:keepNext/>
        <w:keepLines/>
        <w:jc w:val="both"/>
        <w:rPr>
          <w:rFonts w:cstheme="minorHAnsi"/>
        </w:rPr>
      </w:pP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3D5E" w:rsidRPr="003C279D" w14:paraId="5C92509F" w14:textId="77777777" w:rsidTr="00393260">
        <w:trPr>
          <w:jc w:val="center"/>
        </w:trPr>
        <w:tc>
          <w:tcPr>
            <w:tcW w:w="5000" w:type="pct"/>
          </w:tcPr>
          <w:p w14:paraId="50A7C08A" w14:textId="60983842" w:rsidR="00023D5E" w:rsidRDefault="00393260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Miejsce, Data, Podpis</w:t>
            </w:r>
          </w:p>
          <w:p w14:paraId="4AB32879" w14:textId="56248465" w:rsidR="00393260" w:rsidRDefault="00393260">
            <w:pPr>
              <w:rPr>
                <w:rFonts w:cstheme="minorHAnsi"/>
              </w:rPr>
            </w:pPr>
          </w:p>
          <w:p w14:paraId="51F7F9BF" w14:textId="77777777" w:rsidR="00393260" w:rsidRPr="003C279D" w:rsidRDefault="00393260">
            <w:pPr>
              <w:rPr>
                <w:rFonts w:cstheme="minorHAnsi"/>
              </w:rPr>
            </w:pPr>
          </w:p>
          <w:p w14:paraId="4E9245F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07E138A0" w14:textId="77777777" w:rsidR="00393260" w:rsidRPr="008709EC" w:rsidRDefault="00393260" w:rsidP="00393260">
      <w:pPr>
        <w:rPr>
          <w:sz w:val="20"/>
          <w:szCs w:val="20"/>
        </w:rPr>
      </w:pPr>
    </w:p>
    <w:p w14:paraId="4906FCF7" w14:textId="1C5D17ED" w:rsidR="00023D5E" w:rsidRPr="003C279D" w:rsidRDefault="00023D5E" w:rsidP="00364A29">
      <w:pPr>
        <w:rPr>
          <w:rFonts w:cstheme="minorHAnsi"/>
        </w:rPr>
      </w:pPr>
    </w:p>
    <w:sectPr w:rsidR="00023D5E" w:rsidRPr="003C279D" w:rsidSect="0066558A">
      <w:type w:val="continuous"/>
      <w:pgSz w:w="11906" w:h="16838" w:code="9"/>
      <w:pgMar w:top="567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2116" w14:textId="77777777" w:rsidR="009C70A9" w:rsidRDefault="009C70A9" w:rsidP="006E0FDA">
      <w:pPr>
        <w:spacing w:after="0" w:line="240" w:lineRule="auto"/>
      </w:pPr>
      <w:r>
        <w:separator/>
      </w:r>
    </w:p>
  </w:endnote>
  <w:endnote w:type="continuationSeparator" w:id="0">
    <w:p w14:paraId="75623633" w14:textId="77777777" w:rsidR="009C70A9" w:rsidRDefault="009C70A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14:paraId="4D7C4123" w14:textId="77777777" w:rsidTr="001E6B41">
      <w:tc>
        <w:tcPr>
          <w:tcW w:w="3426" w:type="dxa"/>
          <w:vAlign w:val="center"/>
        </w:tcPr>
        <w:p w14:paraId="32DEC236" w14:textId="60120A10" w:rsidR="00156BA9" w:rsidRDefault="009C70A9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14:paraId="26CD6038" w14:textId="77777777" w:rsidR="00156BA9" w:rsidRDefault="009C70A9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14:paraId="2FF10C93" w14:textId="77777777" w:rsidR="00156BA9" w:rsidRDefault="006D5917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 w:rsidR="009C70A9">
                <w:fldChar w:fldCharType="begin"/>
              </w:r>
              <w:r w:rsidR="009C70A9">
                <w:instrText xml:space="preserve"> NUMPAGES  </w:instrText>
              </w:r>
              <w:r w:rsidR="009C70A9">
                <w:fldChar w:fldCharType="separate"/>
              </w:r>
              <w:r>
                <w:rPr>
                  <w:noProof/>
                </w:rPr>
                <w:t>1</w:t>
              </w:r>
              <w:r w:rsidR="009C70A9">
                <w:rPr>
                  <w:noProof/>
                </w:rPr>
                <w:fldChar w:fldCharType="end"/>
              </w:r>
            </w:p>
          </w:sdtContent>
        </w:sdt>
      </w:tc>
    </w:tr>
  </w:tbl>
  <w:p w14:paraId="32DBBE79" w14:textId="77777777" w:rsidR="00156BA9" w:rsidRDefault="009C70A9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F010" w14:textId="77777777" w:rsidR="009C70A9" w:rsidRDefault="009C70A9" w:rsidP="006E0FDA">
      <w:pPr>
        <w:spacing w:after="0" w:line="240" w:lineRule="auto"/>
      </w:pPr>
      <w:r>
        <w:separator/>
      </w:r>
    </w:p>
  </w:footnote>
  <w:footnote w:type="continuationSeparator" w:id="0">
    <w:p w14:paraId="61FCD76C" w14:textId="77777777" w:rsidR="009C70A9" w:rsidRDefault="009C70A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493"/>
    <w:multiLevelType w:val="hybridMultilevel"/>
    <w:tmpl w:val="C292D94C"/>
    <w:lvl w:ilvl="0" w:tplc="E1B80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7E3A9D"/>
    <w:multiLevelType w:val="hybridMultilevel"/>
    <w:tmpl w:val="A24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2113704">
    <w:abstractNumId w:val="5"/>
  </w:num>
  <w:num w:numId="2" w16cid:durableId="1832020495">
    <w:abstractNumId w:val="7"/>
  </w:num>
  <w:num w:numId="3" w16cid:durableId="729574453">
    <w:abstractNumId w:val="8"/>
  </w:num>
  <w:num w:numId="4" w16cid:durableId="1851018580">
    <w:abstractNumId w:val="6"/>
  </w:num>
  <w:num w:numId="5" w16cid:durableId="97802449">
    <w:abstractNumId w:val="3"/>
  </w:num>
  <w:num w:numId="6" w16cid:durableId="831721969">
    <w:abstractNumId w:val="1"/>
  </w:num>
  <w:num w:numId="7" w16cid:durableId="660738325">
    <w:abstractNumId w:val="4"/>
  </w:num>
  <w:num w:numId="8" w16cid:durableId="1415591773">
    <w:abstractNumId w:val="2"/>
  </w:num>
  <w:num w:numId="9" w16cid:durableId="85808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14904"/>
    <w:rsid w:val="000238E8"/>
    <w:rsid w:val="00023D5E"/>
    <w:rsid w:val="00050325"/>
    <w:rsid w:val="00055EA3"/>
    <w:rsid w:val="00065F9C"/>
    <w:rsid w:val="00092EB8"/>
    <w:rsid w:val="000B48B1"/>
    <w:rsid w:val="000B6661"/>
    <w:rsid w:val="000E6473"/>
    <w:rsid w:val="000F6147"/>
    <w:rsid w:val="00112029"/>
    <w:rsid w:val="001213E4"/>
    <w:rsid w:val="00135412"/>
    <w:rsid w:val="00135994"/>
    <w:rsid w:val="001C486C"/>
    <w:rsid w:val="001D2509"/>
    <w:rsid w:val="001E6A0E"/>
    <w:rsid w:val="001F6D84"/>
    <w:rsid w:val="002052EA"/>
    <w:rsid w:val="002075D4"/>
    <w:rsid w:val="002331A1"/>
    <w:rsid w:val="00273CB9"/>
    <w:rsid w:val="002B097B"/>
    <w:rsid w:val="002D05E5"/>
    <w:rsid w:val="002D0BD6"/>
    <w:rsid w:val="00345C4D"/>
    <w:rsid w:val="00361D22"/>
    <w:rsid w:val="00361FF4"/>
    <w:rsid w:val="00364A29"/>
    <w:rsid w:val="00371D8F"/>
    <w:rsid w:val="00377B28"/>
    <w:rsid w:val="00393260"/>
    <w:rsid w:val="003B133F"/>
    <w:rsid w:val="003B5299"/>
    <w:rsid w:val="003C279D"/>
    <w:rsid w:val="003C4494"/>
    <w:rsid w:val="003D3E6B"/>
    <w:rsid w:val="003E4111"/>
    <w:rsid w:val="003F2788"/>
    <w:rsid w:val="00401970"/>
    <w:rsid w:val="00444842"/>
    <w:rsid w:val="00450A63"/>
    <w:rsid w:val="00470B84"/>
    <w:rsid w:val="00493A0C"/>
    <w:rsid w:val="004A6CB6"/>
    <w:rsid w:val="004C1A49"/>
    <w:rsid w:val="004D3F08"/>
    <w:rsid w:val="004D6B48"/>
    <w:rsid w:val="00531A4E"/>
    <w:rsid w:val="00535A7C"/>
    <w:rsid w:val="00535F5A"/>
    <w:rsid w:val="005406A9"/>
    <w:rsid w:val="00555F58"/>
    <w:rsid w:val="00565481"/>
    <w:rsid w:val="00566CE9"/>
    <w:rsid w:val="00593ADE"/>
    <w:rsid w:val="005F0973"/>
    <w:rsid w:val="006456B7"/>
    <w:rsid w:val="0066558A"/>
    <w:rsid w:val="00681FEE"/>
    <w:rsid w:val="0068529B"/>
    <w:rsid w:val="00687022"/>
    <w:rsid w:val="00696930"/>
    <w:rsid w:val="006B2616"/>
    <w:rsid w:val="006B3E5D"/>
    <w:rsid w:val="006D3E5C"/>
    <w:rsid w:val="006D5917"/>
    <w:rsid w:val="006E4DA7"/>
    <w:rsid w:val="006E6663"/>
    <w:rsid w:val="00746588"/>
    <w:rsid w:val="00794F0F"/>
    <w:rsid w:val="007B13A1"/>
    <w:rsid w:val="007C3C78"/>
    <w:rsid w:val="007F7824"/>
    <w:rsid w:val="0082588E"/>
    <w:rsid w:val="00826B31"/>
    <w:rsid w:val="00837A77"/>
    <w:rsid w:val="00870D1F"/>
    <w:rsid w:val="008B3AC2"/>
    <w:rsid w:val="008C103F"/>
    <w:rsid w:val="008F183A"/>
    <w:rsid w:val="008F680D"/>
    <w:rsid w:val="00901042"/>
    <w:rsid w:val="00915774"/>
    <w:rsid w:val="009775B4"/>
    <w:rsid w:val="00981FD0"/>
    <w:rsid w:val="009C70A9"/>
    <w:rsid w:val="00A54C6D"/>
    <w:rsid w:val="00A94DF0"/>
    <w:rsid w:val="00AC181F"/>
    <w:rsid w:val="00AC197E"/>
    <w:rsid w:val="00AD6351"/>
    <w:rsid w:val="00AF062F"/>
    <w:rsid w:val="00B17E59"/>
    <w:rsid w:val="00B21D59"/>
    <w:rsid w:val="00B413EC"/>
    <w:rsid w:val="00B4330F"/>
    <w:rsid w:val="00B92E9D"/>
    <w:rsid w:val="00BD419F"/>
    <w:rsid w:val="00BD4DA8"/>
    <w:rsid w:val="00C15DA7"/>
    <w:rsid w:val="00C16279"/>
    <w:rsid w:val="00C663D0"/>
    <w:rsid w:val="00C90724"/>
    <w:rsid w:val="00CB4BB3"/>
    <w:rsid w:val="00D17F6E"/>
    <w:rsid w:val="00D4062D"/>
    <w:rsid w:val="00D8215A"/>
    <w:rsid w:val="00DD6B20"/>
    <w:rsid w:val="00DF064E"/>
    <w:rsid w:val="00DF22E3"/>
    <w:rsid w:val="00E56DB4"/>
    <w:rsid w:val="00E640C9"/>
    <w:rsid w:val="00E66AEA"/>
    <w:rsid w:val="00E72B44"/>
    <w:rsid w:val="00E753F1"/>
    <w:rsid w:val="00E8664C"/>
    <w:rsid w:val="00E87077"/>
    <w:rsid w:val="00EC6AE1"/>
    <w:rsid w:val="00ED1AC4"/>
    <w:rsid w:val="00EE32E4"/>
    <w:rsid w:val="00F24532"/>
    <w:rsid w:val="00F7562D"/>
    <w:rsid w:val="00F901DB"/>
    <w:rsid w:val="00F933F0"/>
    <w:rsid w:val="00F95ED4"/>
    <w:rsid w:val="00FA6625"/>
    <w:rsid w:val="00FB45FF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DF62"/>
  <w15:docId w15:val="{C538F317-6762-4EA7-89EC-20C220B6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EC"/>
    <w:pPr>
      <w:spacing w:before="60" w:after="6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097B"/>
    <w:pPr>
      <w:keepNext/>
      <w:keepLines/>
      <w:spacing w:before="3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97B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42"/>
  </w:style>
  <w:style w:type="paragraph" w:styleId="Stopka">
    <w:name w:val="footer"/>
    <w:basedOn w:val="Normalny"/>
    <w:link w:val="StopkaZnak"/>
    <w:uiPriority w:val="99"/>
    <w:unhideWhenUsed/>
    <w:rsid w:val="009010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42"/>
  </w:style>
  <w:style w:type="character" w:styleId="Nierozpoznanawzmianka">
    <w:name w:val="Unresolved Mention"/>
    <w:basedOn w:val="Domylnaczcionkaakapitu"/>
    <w:uiPriority w:val="99"/>
    <w:semiHidden/>
    <w:unhideWhenUsed/>
    <w:rsid w:val="003C27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65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rpo-wd-2021-2027/dokumenty-programow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6778</Words>
  <Characters>40674</Characters>
  <Application>Microsoft Office Word</Application>
  <DocSecurity>0</DocSecurity>
  <Lines>338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Ireneusz  Ratuszniak</cp:lastModifiedBy>
  <cp:revision>4</cp:revision>
  <cp:lastPrinted>2022-06-12T10:50:00Z</cp:lastPrinted>
  <dcterms:created xsi:type="dcterms:W3CDTF">2022-06-12T10:12:00Z</dcterms:created>
  <dcterms:modified xsi:type="dcterms:W3CDTF">2022-06-12T10:50:00Z</dcterms:modified>
</cp:coreProperties>
</file>