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B3" w:rsidRDefault="00D459B3" w:rsidP="00D459B3">
      <w:pPr>
        <w:spacing w:line="360" w:lineRule="auto"/>
        <w:jc w:val="right"/>
      </w:pPr>
      <w:r>
        <w:rPr>
          <w:rFonts w:ascii="Times New Roman" w:hAnsi="Times New Roman" w:cs="Times New Roman"/>
          <w:b/>
          <w:bCs/>
        </w:rPr>
        <w:t>Zał. do Ogłoszenia o sprzedaży drewna z dnia 18.04.2024 r.</w:t>
      </w:r>
    </w:p>
    <w:p w:rsidR="00D459B3" w:rsidRDefault="00D459B3" w:rsidP="00D459B3">
      <w:pPr>
        <w:spacing w:line="360" w:lineRule="auto"/>
        <w:jc w:val="right"/>
        <w:rPr>
          <w:rFonts w:ascii="Times New Roman" w:hAnsi="Times New Roman" w:cs="Times New Roman"/>
        </w:rPr>
      </w:pPr>
    </w:p>
    <w:p w:rsidR="00D459B3" w:rsidRDefault="00D459B3" w:rsidP="00D459B3">
      <w:pPr>
        <w:spacing w:line="360" w:lineRule="auto"/>
        <w:jc w:val="right"/>
        <w:rPr>
          <w:rFonts w:ascii="Times New Roman" w:hAnsi="Times New Roman" w:cs="Times New Roman"/>
        </w:rPr>
      </w:pPr>
    </w:p>
    <w:p w:rsidR="00D459B3" w:rsidRDefault="00D459B3" w:rsidP="00D459B3">
      <w:pPr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D459B3" w:rsidTr="002F061D">
        <w:tc>
          <w:tcPr>
            <w:tcW w:w="1376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Lp.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Gatunek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Sortyment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Długość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Szerokość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Wysokość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Masa [m</w:t>
            </w:r>
            <w:r>
              <w:rPr>
                <w:vertAlign w:val="superscript"/>
              </w:rPr>
              <w:t>3]</w:t>
            </w:r>
          </w:p>
        </w:tc>
      </w:tr>
      <w:tr w:rsidR="00D459B3" w:rsidTr="002F061D">
        <w:tc>
          <w:tcPr>
            <w:tcW w:w="1376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MD/BRZ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S4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0,3-1,6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1377" w:type="dxa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2,50</w:t>
            </w:r>
          </w:p>
        </w:tc>
      </w:tr>
      <w:tr w:rsidR="00D459B3" w:rsidTr="002F061D">
        <w:tc>
          <w:tcPr>
            <w:tcW w:w="9638" w:type="dxa"/>
            <w:gridSpan w:val="7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>Masa 2,50 m</w:t>
            </w:r>
            <w:r>
              <w:rPr>
                <w:vertAlign w:val="superscript"/>
              </w:rPr>
              <w:t>3</w:t>
            </w:r>
          </w:p>
        </w:tc>
      </w:tr>
      <w:tr w:rsidR="00D459B3" w:rsidTr="002F061D">
        <w:tc>
          <w:tcPr>
            <w:tcW w:w="9638" w:type="dxa"/>
            <w:gridSpan w:val="7"/>
            <w:shd w:val="clear" w:color="auto" w:fill="auto"/>
          </w:tcPr>
          <w:p w:rsidR="00D459B3" w:rsidRDefault="00D459B3" w:rsidP="002F061D">
            <w:pPr>
              <w:pStyle w:val="Zawartotabeli"/>
              <w:jc w:val="center"/>
            </w:pPr>
            <w:r>
              <w:t xml:space="preserve">Drewno wycenione na kwotę: 354,00 zł (netto) zł + 23% VAT = </w:t>
            </w:r>
            <w:r w:rsidRPr="00094516">
              <w:rPr>
                <w:b/>
                <w:bCs/>
              </w:rPr>
              <w:t>435,42</w:t>
            </w:r>
            <w:r>
              <w:t xml:space="preserve"> zł (brutto)</w:t>
            </w:r>
          </w:p>
        </w:tc>
      </w:tr>
    </w:tbl>
    <w:p w:rsidR="00D459B3" w:rsidRDefault="00D459B3" w:rsidP="00D459B3">
      <w:pPr>
        <w:spacing w:line="360" w:lineRule="auto"/>
        <w:jc w:val="right"/>
        <w:rPr>
          <w:rFonts w:ascii="Times New Roman" w:hAnsi="Times New Roman" w:cs="Times New Roman"/>
        </w:rPr>
      </w:pPr>
    </w:p>
    <w:p w:rsidR="00527942" w:rsidRDefault="00527942">
      <w:bookmarkStart w:id="0" w:name="_GoBack"/>
      <w:bookmarkEnd w:id="0"/>
    </w:p>
    <w:sectPr w:rsidR="0052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3"/>
    <w:rsid w:val="00527942"/>
    <w:rsid w:val="00D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B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459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B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459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1</cp:revision>
  <dcterms:created xsi:type="dcterms:W3CDTF">2024-04-18T07:45:00Z</dcterms:created>
  <dcterms:modified xsi:type="dcterms:W3CDTF">2024-04-18T07:46:00Z</dcterms:modified>
</cp:coreProperties>
</file>