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192" w:type="dxa"/>
        <w:tblInd w:w="77" w:type="dxa"/>
        <w:tblLayout w:type="fixed"/>
        <w:tblCellMar>
          <w:top w:w="55" w:type="dxa"/>
          <w:left w:w="55" w:type="dxa"/>
          <w:bottom w:w="55" w:type="dxa"/>
          <w:right w:w="55" w:type="dxa"/>
        </w:tblCellMar>
        <w:tblLook w:val="0000" w:firstRow="0" w:lastRow="0" w:firstColumn="0" w:lastColumn="0" w:noHBand="0" w:noVBand="0"/>
      </w:tblPr>
      <w:tblGrid>
        <w:gridCol w:w="9192"/>
      </w:tblGrid>
      <w:tr w:rsidR="000D58D7" w:rsidRPr="00173A01" w:rsidTr="00806C9F">
        <w:trPr>
          <w:cantSplit/>
          <w:trHeight w:val="14540"/>
        </w:trPr>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0A5E3B" w:rsidRDefault="000A5E3B" w:rsidP="000A5E3B">
            <w:pPr>
              <w:tabs>
                <w:tab w:val="left" w:pos="0"/>
                <w:tab w:val="left" w:pos="65"/>
              </w:tabs>
              <w:snapToGrid w:val="0"/>
              <w:spacing w:line="360" w:lineRule="auto"/>
              <w:jc w:val="both"/>
              <w:rPr>
                <w:rFonts w:ascii="Verdana" w:hAnsi="Verdana" w:cs="Tahoma"/>
                <w:sz w:val="18"/>
                <w:szCs w:val="18"/>
              </w:rPr>
            </w:pPr>
            <w:r w:rsidRPr="00173A01">
              <w:rPr>
                <w:rFonts w:ascii="Verdana" w:hAnsi="Verdana" w:cs="Tahoma"/>
                <w:sz w:val="18"/>
                <w:szCs w:val="18"/>
              </w:rPr>
              <w:t>ZAMAWIAJĄCY:</w:t>
            </w:r>
          </w:p>
          <w:p w:rsidR="000A5E3B" w:rsidRPr="00173A01" w:rsidRDefault="000A5E3B" w:rsidP="000A5E3B">
            <w:pPr>
              <w:tabs>
                <w:tab w:val="left" w:pos="0"/>
                <w:tab w:val="left" w:pos="349"/>
              </w:tabs>
              <w:spacing w:line="360" w:lineRule="auto"/>
              <w:ind w:left="349" w:hanging="349"/>
              <w:rPr>
                <w:rFonts w:ascii="Verdana" w:hAnsi="Verdana" w:cs="Tahoma"/>
                <w:sz w:val="18"/>
                <w:szCs w:val="18"/>
              </w:rPr>
            </w:pPr>
            <w:r w:rsidRPr="00173A01">
              <w:rPr>
                <w:rFonts w:ascii="Verdana" w:hAnsi="Verdana" w:cs="Tahoma"/>
                <w:sz w:val="18"/>
                <w:szCs w:val="18"/>
              </w:rPr>
              <w:t>GMINA JEDLINA-ZDRÓJ</w:t>
            </w:r>
          </w:p>
          <w:p w:rsidR="000A5E3B" w:rsidRPr="00E95373" w:rsidRDefault="000A5E3B" w:rsidP="000A5E3B">
            <w:pPr>
              <w:tabs>
                <w:tab w:val="left" w:pos="0"/>
                <w:tab w:val="left" w:pos="349"/>
              </w:tabs>
              <w:autoSpaceDE w:val="0"/>
              <w:spacing w:line="360" w:lineRule="auto"/>
              <w:ind w:left="1416" w:hanging="1416"/>
              <w:rPr>
                <w:rFonts w:ascii="Verdana" w:eastAsia="Arial" w:hAnsi="Verdana" w:cs="Arial"/>
                <w:iCs/>
                <w:sz w:val="18"/>
                <w:szCs w:val="18"/>
              </w:rPr>
            </w:pPr>
            <w:r w:rsidRPr="00E95373">
              <w:rPr>
                <w:rFonts w:ascii="Verdana" w:eastAsia="Arial" w:hAnsi="Verdana" w:cs="Arial"/>
                <w:iCs/>
                <w:sz w:val="18"/>
                <w:szCs w:val="18"/>
              </w:rPr>
              <w:t>NIP 886-25-72-796; REGON 890718202;</w:t>
            </w:r>
          </w:p>
          <w:p w:rsidR="000A5E3B" w:rsidRPr="00173A01" w:rsidRDefault="000A5E3B" w:rsidP="000A5E3B">
            <w:pPr>
              <w:tabs>
                <w:tab w:val="left" w:pos="0"/>
                <w:tab w:val="left" w:pos="349"/>
              </w:tabs>
              <w:spacing w:line="360" w:lineRule="auto"/>
              <w:ind w:left="3540" w:hanging="3540"/>
              <w:rPr>
                <w:rFonts w:ascii="Verdana" w:hAnsi="Verdana"/>
                <w:sz w:val="18"/>
                <w:szCs w:val="18"/>
              </w:rPr>
            </w:pPr>
            <w:r w:rsidRPr="00173A01">
              <w:rPr>
                <w:rFonts w:ascii="Verdana" w:hAnsi="Verdana"/>
                <w:sz w:val="18"/>
                <w:szCs w:val="18"/>
              </w:rPr>
              <w:t xml:space="preserve">58-330 JEDLINA-ZDRÓJ, ul. POZNAŃSKA </w:t>
            </w:r>
            <w:r w:rsidR="00EB5FA8">
              <w:rPr>
                <w:rFonts w:ascii="Verdana" w:hAnsi="Verdana"/>
                <w:sz w:val="18"/>
                <w:szCs w:val="18"/>
              </w:rPr>
              <w:t>N</w:t>
            </w:r>
            <w:r>
              <w:rPr>
                <w:rFonts w:ascii="Verdana" w:hAnsi="Verdana"/>
                <w:sz w:val="18"/>
                <w:szCs w:val="18"/>
              </w:rPr>
              <w:t>r</w:t>
            </w:r>
            <w:r w:rsidRPr="00173A01">
              <w:rPr>
                <w:rFonts w:ascii="Verdana" w:hAnsi="Verdana"/>
                <w:sz w:val="18"/>
                <w:szCs w:val="18"/>
              </w:rPr>
              <w:t xml:space="preserve">  2</w:t>
            </w:r>
          </w:p>
          <w:p w:rsidR="000A5E3B" w:rsidRPr="005008E7" w:rsidRDefault="000A5E3B" w:rsidP="000A5E3B">
            <w:pPr>
              <w:tabs>
                <w:tab w:val="left" w:pos="0"/>
                <w:tab w:val="left" w:pos="349"/>
              </w:tabs>
              <w:spacing w:line="360" w:lineRule="auto"/>
              <w:ind w:left="3540" w:hanging="3540"/>
              <w:rPr>
                <w:rFonts w:ascii="Verdana" w:hAnsi="Verdana" w:cs="Tahoma"/>
                <w:sz w:val="18"/>
                <w:szCs w:val="18"/>
                <w:lang w:val="en-US"/>
              </w:rPr>
            </w:pPr>
            <w:r w:rsidRPr="005008E7">
              <w:rPr>
                <w:rFonts w:ascii="Verdana" w:hAnsi="Verdana" w:cs="Tahoma"/>
                <w:sz w:val="18"/>
                <w:szCs w:val="18"/>
                <w:lang w:val="en-US"/>
              </w:rPr>
              <w:t>tel./fax 74 8455215;</w:t>
            </w:r>
            <w:r w:rsidRPr="005008E7">
              <w:rPr>
                <w:rFonts w:ascii="Verdana" w:hAnsi="Verdana"/>
                <w:b/>
                <w:sz w:val="18"/>
                <w:szCs w:val="18"/>
                <w:lang w:val="en-US"/>
              </w:rPr>
              <w:t xml:space="preserve"> </w:t>
            </w:r>
            <w:r w:rsidRPr="005008E7">
              <w:rPr>
                <w:rFonts w:ascii="Verdana" w:hAnsi="Verdana"/>
                <w:sz w:val="18"/>
                <w:szCs w:val="18"/>
                <w:lang w:val="en-US"/>
              </w:rPr>
              <w:t xml:space="preserve">74 8455216; 74 8855054; </w:t>
            </w:r>
            <w:r w:rsidRPr="005008E7">
              <w:rPr>
                <w:rFonts w:ascii="Verdana" w:hAnsi="Verdana" w:cs="Tahoma"/>
                <w:sz w:val="18"/>
                <w:szCs w:val="18"/>
                <w:lang w:val="en-US"/>
              </w:rPr>
              <w:t>74 8855269;</w:t>
            </w:r>
          </w:p>
          <w:p w:rsidR="000A5E3B" w:rsidRDefault="000A5E3B" w:rsidP="000A5E3B">
            <w:pPr>
              <w:pStyle w:val="Zawartotabeli"/>
              <w:snapToGrid w:val="0"/>
              <w:spacing w:line="360" w:lineRule="auto"/>
              <w:rPr>
                <w:rFonts w:ascii="Verdana" w:hAnsi="Verdana" w:cs="Tahoma"/>
                <w:b w:val="0"/>
                <w:sz w:val="18"/>
                <w:szCs w:val="18"/>
                <w:lang w:val="en-US"/>
              </w:rPr>
            </w:pPr>
            <w:proofErr w:type="spellStart"/>
            <w:r w:rsidRPr="005008E7">
              <w:rPr>
                <w:rFonts w:ascii="Verdana" w:hAnsi="Verdana"/>
                <w:b w:val="0"/>
                <w:sz w:val="18"/>
                <w:szCs w:val="18"/>
                <w:lang w:val="en-US"/>
              </w:rPr>
              <w:t>strona</w:t>
            </w:r>
            <w:proofErr w:type="spellEnd"/>
            <w:r w:rsidRPr="005008E7">
              <w:rPr>
                <w:rFonts w:ascii="Verdana" w:hAnsi="Verdana"/>
                <w:b w:val="0"/>
                <w:sz w:val="18"/>
                <w:szCs w:val="18"/>
                <w:lang w:val="en-US"/>
              </w:rPr>
              <w:t xml:space="preserve">: www.jedlinazdroj.eu,   e-mail: urzad@jedlinazdroj.eu,   </w:t>
            </w:r>
          </w:p>
          <w:p w:rsidR="000A5E3B" w:rsidRDefault="000A5E3B" w:rsidP="000A5E3B">
            <w:pPr>
              <w:pStyle w:val="Zawartotabeli"/>
              <w:snapToGrid w:val="0"/>
              <w:spacing w:line="360" w:lineRule="auto"/>
              <w:rPr>
                <w:rFonts w:ascii="Verdana" w:hAnsi="Verdana" w:cs="Tahoma"/>
                <w:b w:val="0"/>
                <w:sz w:val="18"/>
                <w:szCs w:val="18"/>
                <w:lang w:val="en-US"/>
              </w:rPr>
            </w:pPr>
          </w:p>
          <w:p w:rsidR="009872B2" w:rsidRDefault="009872B2" w:rsidP="000A5E3B">
            <w:pPr>
              <w:pStyle w:val="Zawartotabeli"/>
              <w:snapToGrid w:val="0"/>
              <w:spacing w:line="360" w:lineRule="auto"/>
              <w:rPr>
                <w:rFonts w:ascii="Verdana" w:hAnsi="Verdana" w:cs="Tahoma"/>
                <w:b w:val="0"/>
                <w:sz w:val="18"/>
                <w:szCs w:val="18"/>
                <w:lang w:val="en-US"/>
              </w:rPr>
            </w:pPr>
          </w:p>
          <w:p w:rsidR="009872B2" w:rsidRDefault="009872B2" w:rsidP="000A5E3B">
            <w:pPr>
              <w:pStyle w:val="Zawartotabeli"/>
              <w:snapToGrid w:val="0"/>
              <w:spacing w:line="360" w:lineRule="auto"/>
              <w:rPr>
                <w:rFonts w:ascii="Verdana" w:hAnsi="Verdana" w:cs="Tahoma"/>
                <w:b w:val="0"/>
                <w:sz w:val="18"/>
                <w:szCs w:val="18"/>
                <w:lang w:val="en-US"/>
              </w:rPr>
            </w:pPr>
          </w:p>
          <w:p w:rsidR="000D58D7" w:rsidRPr="00173A01" w:rsidRDefault="00EF65B7">
            <w:pPr>
              <w:pStyle w:val="Zawartotabeli"/>
              <w:snapToGrid w:val="0"/>
              <w:spacing w:line="360" w:lineRule="auto"/>
              <w:jc w:val="center"/>
              <w:rPr>
                <w:rFonts w:ascii="Verdana" w:hAnsi="Verdana" w:cs="Tahoma"/>
                <w:b w:val="0"/>
                <w:sz w:val="18"/>
                <w:szCs w:val="18"/>
              </w:rPr>
            </w:pPr>
            <w:r>
              <w:rPr>
                <w:rFonts w:ascii="Verdana" w:hAnsi="Verdana" w:cs="Tahoma"/>
                <w:b w:val="0"/>
                <w:noProof/>
                <w:sz w:val="18"/>
                <w:szCs w:val="18"/>
                <w:lang w:eastAsia="pl-PL"/>
              </w:rPr>
              <w:drawing>
                <wp:inline distT="0" distB="0" distL="0" distR="0" wp14:anchorId="688503C7" wp14:editId="51EEE5D3">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863600"/>
                          </a:xfrm>
                          <a:prstGeom prst="rect">
                            <a:avLst/>
                          </a:prstGeom>
                          <a:solidFill>
                            <a:srgbClr val="FFFFFF"/>
                          </a:solidFill>
                          <a:ln>
                            <a:noFill/>
                          </a:ln>
                        </pic:spPr>
                      </pic:pic>
                    </a:graphicData>
                  </a:graphic>
                </wp:inline>
              </w:drawing>
            </w:r>
          </w:p>
          <w:p w:rsidR="003C5FF9" w:rsidRDefault="003C5FF9">
            <w:pPr>
              <w:pStyle w:val="Zawartotabeli"/>
              <w:spacing w:line="360" w:lineRule="auto"/>
              <w:jc w:val="center"/>
              <w:rPr>
                <w:rFonts w:ascii="Verdana" w:hAnsi="Verdana" w:cs="Tahoma"/>
                <w:b w:val="0"/>
                <w:sz w:val="18"/>
                <w:szCs w:val="18"/>
              </w:rPr>
            </w:pPr>
          </w:p>
          <w:p w:rsidR="0037018A" w:rsidRDefault="0037018A">
            <w:pPr>
              <w:pStyle w:val="Zawartotabeli"/>
              <w:spacing w:line="360" w:lineRule="auto"/>
              <w:jc w:val="center"/>
              <w:rPr>
                <w:rFonts w:ascii="Verdana" w:hAnsi="Verdana" w:cs="Tahoma"/>
                <w:b w:val="0"/>
                <w:sz w:val="18"/>
                <w:szCs w:val="18"/>
              </w:rPr>
            </w:pPr>
          </w:p>
          <w:p w:rsidR="003C5FF9" w:rsidRPr="00173A01" w:rsidRDefault="000D58D7">
            <w:pPr>
              <w:pStyle w:val="Zawartotabeli"/>
              <w:spacing w:line="360" w:lineRule="auto"/>
              <w:jc w:val="center"/>
              <w:rPr>
                <w:rFonts w:ascii="Verdana" w:hAnsi="Verdana" w:cs="Tahoma"/>
                <w:b w:val="0"/>
                <w:sz w:val="18"/>
                <w:szCs w:val="18"/>
              </w:rPr>
            </w:pPr>
            <w:r w:rsidRPr="00173A01">
              <w:rPr>
                <w:rFonts w:ascii="Verdana" w:hAnsi="Verdana" w:cs="Tahoma"/>
                <w:b w:val="0"/>
                <w:sz w:val="18"/>
                <w:szCs w:val="18"/>
              </w:rPr>
              <w:t>SPECYFIKACJA ISTOTNYCH WARUNKÓW ZAMÓWIENIA</w:t>
            </w:r>
            <w:r w:rsidR="003C5FF9" w:rsidRPr="00173A01">
              <w:rPr>
                <w:rFonts w:ascii="Verdana" w:hAnsi="Verdana" w:cs="Tahoma"/>
                <w:b w:val="0"/>
                <w:sz w:val="18"/>
                <w:szCs w:val="18"/>
              </w:rPr>
              <w:t xml:space="preserve"> </w:t>
            </w:r>
          </w:p>
          <w:p w:rsidR="000D58D7" w:rsidRPr="00173A01" w:rsidRDefault="003C5FF9">
            <w:pPr>
              <w:pStyle w:val="Zawartotabeli"/>
              <w:spacing w:line="360" w:lineRule="auto"/>
              <w:jc w:val="center"/>
              <w:rPr>
                <w:rFonts w:ascii="Verdana" w:hAnsi="Verdana" w:cs="Tahoma"/>
                <w:b w:val="0"/>
                <w:sz w:val="18"/>
                <w:szCs w:val="18"/>
              </w:rPr>
            </w:pPr>
            <w:r w:rsidRPr="00173A01">
              <w:rPr>
                <w:rFonts w:ascii="Verdana" w:hAnsi="Verdana" w:cs="Tahoma"/>
                <w:b w:val="0"/>
                <w:sz w:val="18"/>
                <w:szCs w:val="18"/>
              </w:rPr>
              <w:t>(SIWZ)</w:t>
            </w:r>
          </w:p>
          <w:p w:rsidR="00E55F5E" w:rsidRDefault="003C5FF9" w:rsidP="00B6090D">
            <w:pPr>
              <w:pStyle w:val="Zawartotabeli"/>
              <w:spacing w:line="360" w:lineRule="auto"/>
              <w:jc w:val="center"/>
              <w:rPr>
                <w:rFonts w:ascii="Verdana" w:hAnsi="Verdana" w:cs="Tahoma"/>
                <w:b w:val="0"/>
                <w:sz w:val="18"/>
                <w:szCs w:val="18"/>
              </w:rPr>
            </w:pPr>
            <w:r w:rsidRPr="00173A01">
              <w:rPr>
                <w:rFonts w:ascii="Verdana" w:hAnsi="Verdana" w:cs="Tahoma"/>
                <w:b w:val="0"/>
                <w:sz w:val="18"/>
                <w:szCs w:val="18"/>
              </w:rPr>
              <w:t>zatwierdzona przez Burmistrza Miasta Jedlina-Zdrój</w:t>
            </w:r>
            <w:r w:rsidR="00372EDF">
              <w:rPr>
                <w:rFonts w:ascii="Verdana" w:hAnsi="Verdana" w:cs="Tahoma"/>
                <w:b w:val="0"/>
                <w:sz w:val="18"/>
                <w:szCs w:val="18"/>
              </w:rPr>
              <w:t xml:space="preserve"> na realizację zamówienia publicznego </w:t>
            </w:r>
          </w:p>
          <w:p w:rsidR="003C5FF9" w:rsidRDefault="00E55F5E" w:rsidP="00B6090D">
            <w:pPr>
              <w:pStyle w:val="Zawartotabeli"/>
              <w:spacing w:line="360" w:lineRule="auto"/>
              <w:jc w:val="center"/>
              <w:rPr>
                <w:rFonts w:ascii="Verdana" w:hAnsi="Verdana" w:cs="Tahoma"/>
                <w:b w:val="0"/>
                <w:sz w:val="18"/>
                <w:szCs w:val="18"/>
              </w:rPr>
            </w:pPr>
            <w:r>
              <w:rPr>
                <w:rFonts w:ascii="Verdana" w:hAnsi="Verdana" w:cs="Tahoma"/>
                <w:b w:val="0"/>
                <w:sz w:val="18"/>
                <w:szCs w:val="18"/>
              </w:rPr>
              <w:t>w ramach zadania inwestycyjnego p</w:t>
            </w:r>
            <w:r w:rsidR="001360D6">
              <w:rPr>
                <w:rFonts w:ascii="Verdana" w:hAnsi="Verdana" w:cs="Tahoma"/>
                <w:b w:val="0"/>
                <w:sz w:val="18"/>
                <w:szCs w:val="18"/>
              </w:rPr>
              <w:t>n</w:t>
            </w:r>
            <w:r>
              <w:rPr>
                <w:rFonts w:ascii="Verdana" w:hAnsi="Verdana" w:cs="Tahoma"/>
                <w:b w:val="0"/>
                <w:sz w:val="18"/>
                <w:szCs w:val="18"/>
              </w:rPr>
              <w:t>.</w:t>
            </w:r>
            <w:r w:rsidR="00372EDF">
              <w:rPr>
                <w:rFonts w:ascii="Verdana" w:hAnsi="Verdana" w:cs="Tahoma"/>
                <w:b w:val="0"/>
                <w:sz w:val="18"/>
                <w:szCs w:val="18"/>
              </w:rPr>
              <w:t xml:space="preserve">: </w:t>
            </w:r>
            <w:r w:rsidR="003C5FF9" w:rsidRPr="00173A01">
              <w:rPr>
                <w:rFonts w:ascii="Verdana" w:hAnsi="Verdana" w:cs="Tahoma"/>
                <w:b w:val="0"/>
                <w:sz w:val="18"/>
                <w:szCs w:val="18"/>
              </w:rPr>
              <w:t xml:space="preserve"> </w:t>
            </w:r>
          </w:p>
          <w:p w:rsidR="00761CD1" w:rsidRDefault="00EE5141">
            <w:pPr>
              <w:pStyle w:val="Zawartotabeli"/>
              <w:snapToGrid w:val="0"/>
              <w:spacing w:line="360" w:lineRule="auto"/>
              <w:jc w:val="center"/>
              <w:rPr>
                <w:rFonts w:ascii="Verdana" w:hAnsi="Verdana"/>
                <w:sz w:val="18"/>
                <w:szCs w:val="18"/>
              </w:rPr>
            </w:pPr>
            <w:r>
              <w:rPr>
                <w:rFonts w:ascii="Verdana" w:hAnsi="Verdana"/>
                <w:sz w:val="18"/>
                <w:szCs w:val="18"/>
              </w:rPr>
              <w:t>„</w:t>
            </w:r>
            <w:r w:rsidRPr="00EE5141">
              <w:rPr>
                <w:rFonts w:ascii="Verdana" w:hAnsi="Verdana"/>
                <w:sz w:val="18"/>
                <w:szCs w:val="18"/>
              </w:rPr>
              <w:t>Przebudowa dróg gminnych: ul. Łąkowa, zjazd do tartaku, ul. Zbigniewa Herberta,</w:t>
            </w:r>
          </w:p>
          <w:p w:rsidR="00EE5141" w:rsidRPr="00EE5141" w:rsidRDefault="00EE5141">
            <w:pPr>
              <w:pStyle w:val="Zawartotabeli"/>
              <w:snapToGrid w:val="0"/>
              <w:spacing w:line="360" w:lineRule="auto"/>
              <w:jc w:val="center"/>
              <w:rPr>
                <w:rFonts w:ascii="Verdana" w:hAnsi="Verdana"/>
                <w:sz w:val="18"/>
                <w:szCs w:val="18"/>
              </w:rPr>
            </w:pPr>
            <w:r w:rsidRPr="00EE5141">
              <w:rPr>
                <w:rFonts w:ascii="Verdana" w:hAnsi="Verdana"/>
                <w:sz w:val="18"/>
                <w:szCs w:val="18"/>
              </w:rPr>
              <w:t>ul. Górnicza, ul. Wałbrzyska w Jedlinie-Zdroju</w:t>
            </w:r>
            <w:r w:rsidR="00761CD1">
              <w:rPr>
                <w:rFonts w:ascii="Verdana" w:hAnsi="Verdana"/>
                <w:sz w:val="18"/>
                <w:szCs w:val="18"/>
              </w:rPr>
              <w:t>”,</w:t>
            </w:r>
            <w:r w:rsidRPr="00EE5141">
              <w:rPr>
                <w:rFonts w:ascii="Verdana" w:hAnsi="Verdana"/>
                <w:sz w:val="18"/>
                <w:szCs w:val="18"/>
              </w:rPr>
              <w:t xml:space="preserve">  </w:t>
            </w:r>
          </w:p>
          <w:p w:rsidR="00372EDF" w:rsidRDefault="003C5FF9">
            <w:pPr>
              <w:pStyle w:val="Zawartotabeli"/>
              <w:snapToGrid w:val="0"/>
              <w:spacing w:line="360" w:lineRule="auto"/>
              <w:jc w:val="center"/>
              <w:rPr>
                <w:rFonts w:ascii="Verdana" w:hAnsi="Verdana" w:cs="Tahoma"/>
                <w:b w:val="0"/>
                <w:sz w:val="18"/>
                <w:szCs w:val="18"/>
              </w:rPr>
            </w:pPr>
            <w:r w:rsidRPr="00173A01">
              <w:rPr>
                <w:rFonts w:ascii="Verdana" w:hAnsi="Verdana"/>
                <w:b w:val="0"/>
                <w:sz w:val="18"/>
                <w:szCs w:val="18"/>
              </w:rPr>
              <w:t>sporządzona zgodnie z art. 36 ustawy</w:t>
            </w:r>
            <w:r w:rsidR="000D58D7" w:rsidRPr="00173A01">
              <w:rPr>
                <w:rFonts w:ascii="Verdana" w:hAnsi="Verdana" w:cs="Tahoma"/>
                <w:b w:val="0"/>
                <w:sz w:val="18"/>
                <w:szCs w:val="18"/>
              </w:rPr>
              <w:t xml:space="preserve"> z dnia 29 stycznia 2004 r. Prawo zamówień publicznych</w:t>
            </w:r>
            <w:r w:rsidR="00372EDF">
              <w:rPr>
                <w:rFonts w:ascii="Verdana" w:hAnsi="Verdana" w:cs="Tahoma"/>
                <w:b w:val="0"/>
                <w:sz w:val="18"/>
                <w:szCs w:val="18"/>
              </w:rPr>
              <w:t> </w:t>
            </w:r>
          </w:p>
          <w:p w:rsidR="000D58D7" w:rsidRPr="00173A01" w:rsidRDefault="003C5FF9">
            <w:pPr>
              <w:pStyle w:val="Zawartotabeli"/>
              <w:snapToGrid w:val="0"/>
              <w:spacing w:line="360" w:lineRule="auto"/>
              <w:jc w:val="center"/>
              <w:rPr>
                <w:rFonts w:ascii="Verdana" w:hAnsi="Verdana" w:cs="Tahoma"/>
                <w:b w:val="0"/>
                <w:sz w:val="18"/>
                <w:szCs w:val="18"/>
              </w:rPr>
            </w:pPr>
            <w:r w:rsidRPr="00173A01">
              <w:rPr>
                <w:rFonts w:ascii="Verdana" w:hAnsi="Verdana" w:cs="Tahoma"/>
                <w:b w:val="0"/>
                <w:sz w:val="18"/>
                <w:szCs w:val="18"/>
              </w:rPr>
              <w:t xml:space="preserve"> </w:t>
            </w:r>
            <w:r w:rsidR="000D58D7" w:rsidRPr="00173A01">
              <w:rPr>
                <w:rFonts w:ascii="Verdana" w:hAnsi="Verdana" w:cs="Tahoma"/>
                <w:b w:val="0"/>
                <w:sz w:val="18"/>
                <w:szCs w:val="18"/>
              </w:rPr>
              <w:t>(</w:t>
            </w:r>
            <w:proofErr w:type="spellStart"/>
            <w:r w:rsidR="000D58D7" w:rsidRPr="00173A01">
              <w:rPr>
                <w:rFonts w:ascii="Verdana" w:hAnsi="Verdana" w:cs="Tahoma"/>
                <w:b w:val="0"/>
                <w:sz w:val="18"/>
                <w:szCs w:val="18"/>
              </w:rPr>
              <w:t>Dz.U</w:t>
            </w:r>
            <w:proofErr w:type="spellEnd"/>
            <w:r w:rsidR="000D58D7" w:rsidRPr="00173A01">
              <w:rPr>
                <w:rFonts w:ascii="Verdana" w:hAnsi="Verdana" w:cs="Tahoma"/>
                <w:b w:val="0"/>
                <w:sz w:val="18"/>
                <w:szCs w:val="18"/>
              </w:rPr>
              <w:t>. z 201</w:t>
            </w:r>
            <w:r w:rsidR="00DB6F7B">
              <w:rPr>
                <w:rFonts w:ascii="Verdana" w:hAnsi="Verdana" w:cs="Tahoma"/>
                <w:b w:val="0"/>
                <w:sz w:val="18"/>
                <w:szCs w:val="18"/>
              </w:rPr>
              <w:t>7</w:t>
            </w:r>
            <w:r w:rsidR="00F645D3" w:rsidRPr="00173A01">
              <w:rPr>
                <w:rFonts w:ascii="Verdana" w:hAnsi="Verdana" w:cs="Tahoma"/>
                <w:b w:val="0"/>
                <w:sz w:val="18"/>
                <w:szCs w:val="18"/>
              </w:rPr>
              <w:t xml:space="preserve"> r.</w:t>
            </w:r>
            <w:r w:rsidR="000D58D7" w:rsidRPr="00173A01">
              <w:rPr>
                <w:rFonts w:ascii="Verdana" w:hAnsi="Verdana" w:cs="Tahoma"/>
                <w:b w:val="0"/>
                <w:sz w:val="18"/>
                <w:szCs w:val="18"/>
              </w:rPr>
              <w:t xml:space="preserve">, poz. </w:t>
            </w:r>
            <w:r w:rsidR="00DB6F7B">
              <w:rPr>
                <w:rFonts w:ascii="Verdana" w:hAnsi="Verdana" w:cs="Tahoma"/>
                <w:b w:val="0"/>
                <w:sz w:val="18"/>
                <w:szCs w:val="18"/>
              </w:rPr>
              <w:t>1579</w:t>
            </w:r>
            <w:r w:rsidR="00A859E7">
              <w:rPr>
                <w:rFonts w:ascii="Verdana" w:hAnsi="Verdana" w:cs="Tahoma"/>
                <w:b w:val="0"/>
                <w:sz w:val="18"/>
                <w:szCs w:val="18"/>
              </w:rPr>
              <w:t xml:space="preserve"> z </w:t>
            </w:r>
            <w:proofErr w:type="spellStart"/>
            <w:r w:rsidR="00A859E7">
              <w:rPr>
                <w:rFonts w:ascii="Verdana" w:hAnsi="Verdana" w:cs="Tahoma"/>
                <w:b w:val="0"/>
                <w:sz w:val="18"/>
                <w:szCs w:val="18"/>
              </w:rPr>
              <w:t>późn</w:t>
            </w:r>
            <w:proofErr w:type="spellEnd"/>
            <w:r w:rsidR="00A859E7">
              <w:rPr>
                <w:rFonts w:ascii="Verdana" w:hAnsi="Verdana" w:cs="Tahoma"/>
                <w:b w:val="0"/>
                <w:sz w:val="18"/>
                <w:szCs w:val="18"/>
              </w:rPr>
              <w:t>. zm.</w:t>
            </w:r>
            <w:r w:rsidR="000D58D7" w:rsidRPr="00173A01">
              <w:rPr>
                <w:rFonts w:ascii="Verdana" w:hAnsi="Verdana" w:cs="Tahoma"/>
                <w:b w:val="0"/>
                <w:sz w:val="18"/>
                <w:szCs w:val="18"/>
              </w:rPr>
              <w:t>).</w:t>
            </w:r>
          </w:p>
          <w:p w:rsidR="000D58D7" w:rsidRDefault="000D58D7">
            <w:pPr>
              <w:spacing w:line="360" w:lineRule="auto"/>
              <w:jc w:val="center"/>
              <w:rPr>
                <w:rFonts w:ascii="Verdana" w:hAnsi="Verdana" w:cs="Tahoma"/>
                <w:sz w:val="18"/>
                <w:szCs w:val="18"/>
              </w:rPr>
            </w:pPr>
          </w:p>
          <w:p w:rsidR="007034DC" w:rsidRPr="00173A01" w:rsidRDefault="007034DC">
            <w:pPr>
              <w:spacing w:line="360" w:lineRule="auto"/>
              <w:jc w:val="center"/>
              <w:rPr>
                <w:rFonts w:ascii="Verdana" w:hAnsi="Verdana" w:cs="Tahoma"/>
                <w:sz w:val="18"/>
                <w:szCs w:val="18"/>
              </w:rPr>
            </w:pPr>
          </w:p>
          <w:p w:rsidR="000D58D7" w:rsidRPr="00781E20" w:rsidRDefault="000D58D7">
            <w:pPr>
              <w:spacing w:line="360" w:lineRule="auto"/>
              <w:jc w:val="center"/>
              <w:rPr>
                <w:rFonts w:ascii="Verdana" w:hAnsi="Verdana" w:cs="Tahoma"/>
                <w:b/>
                <w:sz w:val="18"/>
                <w:szCs w:val="18"/>
              </w:rPr>
            </w:pPr>
            <w:r w:rsidRPr="00781E20">
              <w:rPr>
                <w:rFonts w:ascii="Verdana" w:hAnsi="Verdana" w:cs="Tahoma"/>
                <w:b/>
                <w:sz w:val="18"/>
                <w:szCs w:val="18"/>
              </w:rPr>
              <w:t>Znak postępowania: ZPZ.271.1.</w:t>
            </w:r>
            <w:r w:rsidR="00EE5141">
              <w:rPr>
                <w:rFonts w:ascii="Verdana" w:hAnsi="Verdana" w:cs="Tahoma"/>
                <w:b/>
                <w:sz w:val="18"/>
                <w:szCs w:val="18"/>
              </w:rPr>
              <w:t>9</w:t>
            </w:r>
            <w:r w:rsidRPr="00781E20">
              <w:rPr>
                <w:rFonts w:ascii="Verdana" w:hAnsi="Verdana" w:cs="Tahoma"/>
                <w:b/>
                <w:sz w:val="18"/>
                <w:szCs w:val="18"/>
              </w:rPr>
              <w:t>.201</w:t>
            </w:r>
            <w:r w:rsidR="00B6090D">
              <w:rPr>
                <w:rFonts w:ascii="Verdana" w:hAnsi="Verdana" w:cs="Tahoma"/>
                <w:b/>
                <w:sz w:val="18"/>
                <w:szCs w:val="18"/>
              </w:rPr>
              <w:t>8</w:t>
            </w:r>
          </w:p>
          <w:p w:rsidR="000D58D7" w:rsidRPr="00781E20" w:rsidRDefault="000D58D7">
            <w:pPr>
              <w:pStyle w:val="Zawartotabeli"/>
              <w:snapToGrid w:val="0"/>
              <w:spacing w:line="360" w:lineRule="auto"/>
              <w:rPr>
                <w:rFonts w:ascii="Verdana" w:hAnsi="Verdana" w:cs="Tahoma"/>
                <w:b w:val="0"/>
                <w:sz w:val="18"/>
                <w:szCs w:val="18"/>
              </w:rPr>
            </w:pPr>
          </w:p>
          <w:p w:rsidR="008E3933" w:rsidRPr="00781E20" w:rsidRDefault="008E3933">
            <w:pPr>
              <w:pStyle w:val="Zawartotabeli"/>
              <w:snapToGrid w:val="0"/>
              <w:spacing w:line="360" w:lineRule="auto"/>
              <w:rPr>
                <w:rFonts w:ascii="Verdana" w:hAnsi="Verdana" w:cs="Tahoma"/>
                <w:b w:val="0"/>
                <w:sz w:val="18"/>
                <w:szCs w:val="18"/>
              </w:rPr>
            </w:pPr>
          </w:p>
          <w:p w:rsidR="008C7295" w:rsidRPr="00781E20" w:rsidRDefault="008C7295">
            <w:pPr>
              <w:spacing w:line="360" w:lineRule="auto"/>
              <w:rPr>
                <w:rFonts w:ascii="Verdana" w:hAnsi="Verdana" w:cs="Tahoma"/>
                <w:sz w:val="18"/>
                <w:szCs w:val="18"/>
              </w:rPr>
            </w:pPr>
          </w:p>
          <w:p w:rsidR="00AF5430" w:rsidRPr="00781E20" w:rsidRDefault="00AF5430">
            <w:pPr>
              <w:spacing w:line="360" w:lineRule="auto"/>
              <w:rPr>
                <w:rFonts w:ascii="Verdana" w:hAnsi="Verdana" w:cs="Tahoma"/>
                <w:sz w:val="18"/>
                <w:szCs w:val="18"/>
              </w:rPr>
            </w:pPr>
          </w:p>
          <w:p w:rsidR="008C7295" w:rsidRPr="00781E20" w:rsidRDefault="008C7295">
            <w:pPr>
              <w:spacing w:line="360" w:lineRule="auto"/>
              <w:rPr>
                <w:rFonts w:ascii="Verdana" w:hAnsi="Verdana" w:cs="Tahoma"/>
                <w:sz w:val="18"/>
                <w:szCs w:val="18"/>
              </w:rPr>
            </w:pPr>
          </w:p>
          <w:p w:rsidR="006E2080" w:rsidRDefault="006E2080">
            <w:pPr>
              <w:spacing w:line="360" w:lineRule="auto"/>
              <w:rPr>
                <w:rFonts w:ascii="Verdana" w:hAnsi="Verdana" w:cs="Tahoma"/>
                <w:sz w:val="18"/>
                <w:szCs w:val="18"/>
              </w:rPr>
            </w:pPr>
          </w:p>
          <w:p w:rsidR="0025673C" w:rsidRDefault="0025673C">
            <w:pPr>
              <w:spacing w:line="360" w:lineRule="auto"/>
              <w:rPr>
                <w:rFonts w:ascii="Verdana" w:hAnsi="Verdana" w:cs="Tahoma"/>
                <w:sz w:val="18"/>
                <w:szCs w:val="18"/>
              </w:rPr>
            </w:pPr>
          </w:p>
          <w:p w:rsidR="0025673C" w:rsidRDefault="0025673C">
            <w:pPr>
              <w:spacing w:line="360" w:lineRule="auto"/>
              <w:rPr>
                <w:rFonts w:ascii="Verdana" w:hAnsi="Verdana" w:cs="Tahoma"/>
                <w:sz w:val="18"/>
                <w:szCs w:val="18"/>
              </w:rPr>
            </w:pPr>
          </w:p>
          <w:p w:rsidR="0025673C" w:rsidRDefault="0025673C">
            <w:pPr>
              <w:spacing w:line="360" w:lineRule="auto"/>
              <w:rPr>
                <w:rFonts w:ascii="Verdana" w:hAnsi="Verdana" w:cs="Tahoma"/>
                <w:sz w:val="18"/>
                <w:szCs w:val="18"/>
              </w:rPr>
            </w:pPr>
          </w:p>
          <w:p w:rsidR="0025673C" w:rsidRDefault="0025673C">
            <w:pPr>
              <w:spacing w:line="360" w:lineRule="auto"/>
              <w:rPr>
                <w:rFonts w:ascii="Verdana" w:hAnsi="Verdana" w:cs="Tahoma"/>
                <w:sz w:val="18"/>
                <w:szCs w:val="18"/>
              </w:rPr>
            </w:pPr>
          </w:p>
          <w:p w:rsidR="0025673C" w:rsidRDefault="0025673C">
            <w:pPr>
              <w:spacing w:line="360" w:lineRule="auto"/>
              <w:rPr>
                <w:rFonts w:ascii="Verdana" w:hAnsi="Verdana" w:cs="Tahoma"/>
                <w:sz w:val="18"/>
                <w:szCs w:val="18"/>
              </w:rPr>
            </w:pPr>
          </w:p>
          <w:p w:rsidR="000835C3" w:rsidRDefault="000835C3">
            <w:pPr>
              <w:spacing w:line="360" w:lineRule="auto"/>
              <w:rPr>
                <w:rFonts w:ascii="Verdana" w:hAnsi="Verdana" w:cs="Tahoma"/>
                <w:sz w:val="18"/>
                <w:szCs w:val="18"/>
              </w:rPr>
            </w:pPr>
          </w:p>
          <w:p w:rsidR="000835C3" w:rsidRDefault="000835C3">
            <w:pPr>
              <w:spacing w:line="360" w:lineRule="auto"/>
              <w:rPr>
                <w:rFonts w:ascii="Verdana" w:hAnsi="Verdana" w:cs="Tahoma"/>
                <w:sz w:val="18"/>
                <w:szCs w:val="18"/>
              </w:rPr>
            </w:pPr>
          </w:p>
          <w:p w:rsidR="000835C3" w:rsidRDefault="000835C3">
            <w:pPr>
              <w:spacing w:line="360" w:lineRule="auto"/>
              <w:rPr>
                <w:rFonts w:ascii="Verdana" w:hAnsi="Verdana" w:cs="Tahoma"/>
                <w:sz w:val="18"/>
                <w:szCs w:val="18"/>
              </w:rPr>
            </w:pPr>
          </w:p>
          <w:p w:rsidR="000835C3" w:rsidRDefault="000835C3">
            <w:pPr>
              <w:spacing w:line="360" w:lineRule="auto"/>
              <w:rPr>
                <w:rFonts w:ascii="Verdana" w:hAnsi="Verdana" w:cs="Tahoma"/>
                <w:sz w:val="18"/>
                <w:szCs w:val="18"/>
              </w:rPr>
            </w:pPr>
          </w:p>
          <w:p w:rsidR="00806C9F" w:rsidRPr="00173A01" w:rsidRDefault="005244FF" w:rsidP="000835C3">
            <w:pPr>
              <w:spacing w:line="360" w:lineRule="auto"/>
              <w:rPr>
                <w:rFonts w:ascii="Verdana" w:hAnsi="Verdana" w:cs="Tahoma"/>
                <w:b/>
                <w:sz w:val="18"/>
                <w:szCs w:val="18"/>
              </w:rPr>
            </w:pPr>
            <w:r w:rsidRPr="00781E20">
              <w:rPr>
                <w:rFonts w:ascii="Verdana" w:hAnsi="Verdana" w:cs="Tahoma"/>
                <w:sz w:val="18"/>
                <w:szCs w:val="18"/>
              </w:rPr>
              <w:t>Jedlina</w:t>
            </w:r>
            <w:r w:rsidR="000D58D7" w:rsidRPr="00781E20">
              <w:rPr>
                <w:rFonts w:ascii="Verdana" w:hAnsi="Verdana" w:cs="Tahoma"/>
                <w:sz w:val="18"/>
                <w:szCs w:val="18"/>
              </w:rPr>
              <w:t>-Zdrój,</w:t>
            </w:r>
            <w:r w:rsidR="00D76A30" w:rsidRPr="00781E20">
              <w:rPr>
                <w:rFonts w:ascii="Verdana" w:hAnsi="Verdana" w:cs="Tahoma"/>
                <w:sz w:val="18"/>
                <w:szCs w:val="18"/>
              </w:rPr>
              <w:t xml:space="preserve"> </w:t>
            </w:r>
            <w:r w:rsidR="00EE5141">
              <w:rPr>
                <w:rFonts w:ascii="Verdana" w:hAnsi="Verdana" w:cs="Tahoma"/>
                <w:sz w:val="18"/>
                <w:szCs w:val="18"/>
              </w:rPr>
              <w:t>wrzesień</w:t>
            </w:r>
            <w:r w:rsidR="006A1DEB">
              <w:rPr>
                <w:rFonts w:ascii="Verdana" w:hAnsi="Verdana" w:cs="Tahoma"/>
                <w:sz w:val="18"/>
                <w:szCs w:val="18"/>
              </w:rPr>
              <w:t xml:space="preserve"> 2</w:t>
            </w:r>
            <w:r w:rsidR="000D58D7" w:rsidRPr="00781E20">
              <w:rPr>
                <w:rFonts w:ascii="Verdana" w:hAnsi="Verdana" w:cs="Tahoma"/>
                <w:sz w:val="18"/>
                <w:szCs w:val="18"/>
              </w:rPr>
              <w:t>01</w:t>
            </w:r>
            <w:r w:rsidR="00B6090D">
              <w:rPr>
                <w:rFonts w:ascii="Verdana" w:hAnsi="Verdana" w:cs="Tahoma"/>
                <w:sz w:val="18"/>
                <w:szCs w:val="18"/>
              </w:rPr>
              <w:t>8</w:t>
            </w:r>
            <w:r w:rsidR="000D58D7" w:rsidRPr="00781E20">
              <w:rPr>
                <w:rFonts w:ascii="Verdana" w:hAnsi="Verdana" w:cs="Tahoma"/>
                <w:sz w:val="18"/>
                <w:szCs w:val="18"/>
              </w:rPr>
              <w:t xml:space="preserve"> r</w:t>
            </w:r>
            <w:r w:rsidR="000835C3">
              <w:rPr>
                <w:rFonts w:ascii="Verdana" w:hAnsi="Verdana" w:cs="Tahoma"/>
                <w:sz w:val="18"/>
                <w:szCs w:val="18"/>
              </w:rPr>
              <w:t>.</w:t>
            </w:r>
          </w:p>
        </w:tc>
      </w:tr>
    </w:tbl>
    <w:p w:rsidR="00806C9F" w:rsidRDefault="00806C9F" w:rsidP="00AB4B2E">
      <w:pPr>
        <w:spacing w:line="360" w:lineRule="auto"/>
        <w:ind w:left="-142" w:firstLine="142"/>
        <w:jc w:val="both"/>
        <w:rPr>
          <w:rFonts w:ascii="Verdana" w:hAnsi="Verdana" w:cs="Tahoma"/>
          <w:b/>
          <w:bCs/>
          <w:sz w:val="18"/>
          <w:szCs w:val="18"/>
          <w:highlight w:val="lightGray"/>
        </w:rPr>
      </w:pPr>
    </w:p>
    <w:p w:rsidR="00806C9F" w:rsidRDefault="00806C9F" w:rsidP="00AB4B2E">
      <w:pPr>
        <w:spacing w:line="360" w:lineRule="auto"/>
        <w:ind w:left="-142" w:firstLine="142"/>
        <w:jc w:val="both"/>
        <w:rPr>
          <w:rFonts w:ascii="Verdana" w:hAnsi="Verdana" w:cs="Tahoma"/>
          <w:b/>
          <w:bCs/>
          <w:sz w:val="18"/>
          <w:szCs w:val="18"/>
          <w:highlight w:val="lightGray"/>
        </w:rPr>
      </w:pPr>
    </w:p>
    <w:p w:rsidR="002F2610" w:rsidRDefault="002F2610" w:rsidP="00AB4B2E">
      <w:pPr>
        <w:spacing w:line="360" w:lineRule="auto"/>
        <w:ind w:left="-142" w:firstLine="142"/>
        <w:jc w:val="both"/>
        <w:rPr>
          <w:rFonts w:ascii="Verdana" w:hAnsi="Verdana" w:cs="Tahoma"/>
          <w:b/>
          <w:bCs/>
          <w:sz w:val="18"/>
          <w:szCs w:val="18"/>
          <w:highlight w:val="lightGray"/>
        </w:rPr>
      </w:pPr>
    </w:p>
    <w:p w:rsidR="00AB4B2E" w:rsidRPr="00173A01" w:rsidRDefault="00AB4B2E" w:rsidP="00AB4B2E">
      <w:pPr>
        <w:spacing w:line="360" w:lineRule="auto"/>
        <w:ind w:left="-142" w:firstLine="142"/>
        <w:jc w:val="both"/>
        <w:rPr>
          <w:rFonts w:ascii="Verdana" w:hAnsi="Verdana" w:cs="Tahoma"/>
          <w:b/>
          <w:bCs/>
          <w:sz w:val="18"/>
          <w:szCs w:val="18"/>
        </w:rPr>
      </w:pPr>
      <w:r w:rsidRPr="00007B0B">
        <w:rPr>
          <w:rFonts w:ascii="Verdana" w:hAnsi="Verdana" w:cs="Tahoma"/>
          <w:b/>
          <w:bCs/>
          <w:sz w:val="18"/>
          <w:szCs w:val="18"/>
          <w:highlight w:val="lightGray"/>
        </w:rPr>
        <w:lastRenderedPageBreak/>
        <w:t>Rozdział I. INFORMACJE OGÓLNE</w:t>
      </w:r>
    </w:p>
    <w:p w:rsidR="00AB4B2E" w:rsidRPr="00173A01" w:rsidRDefault="00AB4B2E" w:rsidP="00AB4B2E">
      <w:pPr>
        <w:numPr>
          <w:ilvl w:val="0"/>
          <w:numId w:val="5"/>
        </w:numPr>
        <w:tabs>
          <w:tab w:val="left" w:pos="284"/>
        </w:tabs>
        <w:suppressAutoHyphens w:val="0"/>
        <w:spacing w:line="360" w:lineRule="auto"/>
        <w:jc w:val="both"/>
        <w:rPr>
          <w:rFonts w:ascii="Verdana" w:hAnsi="Verdana" w:cs="Arial Unicode MS"/>
          <w:b/>
          <w:bCs/>
          <w:iCs/>
          <w:sz w:val="18"/>
          <w:szCs w:val="18"/>
        </w:rPr>
      </w:pPr>
      <w:r w:rsidRPr="00173A01">
        <w:rPr>
          <w:rFonts w:ascii="Verdana" w:hAnsi="Verdana" w:cs="Arial Unicode MS"/>
          <w:iCs/>
          <w:sz w:val="18"/>
          <w:szCs w:val="18"/>
        </w:rPr>
        <w:t xml:space="preserve">Zamawiającym jest: </w:t>
      </w:r>
      <w:r w:rsidRPr="00173A01">
        <w:rPr>
          <w:rFonts w:ascii="Verdana" w:hAnsi="Verdana" w:cs="Arial Unicode MS"/>
          <w:b/>
          <w:bCs/>
          <w:iCs/>
          <w:sz w:val="18"/>
          <w:szCs w:val="18"/>
        </w:rPr>
        <w:t>GMINA JEDLINA-ZDRÓJ.</w:t>
      </w:r>
    </w:p>
    <w:p w:rsidR="00AB4B2E" w:rsidRDefault="00AB4B2E" w:rsidP="00AB4B2E">
      <w:pPr>
        <w:tabs>
          <w:tab w:val="left" w:pos="284"/>
        </w:tabs>
        <w:suppressAutoHyphens w:val="0"/>
        <w:snapToGrid w:val="0"/>
        <w:spacing w:line="360" w:lineRule="auto"/>
        <w:ind w:left="284"/>
        <w:jc w:val="both"/>
        <w:rPr>
          <w:rFonts w:ascii="Verdana" w:hAnsi="Verdana" w:cs="Arial Unicode MS"/>
          <w:b/>
          <w:iCs/>
          <w:sz w:val="18"/>
          <w:szCs w:val="18"/>
        </w:rPr>
      </w:pPr>
      <w:r w:rsidRPr="009E6A30">
        <w:rPr>
          <w:rFonts w:ascii="Verdana" w:hAnsi="Verdana" w:cs="Arial Unicode MS"/>
          <w:b/>
          <w:iCs/>
          <w:sz w:val="18"/>
          <w:szCs w:val="18"/>
        </w:rPr>
        <w:t xml:space="preserve">Adresem do korespondencji: </w:t>
      </w:r>
    </w:p>
    <w:p w:rsidR="00AB4B2E" w:rsidRDefault="00AB4B2E" w:rsidP="00AB4B2E">
      <w:pPr>
        <w:tabs>
          <w:tab w:val="left" w:pos="284"/>
        </w:tabs>
        <w:suppressAutoHyphens w:val="0"/>
        <w:snapToGrid w:val="0"/>
        <w:spacing w:line="360" w:lineRule="auto"/>
        <w:ind w:left="284"/>
        <w:jc w:val="both"/>
        <w:rPr>
          <w:rFonts w:ascii="Verdana" w:hAnsi="Verdana" w:cs="Arial Unicode MS"/>
          <w:b/>
          <w:iCs/>
          <w:sz w:val="18"/>
          <w:szCs w:val="18"/>
        </w:rPr>
      </w:pPr>
      <w:r w:rsidRPr="009E6A30">
        <w:rPr>
          <w:rFonts w:ascii="Verdana" w:hAnsi="Verdana" w:cs="Arial Unicode MS"/>
          <w:b/>
          <w:iCs/>
          <w:sz w:val="18"/>
          <w:szCs w:val="18"/>
        </w:rPr>
        <w:t xml:space="preserve">Urząd Miasta Jedlina-Zdrój, ul. Poznańska Nr 2,58-330 Jedlina-Zdrój, </w:t>
      </w:r>
    </w:p>
    <w:p w:rsidR="00AB4B2E" w:rsidRPr="009E6A30" w:rsidRDefault="00AB4B2E" w:rsidP="00AB4B2E">
      <w:pPr>
        <w:tabs>
          <w:tab w:val="left" w:pos="284"/>
        </w:tabs>
        <w:suppressAutoHyphens w:val="0"/>
        <w:snapToGrid w:val="0"/>
        <w:spacing w:line="360" w:lineRule="auto"/>
        <w:ind w:left="284"/>
        <w:jc w:val="both"/>
        <w:rPr>
          <w:rFonts w:ascii="Verdana" w:hAnsi="Verdana" w:cs="Arial Unicode MS"/>
          <w:b/>
          <w:sz w:val="18"/>
          <w:szCs w:val="18"/>
        </w:rPr>
      </w:pPr>
      <w:r w:rsidRPr="009E6A30">
        <w:rPr>
          <w:rFonts w:ascii="Verdana" w:hAnsi="Verdana" w:cs="Arial Unicode MS"/>
          <w:b/>
          <w:iCs/>
          <w:sz w:val="18"/>
          <w:szCs w:val="18"/>
        </w:rPr>
        <w:t xml:space="preserve">tel./fax </w:t>
      </w:r>
      <w:r w:rsidRPr="009E6A30">
        <w:rPr>
          <w:rFonts w:ascii="Verdana" w:hAnsi="Verdana" w:cs="Tahoma"/>
          <w:b/>
          <w:sz w:val="18"/>
          <w:szCs w:val="18"/>
        </w:rPr>
        <w:t>74 8455215;</w:t>
      </w:r>
      <w:r w:rsidRPr="009E6A30">
        <w:rPr>
          <w:rFonts w:ascii="Verdana" w:hAnsi="Verdana"/>
          <w:b/>
          <w:sz w:val="18"/>
          <w:szCs w:val="18"/>
        </w:rPr>
        <w:t xml:space="preserve"> 74 8455216; 74 8855054; </w:t>
      </w:r>
      <w:r w:rsidRPr="009E6A30">
        <w:rPr>
          <w:rFonts w:ascii="Verdana" w:hAnsi="Verdana" w:cs="Tahoma"/>
          <w:b/>
          <w:sz w:val="18"/>
          <w:szCs w:val="18"/>
        </w:rPr>
        <w:t>74 8855269;</w:t>
      </w:r>
    </w:p>
    <w:p w:rsidR="00AB4B2E" w:rsidRPr="009E6A30" w:rsidRDefault="00AB4B2E" w:rsidP="00AB4B2E">
      <w:pPr>
        <w:tabs>
          <w:tab w:val="left" w:pos="142"/>
        </w:tabs>
        <w:spacing w:line="360" w:lineRule="auto"/>
        <w:ind w:left="284"/>
        <w:jc w:val="both"/>
        <w:rPr>
          <w:rFonts w:ascii="Verdana" w:hAnsi="Verdana" w:cs="Tahoma"/>
          <w:b/>
          <w:bCs/>
          <w:sz w:val="18"/>
          <w:szCs w:val="18"/>
        </w:rPr>
      </w:pPr>
      <w:r w:rsidRPr="009E6A30">
        <w:rPr>
          <w:rFonts w:ascii="Verdana" w:hAnsi="Verdana"/>
          <w:b/>
          <w:sz w:val="18"/>
          <w:szCs w:val="18"/>
        </w:rPr>
        <w:t>e-mail: zamowienia@jedlinazdroj.eu</w:t>
      </w:r>
      <w:r w:rsidRPr="009E6A30">
        <w:rPr>
          <w:rFonts w:ascii="Verdana" w:hAnsi="Verdana" w:cs="Arial Unicode MS"/>
          <w:b/>
          <w:sz w:val="18"/>
          <w:szCs w:val="18"/>
        </w:rPr>
        <w:t xml:space="preserve">                   </w:t>
      </w:r>
    </w:p>
    <w:p w:rsidR="00EE5141" w:rsidRPr="00272212" w:rsidRDefault="00EE5141" w:rsidP="00EE5141">
      <w:pPr>
        <w:numPr>
          <w:ilvl w:val="0"/>
          <w:numId w:val="5"/>
        </w:numPr>
        <w:tabs>
          <w:tab w:val="clear" w:pos="360"/>
          <w:tab w:val="left" w:pos="142"/>
          <w:tab w:val="num" w:pos="284"/>
        </w:tabs>
        <w:spacing w:line="360" w:lineRule="auto"/>
        <w:ind w:left="284" w:hanging="284"/>
        <w:jc w:val="both"/>
        <w:rPr>
          <w:rFonts w:ascii="Verdana" w:hAnsi="Verdana" w:cs="Tahoma"/>
          <w:bCs/>
          <w:sz w:val="18"/>
          <w:szCs w:val="18"/>
          <w:highlight w:val="lightGray"/>
        </w:rPr>
      </w:pPr>
      <w:r w:rsidRPr="00272212">
        <w:rPr>
          <w:rFonts w:ascii="Verdana" w:hAnsi="Verdana" w:cs="Tahoma"/>
          <w:bCs/>
          <w:sz w:val="18"/>
          <w:szCs w:val="18"/>
          <w:highlight w:val="lightGray"/>
        </w:rPr>
        <w:t>Źródło finasowania zamówienia:</w:t>
      </w:r>
    </w:p>
    <w:p w:rsidR="00EE5141" w:rsidRPr="000C5C66" w:rsidRDefault="00EE5141" w:rsidP="00EE5141">
      <w:pPr>
        <w:pStyle w:val="Tekstpodstawowy"/>
        <w:spacing w:line="360" w:lineRule="auto"/>
        <w:ind w:left="284"/>
        <w:jc w:val="both"/>
        <w:rPr>
          <w:rFonts w:ascii="Verdana" w:hAnsi="Verdana"/>
          <w:b w:val="0"/>
          <w:bCs/>
          <w:iCs/>
          <w:sz w:val="18"/>
          <w:szCs w:val="18"/>
        </w:rPr>
      </w:pPr>
      <w:r w:rsidRPr="000C5C66">
        <w:rPr>
          <w:rFonts w:ascii="Verdana" w:hAnsi="Verdana"/>
          <w:b w:val="0"/>
          <w:bCs/>
          <w:iCs/>
          <w:sz w:val="18"/>
          <w:szCs w:val="18"/>
        </w:rPr>
        <w:t xml:space="preserve">Zadanie </w:t>
      </w:r>
      <w:r w:rsidR="000C5C66" w:rsidRPr="000C5C66">
        <w:rPr>
          <w:rFonts w:ascii="Verdana" w:hAnsi="Verdana"/>
          <w:b w:val="0"/>
          <w:bCs/>
          <w:iCs/>
          <w:sz w:val="18"/>
          <w:szCs w:val="18"/>
        </w:rPr>
        <w:t xml:space="preserve">planowane do </w:t>
      </w:r>
      <w:r w:rsidRPr="000C5C66">
        <w:rPr>
          <w:rFonts w:ascii="Verdana" w:hAnsi="Verdana"/>
          <w:b w:val="0"/>
          <w:bCs/>
          <w:iCs/>
          <w:sz w:val="18"/>
          <w:szCs w:val="18"/>
        </w:rPr>
        <w:t>dofinansowan</w:t>
      </w:r>
      <w:r w:rsidR="000C5C66" w:rsidRPr="000C5C66">
        <w:rPr>
          <w:rFonts w:ascii="Verdana" w:hAnsi="Verdana"/>
          <w:b w:val="0"/>
          <w:bCs/>
          <w:iCs/>
          <w:sz w:val="18"/>
          <w:szCs w:val="18"/>
        </w:rPr>
        <w:t>ia</w:t>
      </w:r>
      <w:r w:rsidRPr="000C5C66">
        <w:rPr>
          <w:rFonts w:ascii="Verdana" w:hAnsi="Verdana"/>
          <w:b w:val="0"/>
          <w:bCs/>
          <w:iCs/>
          <w:sz w:val="18"/>
          <w:szCs w:val="18"/>
        </w:rPr>
        <w:t xml:space="preserve"> </w:t>
      </w:r>
      <w:r w:rsidRPr="000C5C66">
        <w:rPr>
          <w:rFonts w:ascii="Verdana" w:hAnsi="Verdana"/>
          <w:b w:val="0"/>
          <w:sz w:val="18"/>
          <w:szCs w:val="18"/>
        </w:rPr>
        <w:t xml:space="preserve">w ramach  </w:t>
      </w:r>
      <w:r w:rsidRPr="000C5C66">
        <w:rPr>
          <w:rFonts w:ascii="Verdana" w:eastAsia="Calibri" w:hAnsi="Verdana"/>
          <w:b w:val="0"/>
          <w:bCs/>
          <w:sz w:val="18"/>
          <w:szCs w:val="18"/>
          <w:lang w:eastAsia="en-US"/>
        </w:rPr>
        <w:t>Rządowego Programu na rzecz Rozwoju oraz Konkurencyjności Regionów poprzez Wsparcie Lokalnej Infrastruktury Drogowej</w:t>
      </w:r>
      <w:r w:rsidR="000C5C66" w:rsidRPr="000C5C66">
        <w:rPr>
          <w:rFonts w:ascii="Verdana" w:eastAsia="Calibri" w:hAnsi="Verdana"/>
          <w:b w:val="0"/>
          <w:bCs/>
          <w:sz w:val="18"/>
          <w:szCs w:val="18"/>
          <w:lang w:eastAsia="en-US"/>
        </w:rPr>
        <w:t>.</w:t>
      </w:r>
    </w:p>
    <w:p w:rsidR="00AB4B2E" w:rsidRPr="00272212" w:rsidRDefault="00AB4B2E" w:rsidP="00AB4B2E">
      <w:pPr>
        <w:numPr>
          <w:ilvl w:val="0"/>
          <w:numId w:val="5"/>
        </w:numPr>
        <w:tabs>
          <w:tab w:val="clear" w:pos="360"/>
          <w:tab w:val="left" w:pos="142"/>
          <w:tab w:val="num" w:pos="284"/>
        </w:tabs>
        <w:spacing w:line="360" w:lineRule="auto"/>
        <w:jc w:val="both"/>
        <w:rPr>
          <w:rFonts w:ascii="Verdana" w:hAnsi="Verdana" w:cs="Tahoma"/>
          <w:bCs/>
          <w:sz w:val="18"/>
          <w:szCs w:val="18"/>
          <w:highlight w:val="lightGray"/>
        </w:rPr>
      </w:pPr>
      <w:r w:rsidRPr="00272212">
        <w:rPr>
          <w:rFonts w:ascii="Verdana" w:hAnsi="Verdana" w:cs="Tahoma"/>
          <w:bCs/>
          <w:sz w:val="18"/>
          <w:szCs w:val="18"/>
          <w:highlight w:val="lightGray"/>
        </w:rPr>
        <w:t>Tryb postępowania:</w:t>
      </w:r>
    </w:p>
    <w:p w:rsidR="00AB4B2E" w:rsidRPr="00173A01" w:rsidRDefault="00AB4B2E" w:rsidP="00AB4B2E">
      <w:pPr>
        <w:spacing w:line="360" w:lineRule="auto"/>
        <w:ind w:left="284"/>
        <w:jc w:val="both"/>
        <w:rPr>
          <w:rFonts w:ascii="Verdana" w:hAnsi="Verdana" w:cs="Tahoma"/>
          <w:bCs/>
          <w:sz w:val="18"/>
          <w:szCs w:val="18"/>
        </w:rPr>
      </w:pPr>
      <w:r w:rsidRPr="00173A01">
        <w:rPr>
          <w:rFonts w:ascii="Verdana" w:hAnsi="Verdana" w:cs="Tahoma"/>
          <w:bCs/>
          <w:sz w:val="18"/>
          <w:szCs w:val="18"/>
        </w:rPr>
        <w:t>Postępowanie prowadzone jest w trybie przetargu nieograniczonego o wartości zamówienia poniżej progów ustalonych na podstawie art. 11 ust. 8 ustawy z dnia 29 stycznia 2004 r. Prawo zamówień publicznych (</w:t>
      </w:r>
      <w:proofErr w:type="spellStart"/>
      <w:r w:rsidRPr="00173A01">
        <w:rPr>
          <w:rFonts w:ascii="Verdana" w:hAnsi="Verdana" w:cs="Tahoma"/>
          <w:bCs/>
          <w:sz w:val="18"/>
          <w:szCs w:val="18"/>
        </w:rPr>
        <w:t>Dz.U</w:t>
      </w:r>
      <w:proofErr w:type="spellEnd"/>
      <w:r w:rsidRPr="00173A01">
        <w:rPr>
          <w:rFonts w:ascii="Verdana" w:hAnsi="Verdana" w:cs="Tahoma"/>
          <w:bCs/>
          <w:sz w:val="18"/>
          <w:szCs w:val="18"/>
        </w:rPr>
        <w:t>. z 201</w:t>
      </w:r>
      <w:r w:rsidR="00FB31AA">
        <w:rPr>
          <w:rFonts w:ascii="Verdana" w:hAnsi="Verdana" w:cs="Tahoma"/>
          <w:bCs/>
          <w:sz w:val="18"/>
          <w:szCs w:val="18"/>
        </w:rPr>
        <w:t>7</w:t>
      </w:r>
      <w:r w:rsidRPr="00173A01">
        <w:rPr>
          <w:rFonts w:ascii="Verdana" w:hAnsi="Verdana" w:cs="Tahoma"/>
          <w:bCs/>
          <w:sz w:val="18"/>
          <w:szCs w:val="18"/>
        </w:rPr>
        <w:t xml:space="preserve"> r. poz. </w:t>
      </w:r>
      <w:r w:rsidR="00FB31AA">
        <w:rPr>
          <w:rFonts w:ascii="Verdana" w:hAnsi="Verdana" w:cs="Tahoma"/>
          <w:bCs/>
          <w:sz w:val="18"/>
          <w:szCs w:val="18"/>
        </w:rPr>
        <w:t>1579</w:t>
      </w:r>
      <w:r>
        <w:rPr>
          <w:rFonts w:ascii="Verdana" w:hAnsi="Verdana" w:cs="Tahoma"/>
          <w:bCs/>
          <w:sz w:val="18"/>
          <w:szCs w:val="18"/>
        </w:rPr>
        <w:t xml:space="preserve">  z </w:t>
      </w:r>
      <w:proofErr w:type="spellStart"/>
      <w:r>
        <w:rPr>
          <w:rFonts w:ascii="Verdana" w:hAnsi="Verdana" w:cs="Tahoma"/>
          <w:bCs/>
          <w:sz w:val="18"/>
          <w:szCs w:val="18"/>
        </w:rPr>
        <w:t>póź</w:t>
      </w:r>
      <w:proofErr w:type="spellEnd"/>
      <w:r>
        <w:rPr>
          <w:rFonts w:ascii="Verdana" w:hAnsi="Verdana" w:cs="Tahoma"/>
          <w:bCs/>
          <w:sz w:val="18"/>
          <w:szCs w:val="18"/>
        </w:rPr>
        <w:t>. zm.), zwanej dalej „ustawą</w:t>
      </w:r>
      <w:r w:rsidRPr="00173A01">
        <w:rPr>
          <w:rFonts w:ascii="Verdana" w:hAnsi="Verdana" w:cs="Tahoma"/>
          <w:bCs/>
          <w:sz w:val="18"/>
          <w:szCs w:val="18"/>
        </w:rPr>
        <w:t>”.</w:t>
      </w:r>
    </w:p>
    <w:p w:rsidR="00AB4B2E" w:rsidRDefault="00AB4B2E" w:rsidP="00AB4B2E">
      <w:pPr>
        <w:numPr>
          <w:ilvl w:val="0"/>
          <w:numId w:val="5"/>
        </w:numPr>
        <w:tabs>
          <w:tab w:val="left" w:pos="284"/>
        </w:tabs>
        <w:spacing w:line="360" w:lineRule="auto"/>
        <w:ind w:left="284" w:hanging="284"/>
        <w:jc w:val="both"/>
        <w:rPr>
          <w:rFonts w:ascii="Verdana" w:hAnsi="Verdana" w:cs="Tahoma"/>
          <w:bCs/>
          <w:sz w:val="18"/>
          <w:szCs w:val="18"/>
        </w:rPr>
      </w:pPr>
      <w:r w:rsidRPr="00173A01">
        <w:rPr>
          <w:rFonts w:ascii="Verdana" w:hAnsi="Verdana" w:cs="Tahoma"/>
          <w:bCs/>
          <w:sz w:val="18"/>
          <w:szCs w:val="18"/>
        </w:rPr>
        <w:t>Podstawa prawna udzielenia zamówienia publicznego art. 10 ust. 1 ustawy w związku</w:t>
      </w:r>
      <w:r>
        <w:rPr>
          <w:rFonts w:ascii="Verdana" w:hAnsi="Verdana" w:cs="Tahoma"/>
          <w:bCs/>
          <w:sz w:val="18"/>
          <w:szCs w:val="18"/>
        </w:rPr>
        <w:t xml:space="preserve"> </w:t>
      </w:r>
      <w:r w:rsidRPr="00173A01">
        <w:rPr>
          <w:rFonts w:ascii="Verdana" w:hAnsi="Verdana" w:cs="Tahoma"/>
          <w:bCs/>
          <w:sz w:val="18"/>
          <w:szCs w:val="18"/>
        </w:rPr>
        <w:t>z art. 39</w:t>
      </w:r>
      <w:r>
        <w:rPr>
          <w:rFonts w:ascii="Verdana" w:hAnsi="Verdana" w:cs="Tahoma"/>
          <w:bCs/>
          <w:sz w:val="18"/>
          <w:szCs w:val="18"/>
        </w:rPr>
        <w:t> </w:t>
      </w:r>
      <w:r w:rsidRPr="00173A01">
        <w:rPr>
          <w:rFonts w:ascii="Verdana" w:hAnsi="Verdana" w:cs="Tahoma"/>
          <w:bCs/>
          <w:sz w:val="18"/>
          <w:szCs w:val="18"/>
        </w:rPr>
        <w:t>ustawy.</w:t>
      </w:r>
    </w:p>
    <w:p w:rsidR="00AB4B2E" w:rsidRPr="00173A01" w:rsidRDefault="00AB4B2E" w:rsidP="00AB4B2E">
      <w:pPr>
        <w:numPr>
          <w:ilvl w:val="0"/>
          <w:numId w:val="5"/>
        </w:numPr>
        <w:spacing w:line="360" w:lineRule="auto"/>
        <w:ind w:left="284" w:hanging="284"/>
        <w:jc w:val="both"/>
        <w:rPr>
          <w:rFonts w:ascii="Verdana" w:hAnsi="Verdana"/>
          <w:sz w:val="18"/>
          <w:szCs w:val="18"/>
        </w:rPr>
      </w:pPr>
      <w:r w:rsidRPr="00173A01">
        <w:rPr>
          <w:rFonts w:ascii="Verdana" w:hAnsi="Verdana" w:cs="Tahoma"/>
          <w:bCs/>
          <w:sz w:val="18"/>
          <w:szCs w:val="18"/>
        </w:rPr>
        <w:t>Podstawa prawna opracowania specyfikacji istotnych warunków zamówienia,</w:t>
      </w:r>
      <w:r w:rsidRPr="00173A01">
        <w:rPr>
          <w:rFonts w:ascii="Verdana" w:hAnsi="Verdana"/>
          <w:sz w:val="18"/>
          <w:szCs w:val="18"/>
        </w:rPr>
        <w:t xml:space="preserve"> zwanej dalej „SIWZ”:</w:t>
      </w:r>
    </w:p>
    <w:p w:rsidR="00AB4B2E" w:rsidRPr="00173A01" w:rsidRDefault="00AB4B2E" w:rsidP="00AB4B2E">
      <w:pPr>
        <w:numPr>
          <w:ilvl w:val="1"/>
          <w:numId w:val="1"/>
        </w:numPr>
        <w:tabs>
          <w:tab w:val="left" w:pos="567"/>
        </w:tabs>
        <w:spacing w:line="360" w:lineRule="auto"/>
        <w:jc w:val="both"/>
        <w:rPr>
          <w:rFonts w:ascii="Verdana" w:hAnsi="Verdana" w:cs="Tahoma"/>
          <w:bCs/>
          <w:sz w:val="18"/>
          <w:szCs w:val="18"/>
        </w:rPr>
      </w:pPr>
      <w:r w:rsidRPr="00173A01">
        <w:rPr>
          <w:rFonts w:ascii="Verdana" w:hAnsi="Verdana" w:cs="Tahoma"/>
          <w:bCs/>
          <w:sz w:val="18"/>
          <w:szCs w:val="18"/>
        </w:rPr>
        <w:t>ustawa Prawo zamówień publicznych,</w:t>
      </w:r>
    </w:p>
    <w:p w:rsidR="00AB4B2E" w:rsidRPr="00980788" w:rsidRDefault="00AB4B2E" w:rsidP="00AB4B2E">
      <w:pPr>
        <w:numPr>
          <w:ilvl w:val="1"/>
          <w:numId w:val="1"/>
        </w:numPr>
        <w:tabs>
          <w:tab w:val="left" w:pos="567"/>
        </w:tabs>
        <w:spacing w:line="360" w:lineRule="auto"/>
        <w:jc w:val="both"/>
        <w:rPr>
          <w:rFonts w:ascii="Verdana" w:hAnsi="Verdana" w:cs="Tahoma"/>
          <w:bCs/>
          <w:sz w:val="18"/>
          <w:szCs w:val="18"/>
        </w:rPr>
      </w:pPr>
      <w:r w:rsidRPr="00980788">
        <w:rPr>
          <w:rFonts w:ascii="Verdana" w:hAnsi="Verdana" w:cs="Tahoma"/>
          <w:bCs/>
          <w:sz w:val="18"/>
          <w:szCs w:val="18"/>
        </w:rPr>
        <w:t>rozporządzenie Ministra Rozwoju z dnia 26 lipca 2016 r. w sprawie rodzajów dokumentów, jakich może żądać zamawiający od wykonawcy w postepowaniu o udzielenie zamówienia publicznego (</w:t>
      </w:r>
      <w:proofErr w:type="spellStart"/>
      <w:r w:rsidRPr="00980788">
        <w:rPr>
          <w:rFonts w:ascii="Verdana" w:hAnsi="Verdana" w:cs="Tahoma"/>
          <w:bCs/>
          <w:sz w:val="18"/>
          <w:szCs w:val="18"/>
        </w:rPr>
        <w:t>Dz.U</w:t>
      </w:r>
      <w:proofErr w:type="spellEnd"/>
      <w:r w:rsidRPr="00980788">
        <w:rPr>
          <w:rFonts w:ascii="Verdana" w:hAnsi="Verdana" w:cs="Tahoma"/>
          <w:bCs/>
          <w:sz w:val="18"/>
          <w:szCs w:val="18"/>
        </w:rPr>
        <w:t xml:space="preserve">. z 2016 r. poz. 1126), </w:t>
      </w:r>
    </w:p>
    <w:p w:rsidR="00B42B87" w:rsidRPr="0025673C" w:rsidRDefault="00B42B87" w:rsidP="00B42B87">
      <w:pPr>
        <w:numPr>
          <w:ilvl w:val="1"/>
          <w:numId w:val="1"/>
        </w:numPr>
        <w:spacing w:line="360" w:lineRule="auto"/>
        <w:jc w:val="both"/>
        <w:rPr>
          <w:rFonts w:ascii="Verdana" w:hAnsi="Verdana" w:cs="Tahoma"/>
          <w:bCs/>
          <w:sz w:val="18"/>
          <w:szCs w:val="18"/>
        </w:rPr>
      </w:pPr>
      <w:r w:rsidRPr="0025673C">
        <w:rPr>
          <w:rFonts w:ascii="Verdana" w:hAnsi="Verdana"/>
          <w:bCs/>
          <w:iCs/>
          <w:sz w:val="18"/>
          <w:szCs w:val="18"/>
        </w:rPr>
        <w:t>rozporządzenie Prezesa Rady Ministrów z dnia  28</w:t>
      </w:r>
      <w:r w:rsidRPr="0025673C">
        <w:rPr>
          <w:rFonts w:ascii="Verdana" w:hAnsi="Verdana"/>
          <w:iCs/>
          <w:sz w:val="18"/>
          <w:szCs w:val="18"/>
        </w:rPr>
        <w:t xml:space="preserve"> grudnia 2017 r. w sprawie średniego kursu złotego w stosunku do euro stanowiącego podstawę przeliczania wartości zamówień publicznych (</w:t>
      </w:r>
      <w:proofErr w:type="spellStart"/>
      <w:r w:rsidRPr="0025673C">
        <w:rPr>
          <w:rFonts w:ascii="Verdana" w:hAnsi="Verdana"/>
          <w:iCs/>
          <w:sz w:val="18"/>
          <w:szCs w:val="18"/>
        </w:rPr>
        <w:t>Dz.U</w:t>
      </w:r>
      <w:proofErr w:type="spellEnd"/>
      <w:r w:rsidRPr="0025673C">
        <w:rPr>
          <w:rFonts w:ascii="Verdana" w:hAnsi="Verdana"/>
          <w:iCs/>
          <w:sz w:val="18"/>
          <w:szCs w:val="18"/>
        </w:rPr>
        <w:t>. z 2017 r., poz. 2477).</w:t>
      </w:r>
    </w:p>
    <w:p w:rsidR="00AB4B2E" w:rsidRPr="00C63D7C"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sz w:val="18"/>
          <w:szCs w:val="18"/>
        </w:rPr>
      </w:pPr>
      <w:r w:rsidRPr="00C63D7C">
        <w:rPr>
          <w:rFonts w:ascii="Verdana" w:hAnsi="Verdana"/>
          <w:sz w:val="18"/>
          <w:szCs w:val="18"/>
        </w:rPr>
        <w:t>Zamawiający informuje, że w przedmiotowym post</w:t>
      </w:r>
      <w:r>
        <w:rPr>
          <w:rFonts w:ascii="Verdana" w:hAnsi="Verdana"/>
          <w:sz w:val="18"/>
          <w:szCs w:val="18"/>
        </w:rPr>
        <w:t>ę</w:t>
      </w:r>
      <w:r w:rsidRPr="00C63D7C">
        <w:rPr>
          <w:rFonts w:ascii="Verdana" w:hAnsi="Verdana"/>
          <w:sz w:val="18"/>
          <w:szCs w:val="18"/>
        </w:rPr>
        <w:t xml:space="preserve">powaniu </w:t>
      </w:r>
      <w:r w:rsidRPr="00C63D7C">
        <w:rPr>
          <w:rFonts w:ascii="Verdana" w:hAnsi="Verdana" w:cs="Times-Roman"/>
          <w:sz w:val="18"/>
          <w:szCs w:val="18"/>
        </w:rPr>
        <w:t>b</w:t>
      </w:r>
      <w:r w:rsidRPr="00C63D7C">
        <w:rPr>
          <w:rFonts w:ascii="Verdana" w:eastAsia="TimesNewRoman" w:hAnsi="Verdana" w:cs="TimesNewRoman"/>
          <w:sz w:val="18"/>
          <w:szCs w:val="18"/>
        </w:rPr>
        <w:t>ę</w:t>
      </w:r>
      <w:r w:rsidRPr="00C63D7C">
        <w:rPr>
          <w:rFonts w:ascii="Verdana" w:hAnsi="Verdana" w:cs="Times-Roman"/>
          <w:sz w:val="18"/>
          <w:szCs w:val="18"/>
        </w:rPr>
        <w:t xml:space="preserve">dzie stosował tzw. </w:t>
      </w:r>
      <w:r w:rsidRPr="00C63D7C">
        <w:rPr>
          <w:rFonts w:ascii="Verdana" w:hAnsi="Verdana" w:cs="Times-Italic"/>
          <w:i/>
          <w:iCs/>
          <w:sz w:val="18"/>
          <w:szCs w:val="18"/>
        </w:rPr>
        <w:t>„procedur</w:t>
      </w:r>
      <w:r w:rsidRPr="00C63D7C">
        <w:rPr>
          <w:rFonts w:ascii="Verdana" w:hAnsi="Verdana" w:cs="TimesNewRoman,Italic"/>
          <w:i/>
          <w:iCs/>
          <w:sz w:val="18"/>
          <w:szCs w:val="18"/>
        </w:rPr>
        <w:t xml:space="preserve">ę </w:t>
      </w:r>
      <w:r w:rsidRPr="00C63D7C">
        <w:rPr>
          <w:rFonts w:ascii="Verdana" w:hAnsi="Verdana" w:cs="Times-Italic"/>
          <w:i/>
          <w:iCs/>
          <w:sz w:val="18"/>
          <w:szCs w:val="18"/>
        </w:rPr>
        <w:t>odwrócon</w:t>
      </w:r>
      <w:r w:rsidRPr="00C63D7C">
        <w:rPr>
          <w:rFonts w:ascii="Verdana" w:hAnsi="Verdana" w:cs="TimesNewRoman,Italic"/>
          <w:i/>
          <w:iCs/>
          <w:sz w:val="18"/>
          <w:szCs w:val="18"/>
        </w:rPr>
        <w:t>ą</w:t>
      </w:r>
      <w:r w:rsidRPr="00C63D7C">
        <w:rPr>
          <w:rFonts w:ascii="Verdana" w:hAnsi="Verdana" w:cs="Times-Italic"/>
          <w:i/>
          <w:iCs/>
          <w:sz w:val="18"/>
          <w:szCs w:val="18"/>
        </w:rPr>
        <w:t>”</w:t>
      </w:r>
      <w:r w:rsidRPr="00C63D7C">
        <w:rPr>
          <w:rFonts w:ascii="Verdana" w:hAnsi="Verdana" w:cs="Times-Roman"/>
          <w:sz w:val="18"/>
          <w:szCs w:val="18"/>
        </w:rPr>
        <w:t xml:space="preserve">, o której mowa w przepisie art. 24aa </w:t>
      </w:r>
      <w:r w:rsidRPr="00C63D7C">
        <w:rPr>
          <w:rFonts w:ascii="Verdana" w:hAnsi="Verdana"/>
          <w:sz w:val="18"/>
          <w:szCs w:val="18"/>
        </w:rPr>
        <w:t xml:space="preserve">ustawy tj. w pierwszej kolejności dokona oceny ofert, a następnie zbada, czy Wykonawca, którego oferta została oceniona jako najkorzystniejsza, nie podlega wykluczeniu oraz spełnia warunki udziału w postepowaniu. </w:t>
      </w:r>
    </w:p>
    <w:p w:rsidR="00AB4B2E" w:rsidRPr="00C63D7C"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color w:val="7030A0"/>
          <w:sz w:val="18"/>
          <w:szCs w:val="18"/>
        </w:rPr>
      </w:pPr>
      <w:r w:rsidRPr="00C63D7C">
        <w:rPr>
          <w:rFonts w:ascii="Verdana" w:hAnsi="Verdana" w:cs="Times-Roman"/>
          <w:sz w:val="18"/>
          <w:szCs w:val="18"/>
          <w:lang w:eastAsia="pl-PL"/>
        </w:rPr>
        <w:t>Zamawiaj</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cy wykona w stosunku do wszystkich ofert czynno</w:t>
      </w:r>
      <w:r w:rsidRPr="00C63D7C">
        <w:rPr>
          <w:rFonts w:ascii="Verdana" w:eastAsia="TimesNewRoman" w:hAnsi="Verdana" w:cs="TimesNewRoman"/>
          <w:sz w:val="18"/>
          <w:szCs w:val="18"/>
          <w:lang w:eastAsia="pl-PL"/>
        </w:rPr>
        <w:t>ś</w:t>
      </w:r>
      <w:r w:rsidRPr="00C63D7C">
        <w:rPr>
          <w:rFonts w:ascii="Verdana" w:hAnsi="Verdana" w:cs="Times-Roman"/>
          <w:sz w:val="18"/>
          <w:szCs w:val="18"/>
          <w:lang w:eastAsia="pl-PL"/>
        </w:rPr>
        <w:t>ci wynikaj</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ce z dyspozycji art. 87, art. 89 oraz art. 90 ust. 1 ustawy, natomiast w stosunku do wst</w:t>
      </w:r>
      <w:r w:rsidRPr="00C63D7C">
        <w:rPr>
          <w:rFonts w:ascii="Verdana" w:eastAsia="TimesNewRoman" w:hAnsi="Verdana" w:cs="TimesNewRoman"/>
          <w:sz w:val="18"/>
          <w:szCs w:val="18"/>
          <w:lang w:eastAsia="pl-PL"/>
        </w:rPr>
        <w:t>ę</w:t>
      </w:r>
      <w:r w:rsidRPr="00C63D7C">
        <w:rPr>
          <w:rFonts w:ascii="Verdana" w:hAnsi="Verdana" w:cs="Times-Roman"/>
          <w:sz w:val="18"/>
          <w:szCs w:val="18"/>
          <w:lang w:eastAsia="pl-PL"/>
        </w:rPr>
        <w:t>pnie wybranego Wykonawcy, dokona analizy podmiotowej pod k</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tem zaistnienia podstaw wykluczenia oraz spełniania warunków udziału w post</w:t>
      </w:r>
      <w:r w:rsidRPr="00C63D7C">
        <w:rPr>
          <w:rFonts w:ascii="Verdana" w:eastAsia="TimesNewRoman" w:hAnsi="Verdana" w:cs="TimesNewRoman"/>
          <w:sz w:val="18"/>
          <w:szCs w:val="18"/>
          <w:lang w:eastAsia="pl-PL"/>
        </w:rPr>
        <w:t>ę</w:t>
      </w:r>
      <w:r w:rsidRPr="00C63D7C">
        <w:rPr>
          <w:rFonts w:ascii="Verdana" w:hAnsi="Verdana" w:cs="Times-Roman"/>
          <w:sz w:val="18"/>
          <w:szCs w:val="18"/>
          <w:lang w:eastAsia="pl-PL"/>
        </w:rPr>
        <w:t>powaniu.</w:t>
      </w:r>
    </w:p>
    <w:p w:rsidR="00AB4B2E" w:rsidRPr="00B26ABE"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cs="Arial Unicode MS"/>
          <w:iCs/>
          <w:sz w:val="18"/>
          <w:szCs w:val="18"/>
        </w:rPr>
      </w:pPr>
      <w:r w:rsidRPr="00B26ABE">
        <w:rPr>
          <w:rFonts w:ascii="Verdana" w:hAnsi="Verdana" w:cs="Arial"/>
          <w:sz w:val="18"/>
          <w:szCs w:val="18"/>
          <w:lang w:eastAsia="pl-PL"/>
        </w:rPr>
        <w:t xml:space="preserve">Zgodnie z art. 9 ustawy postępowanie prowadzi się </w:t>
      </w:r>
      <w:r w:rsidRPr="00B26ABE">
        <w:rPr>
          <w:rFonts w:ascii="Verdana" w:hAnsi="Verdana" w:cs="Arial"/>
          <w:bCs/>
          <w:sz w:val="18"/>
          <w:szCs w:val="18"/>
          <w:lang w:eastAsia="pl-PL"/>
        </w:rPr>
        <w:t>w j</w:t>
      </w:r>
      <w:r w:rsidRPr="00B26ABE">
        <w:rPr>
          <w:rFonts w:ascii="Verdana" w:hAnsi="Verdana" w:cs="Arial,Bold"/>
          <w:bCs/>
          <w:sz w:val="18"/>
          <w:szCs w:val="18"/>
          <w:lang w:eastAsia="pl-PL"/>
        </w:rPr>
        <w:t>ę</w:t>
      </w:r>
      <w:r w:rsidRPr="00B26ABE">
        <w:rPr>
          <w:rFonts w:ascii="Verdana" w:hAnsi="Verdana" w:cs="Arial"/>
          <w:bCs/>
          <w:sz w:val="18"/>
          <w:szCs w:val="18"/>
          <w:lang w:eastAsia="pl-PL"/>
        </w:rPr>
        <w:t xml:space="preserve">zyku polskim </w:t>
      </w:r>
      <w:r w:rsidRPr="00B26ABE">
        <w:rPr>
          <w:rFonts w:ascii="Verdana" w:hAnsi="Verdana" w:cs="Arial"/>
          <w:sz w:val="18"/>
          <w:szCs w:val="18"/>
          <w:lang w:eastAsia="pl-PL"/>
        </w:rPr>
        <w:t xml:space="preserve">z zachowaniem </w:t>
      </w:r>
      <w:r w:rsidRPr="00B26ABE">
        <w:rPr>
          <w:rFonts w:ascii="Verdana" w:hAnsi="Verdana" w:cs="Arial"/>
          <w:bCs/>
          <w:sz w:val="18"/>
          <w:szCs w:val="18"/>
          <w:lang w:eastAsia="pl-PL"/>
        </w:rPr>
        <w:t>formy pisemnej</w:t>
      </w:r>
      <w:r w:rsidRPr="00B26ABE">
        <w:rPr>
          <w:rFonts w:ascii="Verdana" w:hAnsi="Verdana" w:cs="Arial"/>
          <w:sz w:val="18"/>
          <w:szCs w:val="18"/>
          <w:lang w:eastAsia="pl-PL"/>
        </w:rPr>
        <w:t>.</w:t>
      </w:r>
    </w:p>
    <w:p w:rsidR="00AB4B2E" w:rsidRPr="00956C19" w:rsidRDefault="00AB4B2E" w:rsidP="00AB4B2E">
      <w:pPr>
        <w:pStyle w:val="Akapitzlist"/>
        <w:numPr>
          <w:ilvl w:val="0"/>
          <w:numId w:val="5"/>
        </w:numPr>
        <w:tabs>
          <w:tab w:val="clear" w:pos="360"/>
          <w:tab w:val="left" w:pos="284"/>
          <w:tab w:val="left" w:pos="426"/>
        </w:tabs>
        <w:suppressAutoHyphens w:val="0"/>
        <w:autoSpaceDE w:val="0"/>
        <w:autoSpaceDN w:val="0"/>
        <w:adjustRightInd w:val="0"/>
        <w:spacing w:line="360" w:lineRule="auto"/>
        <w:ind w:left="284" w:hanging="284"/>
        <w:jc w:val="both"/>
        <w:rPr>
          <w:rFonts w:ascii="Verdana" w:hAnsi="Verdana" w:cs="Tahoma"/>
          <w:bCs/>
          <w:sz w:val="18"/>
          <w:szCs w:val="18"/>
        </w:rPr>
      </w:pPr>
      <w:r w:rsidRPr="00B26ABE">
        <w:rPr>
          <w:rFonts w:ascii="Verdana" w:hAnsi="Verdana" w:cs="Arial"/>
          <w:sz w:val="18"/>
          <w:szCs w:val="18"/>
          <w:lang w:eastAsia="pl-PL"/>
        </w:rPr>
        <w:t xml:space="preserve">Zgodnie z art. 14 ust. 2 ustawy, jeżeli w niniejszym postępowaniu </w:t>
      </w:r>
      <w:r w:rsidRPr="002A0EEE">
        <w:rPr>
          <w:rFonts w:ascii="Verdana" w:hAnsi="Verdana" w:cs="Arial"/>
          <w:bCs/>
          <w:sz w:val="18"/>
          <w:szCs w:val="18"/>
          <w:u w:val="single"/>
          <w:lang w:eastAsia="pl-PL"/>
        </w:rPr>
        <w:t xml:space="preserve">koniec </w:t>
      </w:r>
      <w:r w:rsidRPr="002A0EEE">
        <w:rPr>
          <w:rFonts w:ascii="Verdana" w:hAnsi="Verdana" w:cs="Arial"/>
          <w:sz w:val="18"/>
          <w:szCs w:val="18"/>
          <w:u w:val="single"/>
          <w:lang w:eastAsia="pl-PL"/>
        </w:rPr>
        <w:t>terminu</w:t>
      </w:r>
      <w:r w:rsidRPr="00B26ABE">
        <w:rPr>
          <w:rFonts w:ascii="Verdana" w:hAnsi="Verdana" w:cs="Arial"/>
          <w:sz w:val="18"/>
          <w:szCs w:val="18"/>
          <w:lang w:eastAsia="pl-PL"/>
        </w:rPr>
        <w:t xml:space="preserve"> </w:t>
      </w:r>
      <w:r w:rsidRPr="00B26ABE">
        <w:rPr>
          <w:rFonts w:ascii="Verdana" w:hAnsi="Verdana" w:cs="Arial"/>
          <w:bCs/>
          <w:sz w:val="18"/>
          <w:szCs w:val="18"/>
          <w:lang w:eastAsia="pl-PL"/>
        </w:rPr>
        <w:t xml:space="preserve">do </w:t>
      </w:r>
      <w:r w:rsidRPr="00B26ABE">
        <w:rPr>
          <w:rFonts w:ascii="Verdana" w:hAnsi="Verdana" w:cs="Arial"/>
          <w:sz w:val="18"/>
          <w:szCs w:val="18"/>
          <w:lang w:eastAsia="pl-PL"/>
        </w:rPr>
        <w:t xml:space="preserve">wykonania danej czynności przypada </w:t>
      </w:r>
      <w:r w:rsidRPr="00B26ABE">
        <w:rPr>
          <w:rFonts w:ascii="Verdana" w:hAnsi="Verdana" w:cs="Arial"/>
          <w:bCs/>
          <w:sz w:val="18"/>
          <w:szCs w:val="18"/>
          <w:lang w:eastAsia="pl-PL"/>
        </w:rPr>
        <w:t>na sobot</w:t>
      </w:r>
      <w:r w:rsidRPr="00B26ABE">
        <w:rPr>
          <w:rFonts w:ascii="Verdana" w:hAnsi="Verdana" w:cs="Arial,Bold"/>
          <w:bCs/>
          <w:sz w:val="18"/>
          <w:szCs w:val="18"/>
          <w:lang w:eastAsia="pl-PL"/>
        </w:rPr>
        <w:t xml:space="preserve">ę </w:t>
      </w:r>
      <w:r w:rsidRPr="00B26ABE">
        <w:rPr>
          <w:rFonts w:ascii="Verdana" w:hAnsi="Verdana" w:cs="Arial"/>
          <w:bCs/>
          <w:sz w:val="18"/>
          <w:szCs w:val="18"/>
          <w:lang w:eastAsia="pl-PL"/>
        </w:rPr>
        <w:t>lub dzie</w:t>
      </w:r>
      <w:r w:rsidRPr="00B26ABE">
        <w:rPr>
          <w:rFonts w:ascii="Verdana" w:hAnsi="Verdana" w:cs="Arial,Bold"/>
          <w:bCs/>
          <w:sz w:val="18"/>
          <w:szCs w:val="18"/>
          <w:lang w:eastAsia="pl-PL"/>
        </w:rPr>
        <w:t xml:space="preserve">ń </w:t>
      </w:r>
      <w:r w:rsidRPr="00B26ABE">
        <w:rPr>
          <w:rFonts w:ascii="Verdana" w:hAnsi="Verdana" w:cs="Arial"/>
          <w:bCs/>
          <w:sz w:val="18"/>
          <w:szCs w:val="18"/>
          <w:lang w:eastAsia="pl-PL"/>
        </w:rPr>
        <w:t>ustawowo wolny od pracy</w:t>
      </w:r>
      <w:r w:rsidRPr="00B26ABE">
        <w:rPr>
          <w:rFonts w:ascii="Verdana" w:hAnsi="Verdana" w:cs="Arial"/>
          <w:sz w:val="18"/>
          <w:szCs w:val="18"/>
          <w:lang w:eastAsia="pl-PL"/>
        </w:rPr>
        <w:t xml:space="preserve">, termin upływa </w:t>
      </w:r>
      <w:r w:rsidRPr="00B26ABE">
        <w:rPr>
          <w:rFonts w:ascii="Verdana" w:hAnsi="Verdana" w:cs="Arial"/>
          <w:bCs/>
          <w:sz w:val="18"/>
          <w:szCs w:val="18"/>
          <w:lang w:eastAsia="pl-PL"/>
        </w:rPr>
        <w:t>dnia nast</w:t>
      </w:r>
      <w:r w:rsidRPr="00B26ABE">
        <w:rPr>
          <w:rFonts w:ascii="Verdana" w:hAnsi="Verdana" w:cs="Arial,Bold"/>
          <w:bCs/>
          <w:sz w:val="18"/>
          <w:szCs w:val="18"/>
          <w:lang w:eastAsia="pl-PL"/>
        </w:rPr>
        <w:t>ę</w:t>
      </w:r>
      <w:r w:rsidRPr="00B26ABE">
        <w:rPr>
          <w:rFonts w:ascii="Verdana" w:hAnsi="Verdana" w:cs="Arial"/>
          <w:bCs/>
          <w:sz w:val="18"/>
          <w:szCs w:val="18"/>
          <w:lang w:eastAsia="pl-PL"/>
        </w:rPr>
        <w:t xml:space="preserve">pnego </w:t>
      </w:r>
      <w:r w:rsidRPr="00B26ABE">
        <w:rPr>
          <w:rFonts w:ascii="Verdana" w:hAnsi="Verdana" w:cs="Arial"/>
          <w:sz w:val="18"/>
          <w:szCs w:val="18"/>
          <w:lang w:eastAsia="pl-PL"/>
        </w:rPr>
        <w:t>po dniu lub dniach wolnych od pracy.</w:t>
      </w:r>
    </w:p>
    <w:p w:rsidR="00AB4B2E" w:rsidRPr="00816ED4" w:rsidRDefault="00AB4B2E" w:rsidP="00AB4B2E">
      <w:pPr>
        <w:pStyle w:val="Akapitzlist"/>
        <w:numPr>
          <w:ilvl w:val="0"/>
          <w:numId w:val="5"/>
        </w:numPr>
        <w:tabs>
          <w:tab w:val="clear" w:pos="360"/>
          <w:tab w:val="num" w:pos="284"/>
          <w:tab w:val="left" w:pos="567"/>
        </w:tabs>
        <w:spacing w:line="360" w:lineRule="auto"/>
        <w:jc w:val="both"/>
        <w:rPr>
          <w:rFonts w:ascii="Verdana" w:hAnsi="Verdana"/>
          <w:sz w:val="18"/>
          <w:szCs w:val="18"/>
        </w:rPr>
      </w:pPr>
      <w:r w:rsidRPr="00816ED4">
        <w:rPr>
          <w:rFonts w:ascii="Verdana" w:hAnsi="Verdana"/>
          <w:sz w:val="18"/>
          <w:szCs w:val="18"/>
        </w:rPr>
        <w:t>Oznaczenie Wykonawcy</w:t>
      </w:r>
    </w:p>
    <w:p w:rsidR="00AB4B2E" w:rsidRPr="00173A01" w:rsidRDefault="00AB4B2E" w:rsidP="00AB4B2E">
      <w:pPr>
        <w:numPr>
          <w:ilvl w:val="1"/>
          <w:numId w:val="4"/>
        </w:numPr>
        <w:spacing w:line="360" w:lineRule="auto"/>
        <w:jc w:val="both"/>
        <w:rPr>
          <w:rFonts w:ascii="Verdana" w:hAnsi="Verdana"/>
          <w:sz w:val="18"/>
          <w:szCs w:val="18"/>
        </w:rPr>
      </w:pPr>
      <w:r w:rsidRPr="00173A01">
        <w:rPr>
          <w:rFonts w:ascii="Verdana" w:hAnsi="Verdana"/>
          <w:sz w:val="18"/>
          <w:szCs w:val="18"/>
        </w:rPr>
        <w:t xml:space="preserve">Na potrzeby niniejszej SIWZ za Wykonawcę uważa się osobę fizyczną, osobę prawną albo jednostkę organizacyjną nieposiadającą osobowości prawnej, która ubiega się o udzielenie zamówienia publicznego, złożyła ofertę lub zawarła umowę w sprawie zamówienia publicznego (art. 2 pkt 11 ustawy), </w:t>
      </w:r>
    </w:p>
    <w:p w:rsidR="00AB4B2E" w:rsidRPr="00173A01" w:rsidRDefault="00AB4B2E" w:rsidP="00AB4B2E">
      <w:pPr>
        <w:numPr>
          <w:ilvl w:val="1"/>
          <w:numId w:val="4"/>
        </w:numPr>
        <w:spacing w:line="360" w:lineRule="auto"/>
        <w:jc w:val="both"/>
        <w:rPr>
          <w:rFonts w:ascii="Verdana" w:hAnsi="Verdana"/>
          <w:sz w:val="18"/>
          <w:szCs w:val="18"/>
        </w:rPr>
      </w:pPr>
      <w:r w:rsidRPr="00173A01">
        <w:rPr>
          <w:rFonts w:ascii="Verdana" w:hAnsi="Verdana"/>
          <w:sz w:val="18"/>
          <w:szCs w:val="18"/>
        </w:rPr>
        <w:t xml:space="preserve">Wykonawcy mogą wspólnie ubiegać się o udzielenie zamówienia publicznego (spółka cywilna, konsorcjum art. 23 ustawy). </w:t>
      </w:r>
    </w:p>
    <w:p w:rsidR="00AB4B2E" w:rsidRPr="00173A01" w:rsidRDefault="00AB4B2E" w:rsidP="00AB4B2E">
      <w:pPr>
        <w:tabs>
          <w:tab w:val="left" w:pos="567"/>
        </w:tabs>
        <w:spacing w:line="360" w:lineRule="auto"/>
        <w:ind w:left="284"/>
        <w:jc w:val="both"/>
        <w:rPr>
          <w:rFonts w:ascii="Verdana" w:hAnsi="Verdana"/>
          <w:sz w:val="18"/>
          <w:szCs w:val="18"/>
        </w:rPr>
      </w:pPr>
      <w:r w:rsidRPr="00173A01">
        <w:rPr>
          <w:rFonts w:ascii="Verdana" w:hAnsi="Verdana"/>
          <w:sz w:val="18"/>
          <w:szCs w:val="18"/>
        </w:rPr>
        <w:t xml:space="preserve">Wykonawca, poprzez złożenie Oferty, akceptuje w pełni i bez zastrzeżeń warunki, jakim podporządkowane jest niniejsze zamówienie, jako jedyną podstawę niniejszego postępowania przetargowego, niezależnie od tego, jakie mogą być jego własne warunki sprzedaży, od których </w:t>
      </w:r>
      <w:r w:rsidRPr="00173A01">
        <w:rPr>
          <w:rFonts w:ascii="Verdana" w:hAnsi="Verdana"/>
          <w:sz w:val="18"/>
          <w:szCs w:val="18"/>
        </w:rPr>
        <w:lastRenderedPageBreak/>
        <w:t>niniejszym odstępuje. Wykonawcy zobowiązani są dokładnie zapoznać się i zastosować do wszystkich formularzy, warunków umowy i zapisów zawartych w niniejszej SIWZ.</w:t>
      </w:r>
    </w:p>
    <w:p w:rsidR="00AB4B2E" w:rsidRPr="00173A01" w:rsidRDefault="00AB4B2E" w:rsidP="00AB4B2E">
      <w:pPr>
        <w:pStyle w:val="Tekstpodstawowy32"/>
        <w:numPr>
          <w:ilvl w:val="0"/>
          <w:numId w:val="5"/>
        </w:numPr>
        <w:tabs>
          <w:tab w:val="clear" w:pos="360"/>
          <w:tab w:val="num" w:pos="284"/>
          <w:tab w:val="left" w:pos="426"/>
        </w:tabs>
        <w:spacing w:after="0" w:line="360" w:lineRule="auto"/>
        <w:jc w:val="both"/>
        <w:rPr>
          <w:rFonts w:ascii="Verdana" w:hAnsi="Verdana"/>
          <w:sz w:val="18"/>
          <w:szCs w:val="18"/>
        </w:rPr>
      </w:pPr>
      <w:r w:rsidRPr="00173A01">
        <w:rPr>
          <w:rFonts w:ascii="Verdana" w:hAnsi="Verdana"/>
          <w:sz w:val="18"/>
          <w:szCs w:val="18"/>
        </w:rPr>
        <w:t>Miejsce publikacji ogłoszenia o przetargu:</w:t>
      </w:r>
    </w:p>
    <w:p w:rsidR="00AB4B2E" w:rsidRPr="00173A01" w:rsidRDefault="00AB4B2E" w:rsidP="00AB4B2E">
      <w:pPr>
        <w:spacing w:line="360" w:lineRule="auto"/>
        <w:ind w:left="284"/>
        <w:jc w:val="both"/>
        <w:rPr>
          <w:rFonts w:ascii="Verdana" w:hAnsi="Verdana" w:cs="Tahoma"/>
          <w:bCs/>
          <w:sz w:val="18"/>
          <w:szCs w:val="18"/>
        </w:rPr>
      </w:pPr>
      <w:r w:rsidRPr="00173A01">
        <w:rPr>
          <w:rFonts w:ascii="Verdana" w:hAnsi="Verdana" w:cs="Tahoma"/>
          <w:bCs/>
          <w:sz w:val="18"/>
          <w:szCs w:val="18"/>
        </w:rPr>
        <w:t>1) Biuletyn Zamówień Publicznych,</w:t>
      </w:r>
    </w:p>
    <w:p w:rsidR="00D4219F" w:rsidRPr="00A14927" w:rsidRDefault="00AB4B2E" w:rsidP="00D4219F">
      <w:pPr>
        <w:pStyle w:val="WW-Tekstpodstawowy3"/>
        <w:tabs>
          <w:tab w:val="left" w:pos="0"/>
          <w:tab w:val="left" w:pos="5272"/>
        </w:tabs>
        <w:ind w:left="426" w:hanging="142"/>
        <w:rPr>
          <w:rFonts w:ascii="Verdana" w:hAnsi="Verdana"/>
          <w:b w:val="0"/>
          <w:sz w:val="18"/>
          <w:szCs w:val="18"/>
        </w:rPr>
      </w:pPr>
      <w:r w:rsidRPr="00D4219F">
        <w:rPr>
          <w:rFonts w:ascii="Verdana" w:hAnsi="Verdana" w:cs="Tahoma"/>
          <w:b w:val="0"/>
          <w:bCs/>
          <w:sz w:val="18"/>
          <w:szCs w:val="18"/>
        </w:rPr>
        <w:t>2)</w:t>
      </w:r>
      <w:r w:rsidRPr="00173A01">
        <w:rPr>
          <w:rFonts w:ascii="Verdana" w:hAnsi="Verdana" w:cs="Tahoma"/>
          <w:bCs/>
          <w:sz w:val="18"/>
          <w:szCs w:val="18"/>
        </w:rPr>
        <w:t xml:space="preserve"> </w:t>
      </w:r>
      <w:r w:rsidRPr="00D4219F">
        <w:rPr>
          <w:rFonts w:ascii="Verdana" w:hAnsi="Verdana" w:cs="Tahoma"/>
          <w:b w:val="0"/>
          <w:bCs/>
          <w:sz w:val="18"/>
          <w:szCs w:val="18"/>
        </w:rPr>
        <w:t>strona internetowa Zamawiającego</w:t>
      </w:r>
      <w:r w:rsidRPr="00173A01">
        <w:rPr>
          <w:rFonts w:ascii="Verdana" w:hAnsi="Verdana" w:cs="Tahoma"/>
          <w:bCs/>
          <w:sz w:val="18"/>
          <w:szCs w:val="18"/>
        </w:rPr>
        <w:t xml:space="preserve"> </w:t>
      </w:r>
      <w:r w:rsidR="00D4219F">
        <w:rPr>
          <w:rFonts w:ascii="Verdana" w:hAnsi="Verdana" w:cs="Tahoma"/>
          <w:bCs/>
          <w:sz w:val="18"/>
          <w:szCs w:val="18"/>
        </w:rPr>
        <w:t xml:space="preserve">- </w:t>
      </w:r>
      <w:hyperlink r:id="rId10" w:history="1">
        <w:r w:rsidR="00D4219F" w:rsidRPr="00C744F3">
          <w:rPr>
            <w:rStyle w:val="Hipercze"/>
            <w:rFonts w:ascii="Verdana" w:hAnsi="Verdana"/>
            <w:b w:val="0"/>
            <w:sz w:val="18"/>
            <w:szCs w:val="18"/>
          </w:rPr>
          <w:t>bip.</w:t>
        </w:r>
        <w:r w:rsidR="00D4219F">
          <w:rPr>
            <w:rStyle w:val="Hipercze"/>
            <w:rFonts w:ascii="Verdana" w:hAnsi="Verdana"/>
            <w:b w:val="0"/>
            <w:sz w:val="18"/>
            <w:szCs w:val="18"/>
          </w:rPr>
          <w:t>jedlinazdroj.eu</w:t>
        </w:r>
      </w:hyperlink>
    </w:p>
    <w:p w:rsidR="00F0415F" w:rsidRDefault="00F0415F" w:rsidP="00F0415F">
      <w:pPr>
        <w:pStyle w:val="Akapitzlist"/>
        <w:numPr>
          <w:ilvl w:val="0"/>
          <w:numId w:val="5"/>
        </w:numPr>
        <w:tabs>
          <w:tab w:val="left" w:pos="284"/>
        </w:tabs>
        <w:spacing w:line="360" w:lineRule="auto"/>
        <w:ind w:right="6"/>
        <w:jc w:val="both"/>
        <w:rPr>
          <w:rFonts w:ascii="Verdana" w:hAnsi="Verdana"/>
          <w:sz w:val="18"/>
          <w:szCs w:val="18"/>
        </w:rPr>
      </w:pPr>
      <w:r w:rsidRPr="00816ED4">
        <w:rPr>
          <w:rFonts w:ascii="Verdana" w:hAnsi="Verdana"/>
          <w:sz w:val="18"/>
          <w:szCs w:val="18"/>
        </w:rPr>
        <w:t xml:space="preserve">Zamawiający </w:t>
      </w:r>
      <w:r w:rsidRPr="00620875">
        <w:rPr>
          <w:rFonts w:ascii="Verdana" w:hAnsi="Verdana"/>
          <w:b/>
          <w:sz w:val="18"/>
          <w:szCs w:val="18"/>
        </w:rPr>
        <w:t>dopuszcza</w:t>
      </w:r>
      <w:r w:rsidRPr="00B2338D">
        <w:rPr>
          <w:rFonts w:ascii="Verdana" w:hAnsi="Verdana"/>
          <w:color w:val="FF0000"/>
          <w:sz w:val="18"/>
          <w:szCs w:val="18"/>
        </w:rPr>
        <w:t xml:space="preserve"> </w:t>
      </w:r>
      <w:r w:rsidRPr="00816ED4">
        <w:rPr>
          <w:rFonts w:ascii="Verdana" w:hAnsi="Verdana"/>
          <w:sz w:val="18"/>
          <w:szCs w:val="18"/>
        </w:rPr>
        <w:t>składani</w:t>
      </w:r>
      <w:r>
        <w:rPr>
          <w:rFonts w:ascii="Verdana" w:hAnsi="Verdana"/>
          <w:sz w:val="18"/>
          <w:szCs w:val="18"/>
        </w:rPr>
        <w:t>e</w:t>
      </w:r>
      <w:r w:rsidRPr="00816ED4">
        <w:rPr>
          <w:rFonts w:ascii="Verdana" w:hAnsi="Verdana"/>
          <w:sz w:val="18"/>
          <w:szCs w:val="18"/>
        </w:rPr>
        <w:t xml:space="preserve"> ofert </w:t>
      </w:r>
      <w:r>
        <w:rPr>
          <w:rFonts w:ascii="Verdana" w:hAnsi="Verdana"/>
          <w:sz w:val="18"/>
          <w:szCs w:val="18"/>
        </w:rPr>
        <w:t>częściowych:</w:t>
      </w:r>
    </w:p>
    <w:p w:rsidR="00F0415F" w:rsidRDefault="00F0415F" w:rsidP="00CC1421">
      <w:pPr>
        <w:pStyle w:val="Tekstpodstawowywcity"/>
        <w:numPr>
          <w:ilvl w:val="0"/>
          <w:numId w:val="67"/>
        </w:numPr>
        <w:tabs>
          <w:tab w:val="left" w:pos="567"/>
        </w:tabs>
        <w:spacing w:line="360" w:lineRule="auto"/>
        <w:ind w:left="284" w:firstLine="0"/>
        <w:rPr>
          <w:rFonts w:ascii="Verdana" w:hAnsi="Verdana" w:cs="Arial"/>
          <w:b w:val="0"/>
          <w:sz w:val="18"/>
          <w:szCs w:val="18"/>
        </w:rPr>
      </w:pPr>
      <w:r>
        <w:rPr>
          <w:rFonts w:ascii="Verdana" w:hAnsi="Verdana" w:cs="Arial"/>
          <w:b w:val="0"/>
          <w:sz w:val="18"/>
          <w:szCs w:val="18"/>
        </w:rPr>
        <w:t>Zamawiający nie ogranicza liczb części zamówienia, którą może udzielić jednemu Wykonawcy,</w:t>
      </w:r>
    </w:p>
    <w:p w:rsidR="00F0415F" w:rsidRPr="00447751" w:rsidRDefault="00F0415F" w:rsidP="00CC1421">
      <w:pPr>
        <w:pStyle w:val="Tekstpodstawowywcity"/>
        <w:numPr>
          <w:ilvl w:val="0"/>
          <w:numId w:val="67"/>
        </w:numPr>
        <w:tabs>
          <w:tab w:val="left" w:pos="567"/>
        </w:tabs>
        <w:spacing w:line="360" w:lineRule="auto"/>
        <w:ind w:left="567" w:hanging="283"/>
        <w:rPr>
          <w:rFonts w:ascii="Verdana" w:hAnsi="Verdana" w:cs="Arial"/>
          <w:b w:val="0"/>
          <w:sz w:val="18"/>
          <w:szCs w:val="18"/>
        </w:rPr>
      </w:pPr>
      <w:r>
        <w:rPr>
          <w:rFonts w:ascii="Verdana" w:hAnsi="Verdana" w:cs="Arial"/>
          <w:b w:val="0"/>
          <w:sz w:val="18"/>
          <w:szCs w:val="18"/>
        </w:rPr>
        <w:t>W</w:t>
      </w:r>
      <w:r w:rsidRPr="00447751">
        <w:rPr>
          <w:rFonts w:ascii="Verdana" w:hAnsi="Verdana" w:cs="Arial"/>
          <w:b w:val="0"/>
          <w:sz w:val="18"/>
          <w:szCs w:val="18"/>
        </w:rPr>
        <w:t xml:space="preserve">ykonawca może złożyć </w:t>
      </w:r>
      <w:r>
        <w:rPr>
          <w:rFonts w:ascii="Verdana" w:hAnsi="Verdana" w:cs="Arial"/>
          <w:b w:val="0"/>
          <w:sz w:val="18"/>
          <w:szCs w:val="18"/>
        </w:rPr>
        <w:t xml:space="preserve">tylko jedną </w:t>
      </w:r>
      <w:r w:rsidRPr="00447751">
        <w:rPr>
          <w:rFonts w:ascii="Verdana" w:hAnsi="Verdana" w:cs="Arial"/>
          <w:b w:val="0"/>
          <w:sz w:val="18"/>
          <w:szCs w:val="18"/>
        </w:rPr>
        <w:t xml:space="preserve">ofertę </w:t>
      </w:r>
      <w:r>
        <w:rPr>
          <w:rFonts w:ascii="Verdana" w:hAnsi="Verdana" w:cs="Arial"/>
          <w:b w:val="0"/>
          <w:sz w:val="18"/>
          <w:szCs w:val="18"/>
        </w:rPr>
        <w:t>w odniesieniu do jednej</w:t>
      </w:r>
      <w:r w:rsidR="00A92ADA">
        <w:rPr>
          <w:rFonts w:ascii="Verdana" w:hAnsi="Verdana" w:cs="Arial"/>
          <w:b w:val="0"/>
          <w:sz w:val="18"/>
          <w:szCs w:val="18"/>
        </w:rPr>
        <w:t xml:space="preserve"> kilku</w:t>
      </w:r>
      <w:r>
        <w:rPr>
          <w:rFonts w:ascii="Verdana" w:hAnsi="Verdana" w:cs="Arial"/>
          <w:b w:val="0"/>
          <w:sz w:val="18"/>
          <w:szCs w:val="18"/>
        </w:rPr>
        <w:t xml:space="preserve"> lub wszystkich części zamówienia. </w:t>
      </w:r>
      <w:r w:rsidRPr="00447751">
        <w:rPr>
          <w:rFonts w:ascii="Verdana" w:hAnsi="Verdana" w:cs="Arial"/>
          <w:b w:val="0"/>
          <w:sz w:val="18"/>
          <w:szCs w:val="18"/>
        </w:rPr>
        <w:t xml:space="preserve"> </w:t>
      </w:r>
    </w:p>
    <w:p w:rsidR="00AB4B2E" w:rsidRPr="00F847B0" w:rsidRDefault="00AB4B2E" w:rsidP="00AB4B2E">
      <w:pPr>
        <w:pStyle w:val="Akapitzlist"/>
        <w:numPr>
          <w:ilvl w:val="0"/>
          <w:numId w:val="5"/>
        </w:numPr>
        <w:tabs>
          <w:tab w:val="left" w:pos="284"/>
        </w:tabs>
        <w:spacing w:line="360" w:lineRule="auto"/>
        <w:ind w:right="6"/>
        <w:jc w:val="both"/>
        <w:rPr>
          <w:rFonts w:ascii="Verdana" w:hAnsi="Verdana"/>
          <w:sz w:val="18"/>
          <w:szCs w:val="18"/>
        </w:rPr>
      </w:pPr>
      <w:r w:rsidRPr="00F847B0">
        <w:rPr>
          <w:rFonts w:ascii="Verdana" w:hAnsi="Verdana"/>
          <w:sz w:val="18"/>
          <w:szCs w:val="18"/>
        </w:rPr>
        <w:t>Zamawiający nie dopuszcza składania ofert wariantowych.</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sz w:val="18"/>
          <w:szCs w:val="18"/>
        </w:rPr>
      </w:pPr>
      <w:r w:rsidRPr="00173A01">
        <w:rPr>
          <w:rFonts w:ascii="Verdana" w:hAnsi="Verdana"/>
          <w:sz w:val="18"/>
          <w:szCs w:val="18"/>
        </w:rPr>
        <w:t>Zamawiający nie przewiduje zawarcia umowy ramowej.</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000000"/>
          <w:sz w:val="18"/>
          <w:szCs w:val="18"/>
        </w:rPr>
      </w:pPr>
      <w:r w:rsidRPr="00173A01">
        <w:rPr>
          <w:rFonts w:ascii="Verdana" w:hAnsi="Verdana" w:cs="Arial Unicode MS"/>
          <w:iCs/>
          <w:color w:val="000000"/>
          <w:sz w:val="18"/>
          <w:szCs w:val="18"/>
        </w:rPr>
        <w:t>Zamawiający nie przewiduje aukcji elektronicznej.</w:t>
      </w:r>
    </w:p>
    <w:p w:rsidR="00AB4B2E" w:rsidRPr="00DB3FBE"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C00000"/>
          <w:sz w:val="18"/>
          <w:szCs w:val="18"/>
        </w:rPr>
      </w:pPr>
      <w:r w:rsidRPr="00ED78EA">
        <w:rPr>
          <w:rFonts w:ascii="Verdana" w:hAnsi="Verdana" w:cs="Arial Unicode MS"/>
          <w:iCs/>
          <w:sz w:val="18"/>
          <w:szCs w:val="18"/>
        </w:rPr>
        <w:t xml:space="preserve">Zamawiający </w:t>
      </w:r>
      <w:r w:rsidRPr="00ED78EA">
        <w:rPr>
          <w:rFonts w:ascii="Verdana" w:hAnsi="Verdana" w:cs="Arial Unicode MS"/>
          <w:b/>
          <w:iCs/>
          <w:sz w:val="18"/>
          <w:szCs w:val="18"/>
        </w:rPr>
        <w:t>przewiduje</w:t>
      </w:r>
      <w:r w:rsidRPr="00ED78EA">
        <w:rPr>
          <w:rFonts w:ascii="Verdana" w:hAnsi="Verdana" w:cs="Arial Unicode MS"/>
          <w:iCs/>
          <w:sz w:val="18"/>
          <w:szCs w:val="18"/>
        </w:rPr>
        <w:t xml:space="preserve"> wpłatę wadium.</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000000"/>
          <w:sz w:val="18"/>
          <w:szCs w:val="18"/>
        </w:rPr>
      </w:pPr>
      <w:r w:rsidRPr="00173A01">
        <w:rPr>
          <w:rFonts w:ascii="Verdana" w:hAnsi="Verdana" w:cs="Arial Unicode MS"/>
          <w:iCs/>
          <w:sz w:val="18"/>
          <w:szCs w:val="18"/>
        </w:rPr>
        <w:t xml:space="preserve">Zamawiający </w:t>
      </w:r>
      <w:r w:rsidRPr="00173A01">
        <w:rPr>
          <w:rFonts w:ascii="Verdana" w:hAnsi="Verdana" w:cs="Arial Unicode MS"/>
          <w:b/>
          <w:iCs/>
          <w:sz w:val="18"/>
          <w:szCs w:val="18"/>
        </w:rPr>
        <w:t xml:space="preserve">przewiduje </w:t>
      </w:r>
      <w:r w:rsidRPr="00173A01">
        <w:rPr>
          <w:rFonts w:ascii="Verdana" w:hAnsi="Verdana" w:cs="Arial Unicode MS"/>
          <w:iCs/>
          <w:sz w:val="18"/>
          <w:szCs w:val="18"/>
        </w:rPr>
        <w:t>wniesienie</w:t>
      </w:r>
      <w:r w:rsidRPr="00173A01">
        <w:rPr>
          <w:rFonts w:ascii="Verdana" w:hAnsi="Verdana" w:cs="Arial Unicode MS"/>
          <w:iCs/>
          <w:color w:val="000000"/>
          <w:sz w:val="18"/>
          <w:szCs w:val="18"/>
        </w:rPr>
        <w:t xml:space="preserve"> zabezpieczenia należytego wykonania umowy.</w:t>
      </w:r>
    </w:p>
    <w:p w:rsidR="00AB4B2E" w:rsidRPr="00816ED4"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udzielanie zamówień, o których mowa w art. 67 ust. 1 pkt 6 ustawy.</w:t>
      </w:r>
    </w:p>
    <w:p w:rsidR="00AB4B2E" w:rsidRPr="00816ED4"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udzielenia zaliczek na poczet wykonania zamówienia.</w:t>
      </w:r>
    </w:p>
    <w:p w:rsidR="00AB4B2E"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wymagań, o których mowa w art. 29 ust. 4 ustawy.</w:t>
      </w:r>
    </w:p>
    <w:p w:rsidR="00AB4B2E" w:rsidRPr="00816ED4" w:rsidRDefault="00AB4B2E" w:rsidP="00AB4B2E">
      <w:pPr>
        <w:pStyle w:val="Tekstpodstawowy32"/>
        <w:tabs>
          <w:tab w:val="left" w:pos="426"/>
        </w:tabs>
        <w:spacing w:after="0" w:line="360" w:lineRule="auto"/>
        <w:jc w:val="both"/>
        <w:rPr>
          <w:rFonts w:ascii="Verdana" w:hAnsi="Verdana"/>
          <w:b/>
          <w:sz w:val="18"/>
          <w:szCs w:val="18"/>
        </w:rPr>
      </w:pPr>
      <w:r w:rsidRPr="00816ED4">
        <w:rPr>
          <w:rFonts w:ascii="Verdana" w:hAnsi="Verdana"/>
          <w:b/>
          <w:sz w:val="18"/>
          <w:szCs w:val="18"/>
          <w:highlight w:val="lightGray"/>
        </w:rPr>
        <w:t xml:space="preserve">Rozdział II. </w:t>
      </w:r>
      <w:r>
        <w:rPr>
          <w:rFonts w:ascii="Verdana" w:hAnsi="Verdana"/>
          <w:b/>
          <w:sz w:val="18"/>
          <w:szCs w:val="18"/>
          <w:highlight w:val="lightGray"/>
        </w:rPr>
        <w:t>Opis p</w:t>
      </w:r>
      <w:r w:rsidRPr="00816ED4">
        <w:rPr>
          <w:rFonts w:ascii="Verdana" w:hAnsi="Verdana"/>
          <w:b/>
          <w:sz w:val="18"/>
          <w:szCs w:val="18"/>
          <w:highlight w:val="lightGray"/>
        </w:rPr>
        <w:t>rzedmiot</w:t>
      </w:r>
      <w:r>
        <w:rPr>
          <w:rFonts w:ascii="Verdana" w:hAnsi="Verdana"/>
          <w:b/>
          <w:sz w:val="18"/>
          <w:szCs w:val="18"/>
          <w:highlight w:val="lightGray"/>
        </w:rPr>
        <w:t>u</w:t>
      </w:r>
      <w:r w:rsidRPr="00816ED4">
        <w:rPr>
          <w:rFonts w:ascii="Verdana" w:hAnsi="Verdana"/>
          <w:b/>
          <w:sz w:val="18"/>
          <w:szCs w:val="18"/>
          <w:highlight w:val="lightGray"/>
        </w:rPr>
        <w:t xml:space="preserve"> zamówienia</w:t>
      </w:r>
    </w:p>
    <w:p w:rsidR="00761CD1" w:rsidRPr="00AA3EC5" w:rsidRDefault="00761CD1" w:rsidP="00CC1421">
      <w:pPr>
        <w:pStyle w:val="Akapitzlist"/>
        <w:numPr>
          <w:ilvl w:val="0"/>
          <w:numId w:val="69"/>
        </w:numPr>
        <w:autoSpaceDE w:val="0"/>
        <w:spacing w:line="360" w:lineRule="auto"/>
        <w:ind w:left="284" w:hanging="284"/>
        <w:jc w:val="both"/>
        <w:rPr>
          <w:rFonts w:ascii="Verdana" w:hAnsi="Verdana"/>
          <w:iCs/>
          <w:color w:val="C00000"/>
          <w:sz w:val="18"/>
          <w:szCs w:val="18"/>
        </w:rPr>
      </w:pPr>
      <w:r w:rsidRPr="006440F9">
        <w:rPr>
          <w:rFonts w:ascii="Verdana" w:hAnsi="Verdana"/>
          <w:iCs/>
          <w:sz w:val="18"/>
          <w:szCs w:val="18"/>
        </w:rPr>
        <w:t>Klasyfikacja przedmiotu zamówienia</w:t>
      </w:r>
      <w:r w:rsidR="00981542">
        <w:rPr>
          <w:rFonts w:ascii="Verdana" w:hAnsi="Verdana"/>
          <w:iCs/>
          <w:sz w:val="18"/>
          <w:szCs w:val="18"/>
        </w:rPr>
        <w:t xml:space="preserve"> dla</w:t>
      </w:r>
      <w:r>
        <w:rPr>
          <w:rFonts w:ascii="Verdana" w:hAnsi="Verdana"/>
          <w:iCs/>
          <w:sz w:val="18"/>
          <w:szCs w:val="18"/>
        </w:rPr>
        <w:t>:</w:t>
      </w:r>
    </w:p>
    <w:tbl>
      <w:tblPr>
        <w:tblW w:w="9090" w:type="dxa"/>
        <w:tblInd w:w="392" w:type="dxa"/>
        <w:tblLayout w:type="fixed"/>
        <w:tblLook w:val="04A0" w:firstRow="1" w:lastRow="0" w:firstColumn="1" w:lastColumn="0" w:noHBand="0" w:noVBand="1"/>
      </w:tblPr>
      <w:tblGrid>
        <w:gridCol w:w="1701"/>
        <w:gridCol w:w="7389"/>
      </w:tblGrid>
      <w:tr w:rsidR="00AA3EC5" w:rsidTr="00AA3EC5">
        <w:trPr>
          <w:trHeight w:val="311"/>
        </w:trPr>
        <w:tc>
          <w:tcPr>
            <w:tcW w:w="9090" w:type="dxa"/>
            <w:gridSpan w:val="2"/>
            <w:tcBorders>
              <w:top w:val="single" w:sz="4" w:space="0" w:color="000000"/>
              <w:left w:val="single" w:sz="4" w:space="0" w:color="000000"/>
              <w:bottom w:val="single" w:sz="4" w:space="0" w:color="000000"/>
              <w:right w:val="single" w:sz="4" w:space="0" w:color="000000"/>
            </w:tcBorders>
          </w:tcPr>
          <w:p w:rsidR="00AA3EC5" w:rsidRDefault="00AA3EC5" w:rsidP="00981542">
            <w:pPr>
              <w:snapToGrid w:val="0"/>
              <w:spacing w:line="360" w:lineRule="auto"/>
              <w:jc w:val="center"/>
              <w:rPr>
                <w:rFonts w:ascii="Verdana" w:hAnsi="Verdana" w:cs="Tahoma"/>
                <w:bCs/>
                <w:iCs/>
                <w:sz w:val="18"/>
                <w:szCs w:val="18"/>
              </w:rPr>
            </w:pPr>
            <w:r>
              <w:rPr>
                <w:rFonts w:ascii="Verdana" w:hAnsi="Verdana" w:cs="Tahoma"/>
                <w:bCs/>
                <w:iCs/>
                <w:sz w:val="18"/>
                <w:szCs w:val="18"/>
              </w:rPr>
              <w:t>Zadani</w:t>
            </w:r>
            <w:r w:rsidR="00981542">
              <w:rPr>
                <w:rFonts w:ascii="Verdana" w:hAnsi="Verdana" w:cs="Tahoma"/>
                <w:bCs/>
                <w:iCs/>
                <w:sz w:val="18"/>
                <w:szCs w:val="18"/>
              </w:rPr>
              <w:t>a</w:t>
            </w:r>
            <w:r>
              <w:rPr>
                <w:rFonts w:ascii="Verdana" w:hAnsi="Verdana" w:cs="Tahoma"/>
                <w:bCs/>
                <w:iCs/>
                <w:sz w:val="18"/>
                <w:szCs w:val="18"/>
              </w:rPr>
              <w:t xml:space="preserve"> Nr 1</w:t>
            </w:r>
          </w:p>
        </w:tc>
      </w:tr>
      <w:tr w:rsidR="00AA3EC5" w:rsidTr="00AA3EC5">
        <w:trPr>
          <w:trHeight w:val="311"/>
        </w:trPr>
        <w:tc>
          <w:tcPr>
            <w:tcW w:w="1701" w:type="dxa"/>
            <w:tcBorders>
              <w:top w:val="single" w:sz="4" w:space="0" w:color="000000"/>
              <w:left w:val="single" w:sz="4" w:space="0" w:color="000000"/>
              <w:bottom w:val="single" w:sz="4" w:space="0" w:color="000000"/>
              <w:right w:val="nil"/>
            </w:tcBorders>
          </w:tcPr>
          <w:p w:rsidR="00AA3EC5" w:rsidRPr="00981542" w:rsidRDefault="00AA3EC5" w:rsidP="00AA3EC5">
            <w:pPr>
              <w:snapToGrid w:val="0"/>
              <w:jc w:val="both"/>
              <w:rPr>
                <w:rFonts w:ascii="Verdana" w:hAnsi="Verdana" w:cs="Tahoma"/>
                <w:bCs/>
                <w:iCs/>
                <w:sz w:val="18"/>
                <w:szCs w:val="18"/>
              </w:rPr>
            </w:pPr>
            <w:r w:rsidRPr="00981542">
              <w:rPr>
                <w:rFonts w:ascii="Verdana" w:hAnsi="Verdana" w:cs="Tahoma"/>
                <w:bCs/>
                <w:iCs/>
                <w:sz w:val="18"/>
                <w:szCs w:val="18"/>
              </w:rPr>
              <w:t>45 00 00 00 -7</w:t>
            </w:r>
          </w:p>
        </w:tc>
        <w:tc>
          <w:tcPr>
            <w:tcW w:w="7389" w:type="dxa"/>
            <w:tcBorders>
              <w:top w:val="single" w:sz="4" w:space="0" w:color="000000"/>
              <w:left w:val="single" w:sz="4" w:space="0" w:color="000000"/>
              <w:bottom w:val="single" w:sz="4" w:space="0" w:color="000000"/>
              <w:right w:val="single" w:sz="4" w:space="0" w:color="000000"/>
            </w:tcBorders>
          </w:tcPr>
          <w:p w:rsidR="00AA3EC5" w:rsidRPr="00981542" w:rsidRDefault="00AA3EC5" w:rsidP="00AA3EC5">
            <w:pPr>
              <w:snapToGrid w:val="0"/>
              <w:rPr>
                <w:rFonts w:ascii="Verdana" w:hAnsi="Verdana" w:cs="Tahoma"/>
                <w:bCs/>
                <w:iCs/>
                <w:sz w:val="18"/>
                <w:szCs w:val="18"/>
              </w:rPr>
            </w:pPr>
            <w:r w:rsidRPr="00981542">
              <w:rPr>
                <w:rFonts w:ascii="Verdana" w:hAnsi="Verdana" w:cs="Tahoma"/>
                <w:bCs/>
                <w:iCs/>
                <w:sz w:val="18"/>
                <w:szCs w:val="18"/>
              </w:rPr>
              <w:t>Roboty budowlane</w:t>
            </w:r>
          </w:p>
        </w:tc>
      </w:tr>
      <w:tr w:rsidR="00AA3EC5" w:rsidTr="00AA3EC5">
        <w:trPr>
          <w:trHeight w:val="311"/>
        </w:trPr>
        <w:tc>
          <w:tcPr>
            <w:tcW w:w="1701" w:type="dxa"/>
            <w:tcBorders>
              <w:top w:val="single" w:sz="4" w:space="0" w:color="000000"/>
              <w:left w:val="single" w:sz="4" w:space="0" w:color="000000"/>
              <w:bottom w:val="single" w:sz="4" w:space="0" w:color="000000"/>
              <w:right w:val="nil"/>
            </w:tcBorders>
          </w:tcPr>
          <w:p w:rsidR="00AA3EC5" w:rsidRPr="00981542" w:rsidRDefault="00981542">
            <w:pPr>
              <w:snapToGrid w:val="0"/>
              <w:spacing w:line="360" w:lineRule="auto"/>
              <w:jc w:val="both"/>
              <w:rPr>
                <w:rFonts w:ascii="Verdana" w:hAnsi="Verdana" w:cs="Tahoma"/>
                <w:b/>
                <w:bCs/>
                <w:iCs/>
                <w:sz w:val="18"/>
                <w:szCs w:val="18"/>
              </w:rPr>
            </w:pPr>
            <w:r w:rsidRPr="00981542">
              <w:rPr>
                <w:rFonts w:ascii="Verdana" w:hAnsi="Verdana"/>
                <w:iCs/>
                <w:sz w:val="18"/>
                <w:szCs w:val="18"/>
              </w:rPr>
              <w:t>45 11 11 00</w:t>
            </w:r>
            <w:r>
              <w:rPr>
                <w:rFonts w:ascii="Verdana" w:hAnsi="Verdana"/>
                <w:iCs/>
                <w:sz w:val="18"/>
                <w:szCs w:val="18"/>
              </w:rPr>
              <w:t xml:space="preserve"> </w:t>
            </w:r>
            <w:r w:rsidRPr="00981542">
              <w:rPr>
                <w:rFonts w:ascii="Verdana" w:hAnsi="Verdana"/>
                <w:iCs/>
                <w:sz w:val="18"/>
                <w:szCs w:val="18"/>
              </w:rPr>
              <w:t>-9</w:t>
            </w:r>
          </w:p>
        </w:tc>
        <w:tc>
          <w:tcPr>
            <w:tcW w:w="7389" w:type="dxa"/>
            <w:tcBorders>
              <w:top w:val="single" w:sz="4" w:space="0" w:color="000000"/>
              <w:left w:val="single" w:sz="4" w:space="0" w:color="000000"/>
              <w:bottom w:val="single" w:sz="4" w:space="0" w:color="000000"/>
              <w:right w:val="single" w:sz="4" w:space="0" w:color="000000"/>
            </w:tcBorders>
          </w:tcPr>
          <w:p w:rsidR="00AA3EC5" w:rsidRPr="00981542" w:rsidRDefault="00AA3EC5">
            <w:pPr>
              <w:snapToGrid w:val="0"/>
              <w:spacing w:line="360" w:lineRule="auto"/>
              <w:rPr>
                <w:rFonts w:ascii="Verdana" w:hAnsi="Verdana" w:cs="Tahoma"/>
                <w:bCs/>
                <w:iCs/>
                <w:sz w:val="18"/>
                <w:szCs w:val="18"/>
              </w:rPr>
            </w:pPr>
            <w:r w:rsidRPr="00981542">
              <w:rPr>
                <w:rFonts w:ascii="Verdana" w:hAnsi="Verdana"/>
                <w:iCs/>
                <w:sz w:val="18"/>
                <w:szCs w:val="18"/>
              </w:rPr>
              <w:t>Roboty w zakresie burzenia</w:t>
            </w:r>
          </w:p>
        </w:tc>
      </w:tr>
      <w:tr w:rsidR="00AA3EC5" w:rsidTr="00AA3EC5">
        <w:trPr>
          <w:trHeight w:val="311"/>
        </w:trPr>
        <w:tc>
          <w:tcPr>
            <w:tcW w:w="1701" w:type="dxa"/>
            <w:tcBorders>
              <w:top w:val="single" w:sz="4" w:space="0" w:color="000000"/>
              <w:left w:val="single" w:sz="4" w:space="0" w:color="000000"/>
              <w:bottom w:val="single" w:sz="4" w:space="0" w:color="000000"/>
              <w:right w:val="nil"/>
            </w:tcBorders>
          </w:tcPr>
          <w:p w:rsidR="00AA3EC5" w:rsidRPr="00981542" w:rsidRDefault="00981542">
            <w:pPr>
              <w:snapToGrid w:val="0"/>
              <w:spacing w:line="360" w:lineRule="auto"/>
              <w:jc w:val="both"/>
              <w:rPr>
                <w:rFonts w:ascii="Verdana" w:hAnsi="Verdana" w:cs="Tahoma"/>
                <w:bCs/>
                <w:iCs/>
                <w:sz w:val="18"/>
                <w:szCs w:val="18"/>
              </w:rPr>
            </w:pPr>
            <w:r w:rsidRPr="00981542">
              <w:rPr>
                <w:rFonts w:ascii="Verdana" w:hAnsi="Verdana"/>
                <w:iCs/>
                <w:sz w:val="18"/>
                <w:szCs w:val="18"/>
              </w:rPr>
              <w:t>45 11 33 00</w:t>
            </w:r>
            <w:r>
              <w:rPr>
                <w:rFonts w:ascii="Verdana" w:hAnsi="Verdana"/>
                <w:iCs/>
                <w:sz w:val="18"/>
                <w:szCs w:val="18"/>
              </w:rPr>
              <w:t xml:space="preserve"> </w:t>
            </w:r>
            <w:r w:rsidRPr="00981542">
              <w:rPr>
                <w:rFonts w:ascii="Verdana" w:hAnsi="Verdana"/>
                <w:iCs/>
                <w:sz w:val="18"/>
                <w:szCs w:val="18"/>
              </w:rPr>
              <w:t>-1</w:t>
            </w:r>
          </w:p>
        </w:tc>
        <w:tc>
          <w:tcPr>
            <w:tcW w:w="7389" w:type="dxa"/>
            <w:tcBorders>
              <w:top w:val="single" w:sz="4" w:space="0" w:color="000000"/>
              <w:left w:val="single" w:sz="4" w:space="0" w:color="000000"/>
              <w:bottom w:val="single" w:sz="4" w:space="0" w:color="000000"/>
              <w:right w:val="single" w:sz="4" w:space="0" w:color="000000"/>
            </w:tcBorders>
          </w:tcPr>
          <w:p w:rsidR="00AA3EC5" w:rsidRPr="00981542" w:rsidRDefault="00981542">
            <w:pPr>
              <w:snapToGrid w:val="0"/>
              <w:spacing w:line="360" w:lineRule="auto"/>
              <w:rPr>
                <w:rFonts w:ascii="Verdana" w:hAnsi="Verdana" w:cs="Tahoma"/>
                <w:bCs/>
                <w:iCs/>
                <w:sz w:val="18"/>
                <w:szCs w:val="18"/>
              </w:rPr>
            </w:pPr>
            <w:r w:rsidRPr="00981542">
              <w:rPr>
                <w:rFonts w:ascii="Verdana" w:hAnsi="Verdana"/>
                <w:iCs/>
                <w:sz w:val="18"/>
                <w:szCs w:val="18"/>
              </w:rPr>
              <w:t>Roboty rozbiórkowe</w:t>
            </w:r>
          </w:p>
        </w:tc>
      </w:tr>
      <w:tr w:rsidR="00AA3EC5" w:rsidTr="00AA3EC5">
        <w:trPr>
          <w:trHeight w:val="311"/>
        </w:trPr>
        <w:tc>
          <w:tcPr>
            <w:tcW w:w="1701" w:type="dxa"/>
            <w:tcBorders>
              <w:top w:val="single" w:sz="4" w:space="0" w:color="000000"/>
              <w:left w:val="single" w:sz="4" w:space="0" w:color="000000"/>
              <w:bottom w:val="single" w:sz="4" w:space="0" w:color="000000"/>
              <w:right w:val="nil"/>
            </w:tcBorders>
          </w:tcPr>
          <w:p w:rsidR="00AA3EC5" w:rsidRPr="00981542" w:rsidRDefault="00981542" w:rsidP="00981542">
            <w:pPr>
              <w:snapToGrid w:val="0"/>
              <w:spacing w:line="360" w:lineRule="auto"/>
              <w:jc w:val="both"/>
              <w:rPr>
                <w:rFonts w:ascii="Verdana" w:hAnsi="Verdana" w:cs="Tahoma"/>
                <w:bCs/>
                <w:iCs/>
                <w:sz w:val="18"/>
                <w:szCs w:val="18"/>
              </w:rPr>
            </w:pPr>
            <w:r w:rsidRPr="00981542">
              <w:rPr>
                <w:rFonts w:ascii="Verdana" w:hAnsi="Verdana"/>
                <w:iCs/>
                <w:sz w:val="18"/>
                <w:szCs w:val="18"/>
              </w:rPr>
              <w:t>45 11 12 00</w:t>
            </w:r>
            <w:r>
              <w:rPr>
                <w:rFonts w:ascii="Verdana" w:hAnsi="Verdana"/>
                <w:iCs/>
                <w:sz w:val="18"/>
                <w:szCs w:val="18"/>
              </w:rPr>
              <w:t xml:space="preserve"> -</w:t>
            </w:r>
            <w:r w:rsidRPr="00981542">
              <w:rPr>
                <w:rFonts w:ascii="Verdana" w:hAnsi="Verdana"/>
                <w:iCs/>
                <w:sz w:val="18"/>
                <w:szCs w:val="18"/>
              </w:rPr>
              <w:t>0</w:t>
            </w:r>
          </w:p>
        </w:tc>
        <w:tc>
          <w:tcPr>
            <w:tcW w:w="7389" w:type="dxa"/>
            <w:tcBorders>
              <w:top w:val="single" w:sz="4" w:space="0" w:color="000000"/>
              <w:left w:val="single" w:sz="4" w:space="0" w:color="000000"/>
              <w:bottom w:val="single" w:sz="4" w:space="0" w:color="000000"/>
              <w:right w:val="single" w:sz="4" w:space="0" w:color="000000"/>
            </w:tcBorders>
          </w:tcPr>
          <w:p w:rsidR="00AA3EC5" w:rsidRPr="00981542" w:rsidRDefault="00981542">
            <w:pPr>
              <w:snapToGrid w:val="0"/>
              <w:spacing w:line="360" w:lineRule="auto"/>
              <w:rPr>
                <w:rFonts w:ascii="Verdana" w:hAnsi="Verdana" w:cs="Tahoma"/>
                <w:bCs/>
                <w:iCs/>
                <w:sz w:val="18"/>
                <w:szCs w:val="18"/>
              </w:rPr>
            </w:pPr>
            <w:r w:rsidRPr="00981542">
              <w:rPr>
                <w:rFonts w:ascii="Verdana" w:hAnsi="Verdana"/>
                <w:iCs/>
                <w:sz w:val="18"/>
                <w:szCs w:val="18"/>
              </w:rPr>
              <w:t>Roboty w zakresie przygotowania terenu pod budowę i roboty ziemne</w:t>
            </w:r>
          </w:p>
        </w:tc>
      </w:tr>
      <w:tr w:rsidR="00AA3EC5" w:rsidTr="00AA3EC5">
        <w:trPr>
          <w:trHeight w:val="311"/>
        </w:trPr>
        <w:tc>
          <w:tcPr>
            <w:tcW w:w="1701" w:type="dxa"/>
            <w:tcBorders>
              <w:top w:val="single" w:sz="4" w:space="0" w:color="000000"/>
              <w:left w:val="single" w:sz="4" w:space="0" w:color="000000"/>
              <w:bottom w:val="single" w:sz="4" w:space="0" w:color="000000"/>
              <w:right w:val="nil"/>
            </w:tcBorders>
          </w:tcPr>
          <w:p w:rsidR="00AA3EC5" w:rsidRPr="00981542" w:rsidRDefault="00981542">
            <w:pPr>
              <w:snapToGrid w:val="0"/>
              <w:spacing w:line="360" w:lineRule="auto"/>
              <w:jc w:val="both"/>
              <w:rPr>
                <w:rFonts w:ascii="Verdana" w:hAnsi="Verdana" w:cs="Tahoma"/>
                <w:bCs/>
                <w:iCs/>
                <w:sz w:val="18"/>
                <w:szCs w:val="18"/>
              </w:rPr>
            </w:pPr>
            <w:r w:rsidRPr="00981542">
              <w:rPr>
                <w:rFonts w:ascii="Verdana" w:hAnsi="Verdana"/>
                <w:iCs/>
                <w:sz w:val="18"/>
                <w:szCs w:val="18"/>
              </w:rPr>
              <w:t>45 23 33 20</w:t>
            </w:r>
            <w:r>
              <w:rPr>
                <w:rFonts w:ascii="Verdana" w:hAnsi="Verdana"/>
                <w:iCs/>
                <w:sz w:val="18"/>
                <w:szCs w:val="18"/>
              </w:rPr>
              <w:t xml:space="preserve"> </w:t>
            </w:r>
            <w:r w:rsidRPr="00981542">
              <w:rPr>
                <w:rFonts w:ascii="Verdana" w:hAnsi="Verdana"/>
                <w:iCs/>
                <w:sz w:val="18"/>
                <w:szCs w:val="18"/>
              </w:rPr>
              <w:t>-8</w:t>
            </w:r>
          </w:p>
        </w:tc>
        <w:tc>
          <w:tcPr>
            <w:tcW w:w="7389" w:type="dxa"/>
            <w:tcBorders>
              <w:top w:val="single" w:sz="4" w:space="0" w:color="000000"/>
              <w:left w:val="single" w:sz="4" w:space="0" w:color="000000"/>
              <w:bottom w:val="single" w:sz="4" w:space="0" w:color="000000"/>
              <w:right w:val="single" w:sz="4" w:space="0" w:color="000000"/>
            </w:tcBorders>
          </w:tcPr>
          <w:p w:rsidR="00AA3EC5" w:rsidRPr="00981542" w:rsidRDefault="00981542">
            <w:pPr>
              <w:snapToGrid w:val="0"/>
              <w:spacing w:line="360" w:lineRule="auto"/>
              <w:rPr>
                <w:rFonts w:ascii="Verdana" w:hAnsi="Verdana" w:cs="Tahoma"/>
                <w:bCs/>
                <w:iCs/>
                <w:sz w:val="18"/>
                <w:szCs w:val="18"/>
              </w:rPr>
            </w:pPr>
            <w:r w:rsidRPr="00981542">
              <w:rPr>
                <w:rFonts w:ascii="Verdana" w:hAnsi="Verdana"/>
                <w:iCs/>
                <w:sz w:val="18"/>
                <w:szCs w:val="18"/>
              </w:rPr>
              <w:t>Fundamentowanie dróg</w:t>
            </w:r>
          </w:p>
        </w:tc>
      </w:tr>
      <w:tr w:rsidR="00981542" w:rsidTr="00AA3EC5">
        <w:trPr>
          <w:trHeight w:val="311"/>
        </w:trPr>
        <w:tc>
          <w:tcPr>
            <w:tcW w:w="1701" w:type="dxa"/>
            <w:tcBorders>
              <w:top w:val="single" w:sz="4" w:space="0" w:color="000000"/>
              <w:left w:val="single" w:sz="4" w:space="0" w:color="000000"/>
              <w:bottom w:val="single" w:sz="4" w:space="0" w:color="000000"/>
              <w:right w:val="nil"/>
            </w:tcBorders>
          </w:tcPr>
          <w:p w:rsidR="00981542" w:rsidRPr="00981542" w:rsidRDefault="00981542">
            <w:pPr>
              <w:snapToGrid w:val="0"/>
              <w:spacing w:line="360" w:lineRule="auto"/>
              <w:jc w:val="both"/>
              <w:rPr>
                <w:rFonts w:ascii="Verdana" w:hAnsi="Verdana"/>
                <w:iCs/>
                <w:sz w:val="18"/>
                <w:szCs w:val="18"/>
              </w:rPr>
            </w:pPr>
            <w:r w:rsidRPr="00981542">
              <w:rPr>
                <w:rFonts w:ascii="Verdana" w:hAnsi="Verdana"/>
                <w:iCs/>
                <w:sz w:val="18"/>
                <w:szCs w:val="18"/>
              </w:rPr>
              <w:t>45 23 32 00</w:t>
            </w:r>
            <w:r>
              <w:rPr>
                <w:rFonts w:ascii="Verdana" w:hAnsi="Verdana"/>
                <w:iCs/>
                <w:sz w:val="18"/>
                <w:szCs w:val="18"/>
              </w:rPr>
              <w:t xml:space="preserve"> </w:t>
            </w:r>
            <w:r w:rsidRPr="00981542">
              <w:rPr>
                <w:rFonts w:ascii="Verdana" w:hAnsi="Verdana"/>
                <w:iCs/>
                <w:sz w:val="18"/>
                <w:szCs w:val="18"/>
              </w:rPr>
              <w:t>-1</w:t>
            </w:r>
          </w:p>
        </w:tc>
        <w:tc>
          <w:tcPr>
            <w:tcW w:w="7389" w:type="dxa"/>
            <w:tcBorders>
              <w:top w:val="single" w:sz="4" w:space="0" w:color="000000"/>
              <w:left w:val="single" w:sz="4" w:space="0" w:color="000000"/>
              <w:bottom w:val="single" w:sz="4" w:space="0" w:color="000000"/>
              <w:right w:val="single" w:sz="4" w:space="0" w:color="000000"/>
            </w:tcBorders>
          </w:tcPr>
          <w:p w:rsidR="00981542" w:rsidRPr="00981542" w:rsidRDefault="00981542">
            <w:pPr>
              <w:snapToGrid w:val="0"/>
              <w:spacing w:line="360" w:lineRule="auto"/>
              <w:rPr>
                <w:rFonts w:ascii="Verdana" w:hAnsi="Verdana"/>
                <w:iCs/>
                <w:sz w:val="18"/>
                <w:szCs w:val="18"/>
              </w:rPr>
            </w:pPr>
            <w:r w:rsidRPr="00981542">
              <w:rPr>
                <w:rFonts w:ascii="Verdana" w:hAnsi="Verdana"/>
                <w:iCs/>
                <w:sz w:val="18"/>
                <w:szCs w:val="18"/>
              </w:rPr>
              <w:t>Roboty w zakresie różnych nawierzchni</w:t>
            </w:r>
          </w:p>
        </w:tc>
      </w:tr>
      <w:tr w:rsidR="00981542" w:rsidTr="00AA3EC5">
        <w:trPr>
          <w:trHeight w:val="311"/>
        </w:trPr>
        <w:tc>
          <w:tcPr>
            <w:tcW w:w="1701" w:type="dxa"/>
            <w:tcBorders>
              <w:top w:val="single" w:sz="4" w:space="0" w:color="000000"/>
              <w:left w:val="single" w:sz="4" w:space="0" w:color="000000"/>
              <w:bottom w:val="single" w:sz="4" w:space="0" w:color="000000"/>
              <w:right w:val="nil"/>
            </w:tcBorders>
          </w:tcPr>
          <w:p w:rsidR="00981542" w:rsidRPr="00981542" w:rsidRDefault="00981542" w:rsidP="00981542">
            <w:pPr>
              <w:snapToGrid w:val="0"/>
              <w:spacing w:line="360" w:lineRule="auto"/>
              <w:jc w:val="both"/>
              <w:rPr>
                <w:rFonts w:ascii="Verdana" w:hAnsi="Verdana"/>
                <w:iCs/>
                <w:sz w:val="18"/>
                <w:szCs w:val="18"/>
              </w:rPr>
            </w:pPr>
            <w:r w:rsidRPr="00981542">
              <w:rPr>
                <w:rFonts w:ascii="Verdana" w:hAnsi="Verdana"/>
                <w:iCs/>
                <w:sz w:val="18"/>
                <w:szCs w:val="18"/>
              </w:rPr>
              <w:t>45 23 32 22</w:t>
            </w:r>
            <w:r>
              <w:rPr>
                <w:rFonts w:ascii="Verdana" w:hAnsi="Verdana"/>
                <w:iCs/>
                <w:sz w:val="18"/>
                <w:szCs w:val="18"/>
              </w:rPr>
              <w:t xml:space="preserve"> -</w:t>
            </w:r>
            <w:r w:rsidRPr="00981542">
              <w:rPr>
                <w:rFonts w:ascii="Verdana" w:hAnsi="Verdana"/>
                <w:iCs/>
                <w:sz w:val="18"/>
                <w:szCs w:val="18"/>
              </w:rPr>
              <w:t>1</w:t>
            </w:r>
          </w:p>
        </w:tc>
        <w:tc>
          <w:tcPr>
            <w:tcW w:w="7389" w:type="dxa"/>
            <w:tcBorders>
              <w:top w:val="single" w:sz="4" w:space="0" w:color="000000"/>
              <w:left w:val="single" w:sz="4" w:space="0" w:color="000000"/>
              <w:bottom w:val="single" w:sz="4" w:space="0" w:color="000000"/>
              <w:right w:val="single" w:sz="4" w:space="0" w:color="000000"/>
            </w:tcBorders>
          </w:tcPr>
          <w:p w:rsidR="00981542" w:rsidRPr="00981542" w:rsidRDefault="00981542">
            <w:pPr>
              <w:snapToGrid w:val="0"/>
              <w:spacing w:line="360" w:lineRule="auto"/>
              <w:rPr>
                <w:rFonts w:ascii="Verdana" w:hAnsi="Verdana"/>
                <w:iCs/>
                <w:sz w:val="18"/>
                <w:szCs w:val="18"/>
              </w:rPr>
            </w:pPr>
            <w:r w:rsidRPr="00981542">
              <w:rPr>
                <w:rFonts w:ascii="Verdana" w:hAnsi="Verdana"/>
                <w:iCs/>
                <w:sz w:val="18"/>
                <w:szCs w:val="18"/>
              </w:rPr>
              <w:t>Roboty budowlane w zakresie układania chodników i asfaltowania</w:t>
            </w:r>
          </w:p>
        </w:tc>
      </w:tr>
    </w:tbl>
    <w:p w:rsidR="00AA3EC5" w:rsidRPr="006440F9" w:rsidRDefault="00AA3EC5" w:rsidP="00AA3EC5">
      <w:pPr>
        <w:pStyle w:val="Akapitzlist"/>
        <w:autoSpaceDE w:val="0"/>
        <w:spacing w:line="360" w:lineRule="auto"/>
        <w:ind w:left="284"/>
        <w:jc w:val="both"/>
        <w:rPr>
          <w:rFonts w:ascii="Verdana" w:hAnsi="Verdana"/>
          <w:iCs/>
          <w:color w:val="C00000"/>
          <w:sz w:val="18"/>
          <w:szCs w:val="18"/>
        </w:rPr>
      </w:pPr>
    </w:p>
    <w:tbl>
      <w:tblPr>
        <w:tblW w:w="9092" w:type="dxa"/>
        <w:tblInd w:w="392" w:type="dxa"/>
        <w:tblLayout w:type="fixed"/>
        <w:tblLook w:val="0000" w:firstRow="0" w:lastRow="0" w:firstColumn="0" w:lastColumn="0" w:noHBand="0" w:noVBand="0"/>
      </w:tblPr>
      <w:tblGrid>
        <w:gridCol w:w="1701"/>
        <w:gridCol w:w="7391"/>
      </w:tblGrid>
      <w:tr w:rsidR="00AA3EC5" w:rsidRPr="002E02FE" w:rsidTr="00AA3EC5">
        <w:trPr>
          <w:trHeight w:val="311"/>
        </w:trPr>
        <w:tc>
          <w:tcPr>
            <w:tcW w:w="9092" w:type="dxa"/>
            <w:gridSpan w:val="2"/>
            <w:tcBorders>
              <w:top w:val="single" w:sz="4" w:space="0" w:color="000000"/>
              <w:left w:val="single" w:sz="4" w:space="0" w:color="000000"/>
              <w:bottom w:val="single" w:sz="4" w:space="0" w:color="000000"/>
              <w:right w:val="single" w:sz="4" w:space="0" w:color="000000"/>
            </w:tcBorders>
            <w:shd w:val="clear" w:color="auto" w:fill="auto"/>
          </w:tcPr>
          <w:p w:rsidR="00AA3EC5" w:rsidRPr="00A13F47" w:rsidRDefault="00AA3EC5" w:rsidP="00981542">
            <w:pPr>
              <w:snapToGrid w:val="0"/>
              <w:jc w:val="center"/>
              <w:rPr>
                <w:rFonts w:ascii="Verdana" w:hAnsi="Verdana" w:cs="Tahoma"/>
                <w:bCs/>
                <w:iCs/>
                <w:color w:val="FF0000"/>
                <w:sz w:val="18"/>
                <w:szCs w:val="18"/>
              </w:rPr>
            </w:pPr>
            <w:r>
              <w:rPr>
                <w:rFonts w:ascii="Verdana" w:hAnsi="Verdana" w:cs="Tahoma"/>
                <w:bCs/>
                <w:iCs/>
                <w:sz w:val="18"/>
                <w:szCs w:val="18"/>
              </w:rPr>
              <w:t>Zadani</w:t>
            </w:r>
            <w:r w:rsidR="00981542">
              <w:rPr>
                <w:rFonts w:ascii="Verdana" w:hAnsi="Verdana" w:cs="Tahoma"/>
                <w:bCs/>
                <w:iCs/>
                <w:sz w:val="18"/>
                <w:szCs w:val="18"/>
              </w:rPr>
              <w:t>a</w:t>
            </w:r>
            <w:r>
              <w:rPr>
                <w:rFonts w:ascii="Verdana" w:hAnsi="Verdana" w:cs="Tahoma"/>
                <w:bCs/>
                <w:iCs/>
                <w:sz w:val="18"/>
                <w:szCs w:val="18"/>
              </w:rPr>
              <w:t xml:space="preserve"> Nr 2</w:t>
            </w:r>
          </w:p>
        </w:tc>
      </w:tr>
      <w:tr w:rsidR="00981542" w:rsidRPr="002E02FE" w:rsidTr="00761CD1">
        <w:trPr>
          <w:trHeight w:val="311"/>
        </w:trPr>
        <w:tc>
          <w:tcPr>
            <w:tcW w:w="1701" w:type="dxa"/>
            <w:tcBorders>
              <w:top w:val="single" w:sz="4" w:space="0" w:color="000000"/>
              <w:left w:val="single" w:sz="4" w:space="0" w:color="000000"/>
              <w:bottom w:val="single" w:sz="4" w:space="0" w:color="000000"/>
            </w:tcBorders>
            <w:shd w:val="clear" w:color="auto" w:fill="auto"/>
          </w:tcPr>
          <w:p w:rsidR="00981542" w:rsidRPr="00981542" w:rsidRDefault="00981542" w:rsidP="00981542">
            <w:pPr>
              <w:snapToGrid w:val="0"/>
              <w:jc w:val="both"/>
              <w:rPr>
                <w:rFonts w:ascii="Verdana" w:hAnsi="Verdana" w:cs="Tahoma"/>
                <w:bCs/>
                <w:iCs/>
                <w:sz w:val="18"/>
                <w:szCs w:val="18"/>
              </w:rPr>
            </w:pPr>
            <w:r w:rsidRPr="00981542">
              <w:rPr>
                <w:rFonts w:ascii="Verdana" w:hAnsi="Verdana" w:cs="Tahoma"/>
                <w:bCs/>
                <w:iCs/>
                <w:sz w:val="18"/>
                <w:szCs w:val="18"/>
              </w:rPr>
              <w:t>45 00 00 00 -7</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981542" w:rsidRPr="00981542" w:rsidRDefault="00981542" w:rsidP="00981542">
            <w:pPr>
              <w:snapToGrid w:val="0"/>
              <w:rPr>
                <w:rFonts w:ascii="Verdana" w:hAnsi="Verdana" w:cs="Tahoma"/>
                <w:bCs/>
                <w:iCs/>
                <w:sz w:val="18"/>
                <w:szCs w:val="18"/>
              </w:rPr>
            </w:pPr>
            <w:r w:rsidRPr="00981542">
              <w:rPr>
                <w:rFonts w:ascii="Verdana" w:hAnsi="Verdana" w:cs="Tahoma"/>
                <w:bCs/>
                <w:iCs/>
                <w:sz w:val="18"/>
                <w:szCs w:val="18"/>
              </w:rPr>
              <w:t>Roboty budowlane</w:t>
            </w:r>
          </w:p>
        </w:tc>
      </w:tr>
      <w:tr w:rsidR="00981542" w:rsidRPr="002E02FE" w:rsidTr="00761CD1">
        <w:trPr>
          <w:trHeight w:val="311"/>
        </w:trPr>
        <w:tc>
          <w:tcPr>
            <w:tcW w:w="1701" w:type="dxa"/>
            <w:tcBorders>
              <w:top w:val="single" w:sz="4" w:space="0" w:color="000000"/>
              <w:left w:val="single" w:sz="4" w:space="0" w:color="000000"/>
              <w:bottom w:val="single" w:sz="4" w:space="0" w:color="000000"/>
            </w:tcBorders>
            <w:shd w:val="clear" w:color="auto" w:fill="auto"/>
          </w:tcPr>
          <w:p w:rsidR="00981542" w:rsidRPr="00981542" w:rsidRDefault="00981542" w:rsidP="00981542">
            <w:pPr>
              <w:snapToGrid w:val="0"/>
              <w:spacing w:line="360" w:lineRule="auto"/>
              <w:jc w:val="both"/>
              <w:rPr>
                <w:rFonts w:ascii="Verdana" w:hAnsi="Verdana" w:cs="Tahoma"/>
                <w:b/>
                <w:bCs/>
                <w:iCs/>
                <w:sz w:val="18"/>
                <w:szCs w:val="18"/>
              </w:rPr>
            </w:pPr>
            <w:r w:rsidRPr="00981542">
              <w:rPr>
                <w:rFonts w:ascii="Verdana" w:hAnsi="Verdana"/>
                <w:iCs/>
                <w:sz w:val="18"/>
                <w:szCs w:val="18"/>
              </w:rPr>
              <w:t>45 11 11 00</w:t>
            </w:r>
            <w:r>
              <w:rPr>
                <w:rFonts w:ascii="Verdana" w:hAnsi="Verdana"/>
                <w:iCs/>
                <w:sz w:val="18"/>
                <w:szCs w:val="18"/>
              </w:rPr>
              <w:t xml:space="preserve"> </w:t>
            </w:r>
            <w:r w:rsidRPr="00981542">
              <w:rPr>
                <w:rFonts w:ascii="Verdana" w:hAnsi="Verdana"/>
                <w:iCs/>
                <w:sz w:val="18"/>
                <w:szCs w:val="18"/>
              </w:rPr>
              <w:t>-9</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981542" w:rsidRPr="00981542" w:rsidRDefault="00981542" w:rsidP="00981542">
            <w:pPr>
              <w:snapToGrid w:val="0"/>
              <w:spacing w:line="360" w:lineRule="auto"/>
              <w:rPr>
                <w:rFonts w:ascii="Verdana" w:hAnsi="Verdana" w:cs="Tahoma"/>
                <w:bCs/>
                <w:iCs/>
                <w:sz w:val="18"/>
                <w:szCs w:val="18"/>
              </w:rPr>
            </w:pPr>
            <w:r w:rsidRPr="00981542">
              <w:rPr>
                <w:rFonts w:ascii="Verdana" w:hAnsi="Verdana"/>
                <w:iCs/>
                <w:sz w:val="18"/>
                <w:szCs w:val="18"/>
              </w:rPr>
              <w:t>Roboty w zakresie burzenia</w:t>
            </w:r>
          </w:p>
        </w:tc>
      </w:tr>
      <w:tr w:rsidR="00981542" w:rsidRPr="002E02FE" w:rsidTr="00761CD1">
        <w:trPr>
          <w:trHeight w:val="311"/>
        </w:trPr>
        <w:tc>
          <w:tcPr>
            <w:tcW w:w="1701" w:type="dxa"/>
            <w:tcBorders>
              <w:top w:val="single" w:sz="4" w:space="0" w:color="000000"/>
              <w:left w:val="single" w:sz="4" w:space="0" w:color="000000"/>
              <w:bottom w:val="single" w:sz="4" w:space="0" w:color="000000"/>
            </w:tcBorders>
            <w:shd w:val="clear" w:color="auto" w:fill="auto"/>
          </w:tcPr>
          <w:p w:rsidR="00981542" w:rsidRPr="00981542" w:rsidRDefault="00981542" w:rsidP="00981542">
            <w:pPr>
              <w:snapToGrid w:val="0"/>
              <w:spacing w:line="360" w:lineRule="auto"/>
              <w:jc w:val="both"/>
              <w:rPr>
                <w:rFonts w:ascii="Verdana" w:hAnsi="Verdana" w:cs="Tahoma"/>
                <w:bCs/>
                <w:iCs/>
                <w:sz w:val="18"/>
                <w:szCs w:val="18"/>
              </w:rPr>
            </w:pPr>
            <w:r w:rsidRPr="00981542">
              <w:rPr>
                <w:rFonts w:ascii="Verdana" w:hAnsi="Verdana"/>
                <w:iCs/>
                <w:sz w:val="18"/>
                <w:szCs w:val="18"/>
              </w:rPr>
              <w:t>45 11 33 00</w:t>
            </w:r>
            <w:r>
              <w:rPr>
                <w:rFonts w:ascii="Verdana" w:hAnsi="Verdana"/>
                <w:iCs/>
                <w:sz w:val="18"/>
                <w:szCs w:val="18"/>
              </w:rPr>
              <w:t xml:space="preserve"> </w:t>
            </w:r>
            <w:r w:rsidRPr="00981542">
              <w:rPr>
                <w:rFonts w:ascii="Verdana" w:hAnsi="Verdana"/>
                <w:iCs/>
                <w:sz w:val="18"/>
                <w:szCs w:val="18"/>
              </w:rPr>
              <w:t>-1</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981542" w:rsidRPr="00981542" w:rsidRDefault="00981542" w:rsidP="00981542">
            <w:pPr>
              <w:snapToGrid w:val="0"/>
              <w:spacing w:line="360" w:lineRule="auto"/>
              <w:rPr>
                <w:rFonts w:ascii="Verdana" w:hAnsi="Verdana" w:cs="Tahoma"/>
                <w:bCs/>
                <w:iCs/>
                <w:sz w:val="18"/>
                <w:szCs w:val="18"/>
              </w:rPr>
            </w:pPr>
            <w:r w:rsidRPr="00981542">
              <w:rPr>
                <w:rFonts w:ascii="Verdana" w:hAnsi="Verdana"/>
                <w:iCs/>
                <w:sz w:val="18"/>
                <w:szCs w:val="18"/>
              </w:rPr>
              <w:t>Roboty rozbiórkowe</w:t>
            </w:r>
          </w:p>
        </w:tc>
      </w:tr>
      <w:tr w:rsidR="00981542" w:rsidRPr="002E02FE" w:rsidTr="00761CD1">
        <w:trPr>
          <w:trHeight w:val="311"/>
        </w:trPr>
        <w:tc>
          <w:tcPr>
            <w:tcW w:w="1701" w:type="dxa"/>
            <w:tcBorders>
              <w:top w:val="single" w:sz="4" w:space="0" w:color="000000"/>
              <w:left w:val="single" w:sz="4" w:space="0" w:color="000000"/>
              <w:bottom w:val="single" w:sz="4" w:space="0" w:color="000000"/>
            </w:tcBorders>
            <w:shd w:val="clear" w:color="auto" w:fill="auto"/>
          </w:tcPr>
          <w:p w:rsidR="00981542" w:rsidRPr="00981542" w:rsidRDefault="00981542" w:rsidP="00981542">
            <w:pPr>
              <w:snapToGrid w:val="0"/>
              <w:spacing w:line="360" w:lineRule="auto"/>
              <w:jc w:val="both"/>
              <w:rPr>
                <w:rFonts w:ascii="Verdana" w:hAnsi="Verdana" w:cs="Tahoma"/>
                <w:bCs/>
                <w:iCs/>
                <w:sz w:val="18"/>
                <w:szCs w:val="18"/>
              </w:rPr>
            </w:pPr>
            <w:r w:rsidRPr="00981542">
              <w:rPr>
                <w:rFonts w:ascii="Verdana" w:hAnsi="Verdana"/>
                <w:iCs/>
                <w:sz w:val="18"/>
                <w:szCs w:val="18"/>
              </w:rPr>
              <w:t>45 23 33 20</w:t>
            </w:r>
            <w:r>
              <w:rPr>
                <w:rFonts w:ascii="Verdana" w:hAnsi="Verdana"/>
                <w:iCs/>
                <w:sz w:val="18"/>
                <w:szCs w:val="18"/>
              </w:rPr>
              <w:t xml:space="preserve"> </w:t>
            </w:r>
            <w:r w:rsidRPr="00981542">
              <w:rPr>
                <w:rFonts w:ascii="Verdana" w:hAnsi="Verdana"/>
                <w:iCs/>
                <w:sz w:val="18"/>
                <w:szCs w:val="18"/>
              </w:rPr>
              <w:t>-8</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981542" w:rsidRPr="00981542" w:rsidRDefault="00981542" w:rsidP="00981542">
            <w:pPr>
              <w:snapToGrid w:val="0"/>
              <w:spacing w:line="360" w:lineRule="auto"/>
              <w:rPr>
                <w:rFonts w:ascii="Verdana" w:hAnsi="Verdana" w:cs="Tahoma"/>
                <w:bCs/>
                <w:iCs/>
                <w:sz w:val="18"/>
                <w:szCs w:val="18"/>
              </w:rPr>
            </w:pPr>
            <w:r w:rsidRPr="00981542">
              <w:rPr>
                <w:rFonts w:ascii="Verdana" w:hAnsi="Verdana"/>
                <w:iCs/>
                <w:sz w:val="18"/>
                <w:szCs w:val="18"/>
              </w:rPr>
              <w:t>Fundamentowanie dróg</w:t>
            </w:r>
          </w:p>
        </w:tc>
      </w:tr>
      <w:tr w:rsidR="00981542" w:rsidRPr="002E02FE" w:rsidTr="00761CD1">
        <w:trPr>
          <w:trHeight w:val="311"/>
        </w:trPr>
        <w:tc>
          <w:tcPr>
            <w:tcW w:w="1701" w:type="dxa"/>
            <w:tcBorders>
              <w:top w:val="single" w:sz="4" w:space="0" w:color="000000"/>
              <w:left w:val="single" w:sz="4" w:space="0" w:color="000000"/>
              <w:bottom w:val="single" w:sz="4" w:space="0" w:color="000000"/>
            </w:tcBorders>
            <w:shd w:val="clear" w:color="auto" w:fill="auto"/>
          </w:tcPr>
          <w:p w:rsidR="00981542" w:rsidRPr="00981542" w:rsidRDefault="00981542" w:rsidP="00981542">
            <w:pPr>
              <w:snapToGrid w:val="0"/>
              <w:spacing w:line="360" w:lineRule="auto"/>
              <w:jc w:val="both"/>
              <w:rPr>
                <w:rFonts w:ascii="Verdana" w:hAnsi="Verdana"/>
                <w:iCs/>
                <w:sz w:val="18"/>
                <w:szCs w:val="18"/>
              </w:rPr>
            </w:pPr>
            <w:r w:rsidRPr="00981542">
              <w:rPr>
                <w:rFonts w:ascii="Verdana" w:hAnsi="Verdana"/>
                <w:iCs/>
                <w:sz w:val="18"/>
                <w:szCs w:val="18"/>
              </w:rPr>
              <w:t>45 23 32 00</w:t>
            </w:r>
            <w:r>
              <w:rPr>
                <w:rFonts w:ascii="Verdana" w:hAnsi="Verdana"/>
                <w:iCs/>
                <w:sz w:val="18"/>
                <w:szCs w:val="18"/>
              </w:rPr>
              <w:t xml:space="preserve"> </w:t>
            </w:r>
            <w:r w:rsidRPr="00981542">
              <w:rPr>
                <w:rFonts w:ascii="Verdana" w:hAnsi="Verdana"/>
                <w:iCs/>
                <w:sz w:val="18"/>
                <w:szCs w:val="18"/>
              </w:rPr>
              <w:t>-1</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981542" w:rsidRPr="00981542" w:rsidRDefault="00981542" w:rsidP="00981542">
            <w:pPr>
              <w:snapToGrid w:val="0"/>
              <w:spacing w:line="360" w:lineRule="auto"/>
              <w:rPr>
                <w:rFonts w:ascii="Verdana" w:hAnsi="Verdana"/>
                <w:iCs/>
                <w:sz w:val="18"/>
                <w:szCs w:val="18"/>
              </w:rPr>
            </w:pPr>
            <w:r w:rsidRPr="00981542">
              <w:rPr>
                <w:rFonts w:ascii="Verdana" w:hAnsi="Verdana"/>
                <w:iCs/>
                <w:sz w:val="18"/>
                <w:szCs w:val="18"/>
              </w:rPr>
              <w:t>Roboty w zakresie różnych nawierzchni</w:t>
            </w:r>
          </w:p>
        </w:tc>
      </w:tr>
      <w:tr w:rsidR="00981542" w:rsidRPr="002E02FE" w:rsidTr="00761CD1">
        <w:trPr>
          <w:trHeight w:val="311"/>
        </w:trPr>
        <w:tc>
          <w:tcPr>
            <w:tcW w:w="1701" w:type="dxa"/>
            <w:tcBorders>
              <w:top w:val="single" w:sz="4" w:space="0" w:color="000000"/>
              <w:left w:val="single" w:sz="4" w:space="0" w:color="000000"/>
              <w:bottom w:val="single" w:sz="4" w:space="0" w:color="000000"/>
            </w:tcBorders>
            <w:shd w:val="clear" w:color="auto" w:fill="auto"/>
          </w:tcPr>
          <w:p w:rsidR="00981542" w:rsidRPr="00981542" w:rsidRDefault="00981542" w:rsidP="00981542">
            <w:pPr>
              <w:snapToGrid w:val="0"/>
              <w:spacing w:line="360" w:lineRule="auto"/>
              <w:jc w:val="both"/>
              <w:rPr>
                <w:rFonts w:ascii="Verdana" w:hAnsi="Verdana"/>
                <w:iCs/>
                <w:sz w:val="18"/>
                <w:szCs w:val="18"/>
              </w:rPr>
            </w:pPr>
            <w:r w:rsidRPr="00981542">
              <w:rPr>
                <w:rFonts w:ascii="Verdana" w:hAnsi="Verdana"/>
                <w:iCs/>
                <w:sz w:val="18"/>
                <w:szCs w:val="18"/>
              </w:rPr>
              <w:t>45 23 32 22</w:t>
            </w:r>
            <w:r>
              <w:rPr>
                <w:rFonts w:ascii="Verdana" w:hAnsi="Verdana"/>
                <w:iCs/>
                <w:sz w:val="18"/>
                <w:szCs w:val="18"/>
              </w:rPr>
              <w:t xml:space="preserve"> -</w:t>
            </w:r>
            <w:r w:rsidRPr="00981542">
              <w:rPr>
                <w:rFonts w:ascii="Verdana" w:hAnsi="Verdana"/>
                <w:iCs/>
                <w:sz w:val="18"/>
                <w:szCs w:val="18"/>
              </w:rPr>
              <w:t>1</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981542" w:rsidRPr="00981542" w:rsidRDefault="00981542" w:rsidP="00981542">
            <w:pPr>
              <w:snapToGrid w:val="0"/>
              <w:spacing w:line="360" w:lineRule="auto"/>
              <w:rPr>
                <w:rFonts w:ascii="Verdana" w:hAnsi="Verdana"/>
                <w:iCs/>
                <w:sz w:val="18"/>
                <w:szCs w:val="18"/>
              </w:rPr>
            </w:pPr>
            <w:r w:rsidRPr="00981542">
              <w:rPr>
                <w:rFonts w:ascii="Verdana" w:hAnsi="Verdana"/>
                <w:iCs/>
                <w:sz w:val="18"/>
                <w:szCs w:val="18"/>
              </w:rPr>
              <w:t>Roboty budowlane w zakresie układania chodników i asfaltowania</w:t>
            </w:r>
          </w:p>
        </w:tc>
      </w:tr>
    </w:tbl>
    <w:p w:rsidR="00AA3EC5" w:rsidRDefault="00AA3EC5" w:rsidP="00AA3EC5">
      <w:pPr>
        <w:pStyle w:val="Akapitzlist"/>
        <w:suppressAutoHyphens w:val="0"/>
        <w:autoSpaceDE w:val="0"/>
        <w:autoSpaceDN w:val="0"/>
        <w:adjustRightInd w:val="0"/>
        <w:snapToGrid w:val="0"/>
        <w:spacing w:line="360" w:lineRule="auto"/>
        <w:ind w:left="284" w:right="6"/>
        <w:contextualSpacing/>
        <w:jc w:val="both"/>
        <w:rPr>
          <w:rFonts w:ascii="Verdana" w:hAnsi="Verdana"/>
          <w:sz w:val="18"/>
          <w:szCs w:val="18"/>
        </w:rPr>
      </w:pPr>
    </w:p>
    <w:tbl>
      <w:tblPr>
        <w:tblW w:w="9092" w:type="dxa"/>
        <w:tblInd w:w="392" w:type="dxa"/>
        <w:tblLayout w:type="fixed"/>
        <w:tblLook w:val="0000" w:firstRow="0" w:lastRow="0" w:firstColumn="0" w:lastColumn="0" w:noHBand="0" w:noVBand="0"/>
      </w:tblPr>
      <w:tblGrid>
        <w:gridCol w:w="1701"/>
        <w:gridCol w:w="7391"/>
      </w:tblGrid>
      <w:tr w:rsidR="00AA3EC5" w:rsidRPr="00A13F47" w:rsidTr="00AA3EC5">
        <w:trPr>
          <w:trHeight w:val="311"/>
        </w:trPr>
        <w:tc>
          <w:tcPr>
            <w:tcW w:w="9092" w:type="dxa"/>
            <w:gridSpan w:val="2"/>
            <w:tcBorders>
              <w:top w:val="single" w:sz="4" w:space="0" w:color="000000"/>
              <w:left w:val="single" w:sz="4" w:space="0" w:color="000000"/>
              <w:bottom w:val="single" w:sz="4" w:space="0" w:color="000000"/>
              <w:right w:val="single" w:sz="4" w:space="0" w:color="000000"/>
            </w:tcBorders>
            <w:shd w:val="clear" w:color="auto" w:fill="auto"/>
          </w:tcPr>
          <w:p w:rsidR="00AA3EC5" w:rsidRPr="00A13F47" w:rsidRDefault="00AA3EC5" w:rsidP="00981542">
            <w:pPr>
              <w:snapToGrid w:val="0"/>
              <w:jc w:val="center"/>
              <w:rPr>
                <w:rFonts w:ascii="Verdana" w:hAnsi="Verdana" w:cs="Tahoma"/>
                <w:bCs/>
                <w:iCs/>
                <w:color w:val="FF0000"/>
                <w:sz w:val="18"/>
                <w:szCs w:val="18"/>
              </w:rPr>
            </w:pPr>
            <w:r>
              <w:rPr>
                <w:rFonts w:ascii="Verdana" w:hAnsi="Verdana" w:cs="Tahoma"/>
                <w:bCs/>
                <w:iCs/>
                <w:sz w:val="18"/>
                <w:szCs w:val="18"/>
              </w:rPr>
              <w:t>Zadani</w:t>
            </w:r>
            <w:r w:rsidR="00981542">
              <w:rPr>
                <w:rFonts w:ascii="Verdana" w:hAnsi="Verdana" w:cs="Tahoma"/>
                <w:bCs/>
                <w:iCs/>
                <w:sz w:val="18"/>
                <w:szCs w:val="18"/>
              </w:rPr>
              <w:t>a</w:t>
            </w:r>
            <w:r>
              <w:rPr>
                <w:rFonts w:ascii="Verdana" w:hAnsi="Verdana" w:cs="Tahoma"/>
                <w:bCs/>
                <w:iCs/>
                <w:sz w:val="18"/>
                <w:szCs w:val="18"/>
              </w:rPr>
              <w:t xml:space="preserve"> Nr 3</w:t>
            </w:r>
          </w:p>
        </w:tc>
      </w:tr>
      <w:tr w:rsidR="00AA3EC5" w:rsidRPr="00A13F47" w:rsidTr="00AA3EC5">
        <w:trPr>
          <w:trHeight w:val="311"/>
        </w:trPr>
        <w:tc>
          <w:tcPr>
            <w:tcW w:w="1701" w:type="dxa"/>
            <w:tcBorders>
              <w:top w:val="single" w:sz="4" w:space="0" w:color="000000"/>
              <w:left w:val="single" w:sz="4" w:space="0" w:color="000000"/>
              <w:bottom w:val="single" w:sz="4" w:space="0" w:color="000000"/>
            </w:tcBorders>
            <w:shd w:val="clear" w:color="auto" w:fill="auto"/>
          </w:tcPr>
          <w:p w:rsidR="00AA3EC5" w:rsidRPr="00981542" w:rsidRDefault="00AA3EC5" w:rsidP="00AA3EC5">
            <w:pPr>
              <w:snapToGrid w:val="0"/>
              <w:jc w:val="both"/>
              <w:rPr>
                <w:rFonts w:ascii="Verdana" w:hAnsi="Verdana" w:cs="Tahoma"/>
                <w:bCs/>
                <w:iCs/>
                <w:sz w:val="18"/>
                <w:szCs w:val="18"/>
              </w:rPr>
            </w:pPr>
            <w:r w:rsidRPr="00981542">
              <w:rPr>
                <w:rFonts w:ascii="Verdana" w:hAnsi="Verdana" w:cs="Tahoma"/>
                <w:bCs/>
                <w:iCs/>
                <w:sz w:val="18"/>
                <w:szCs w:val="18"/>
              </w:rPr>
              <w:t>45 00 00 00 -7</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AA3EC5" w:rsidRPr="00981542" w:rsidRDefault="00AA3EC5" w:rsidP="00AA3EC5">
            <w:pPr>
              <w:snapToGrid w:val="0"/>
              <w:rPr>
                <w:rFonts w:ascii="Verdana" w:hAnsi="Verdana" w:cs="Tahoma"/>
                <w:bCs/>
                <w:iCs/>
                <w:sz w:val="18"/>
                <w:szCs w:val="18"/>
              </w:rPr>
            </w:pPr>
            <w:r w:rsidRPr="00981542">
              <w:rPr>
                <w:rFonts w:ascii="Verdana" w:hAnsi="Verdana" w:cs="Tahoma"/>
                <w:bCs/>
                <w:iCs/>
                <w:sz w:val="18"/>
                <w:szCs w:val="18"/>
              </w:rPr>
              <w:t>Roboty budowlane</w:t>
            </w:r>
          </w:p>
        </w:tc>
      </w:tr>
      <w:tr w:rsidR="00981542" w:rsidRPr="00A13F47" w:rsidTr="00AA3EC5">
        <w:trPr>
          <w:trHeight w:val="311"/>
        </w:trPr>
        <w:tc>
          <w:tcPr>
            <w:tcW w:w="1701" w:type="dxa"/>
            <w:tcBorders>
              <w:top w:val="single" w:sz="4" w:space="0" w:color="000000"/>
              <w:left w:val="single" w:sz="4" w:space="0" w:color="000000"/>
              <w:bottom w:val="single" w:sz="4" w:space="0" w:color="000000"/>
            </w:tcBorders>
            <w:shd w:val="clear" w:color="auto" w:fill="auto"/>
          </w:tcPr>
          <w:p w:rsidR="00981542" w:rsidRPr="00981542" w:rsidRDefault="00981542" w:rsidP="00981542">
            <w:pPr>
              <w:snapToGrid w:val="0"/>
              <w:spacing w:line="360" w:lineRule="auto"/>
              <w:jc w:val="both"/>
              <w:rPr>
                <w:rFonts w:ascii="Verdana" w:hAnsi="Verdana" w:cs="Tahoma"/>
                <w:b/>
                <w:bCs/>
                <w:iCs/>
                <w:sz w:val="18"/>
                <w:szCs w:val="18"/>
              </w:rPr>
            </w:pPr>
            <w:r w:rsidRPr="00981542">
              <w:rPr>
                <w:rFonts w:ascii="Verdana" w:hAnsi="Verdana"/>
                <w:iCs/>
                <w:sz w:val="18"/>
                <w:szCs w:val="18"/>
              </w:rPr>
              <w:t>45 11 11 00</w:t>
            </w:r>
            <w:r>
              <w:rPr>
                <w:rFonts w:ascii="Verdana" w:hAnsi="Verdana"/>
                <w:iCs/>
                <w:sz w:val="18"/>
                <w:szCs w:val="18"/>
              </w:rPr>
              <w:t xml:space="preserve"> </w:t>
            </w:r>
            <w:r w:rsidRPr="00981542">
              <w:rPr>
                <w:rFonts w:ascii="Verdana" w:hAnsi="Verdana"/>
                <w:iCs/>
                <w:sz w:val="18"/>
                <w:szCs w:val="18"/>
              </w:rPr>
              <w:t>-9</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981542" w:rsidRPr="00981542" w:rsidRDefault="00981542" w:rsidP="00981542">
            <w:pPr>
              <w:snapToGrid w:val="0"/>
              <w:spacing w:line="360" w:lineRule="auto"/>
              <w:rPr>
                <w:rFonts w:ascii="Verdana" w:hAnsi="Verdana" w:cs="Tahoma"/>
                <w:bCs/>
                <w:iCs/>
                <w:sz w:val="18"/>
                <w:szCs w:val="18"/>
              </w:rPr>
            </w:pPr>
            <w:r w:rsidRPr="00981542">
              <w:rPr>
                <w:rFonts w:ascii="Verdana" w:hAnsi="Verdana"/>
                <w:iCs/>
                <w:sz w:val="18"/>
                <w:szCs w:val="18"/>
              </w:rPr>
              <w:t>Roboty w zakresie burzenia</w:t>
            </w:r>
          </w:p>
        </w:tc>
      </w:tr>
      <w:tr w:rsidR="00981542" w:rsidRPr="00A13F47" w:rsidTr="00AA3EC5">
        <w:trPr>
          <w:trHeight w:val="311"/>
        </w:trPr>
        <w:tc>
          <w:tcPr>
            <w:tcW w:w="1701" w:type="dxa"/>
            <w:tcBorders>
              <w:top w:val="single" w:sz="4" w:space="0" w:color="000000"/>
              <w:left w:val="single" w:sz="4" w:space="0" w:color="000000"/>
              <w:bottom w:val="single" w:sz="4" w:space="0" w:color="000000"/>
            </w:tcBorders>
            <w:shd w:val="clear" w:color="auto" w:fill="auto"/>
          </w:tcPr>
          <w:p w:rsidR="00981542" w:rsidRPr="00981542" w:rsidRDefault="00981542" w:rsidP="00981542">
            <w:pPr>
              <w:snapToGrid w:val="0"/>
              <w:spacing w:line="360" w:lineRule="auto"/>
              <w:jc w:val="both"/>
              <w:rPr>
                <w:rFonts w:ascii="Verdana" w:hAnsi="Verdana" w:cs="Tahoma"/>
                <w:bCs/>
                <w:iCs/>
                <w:sz w:val="18"/>
                <w:szCs w:val="18"/>
              </w:rPr>
            </w:pPr>
            <w:r w:rsidRPr="00981542">
              <w:rPr>
                <w:rFonts w:ascii="Verdana" w:hAnsi="Verdana"/>
                <w:iCs/>
                <w:sz w:val="18"/>
                <w:szCs w:val="18"/>
              </w:rPr>
              <w:t>45 11 33 00</w:t>
            </w:r>
            <w:r>
              <w:rPr>
                <w:rFonts w:ascii="Verdana" w:hAnsi="Verdana"/>
                <w:iCs/>
                <w:sz w:val="18"/>
                <w:szCs w:val="18"/>
              </w:rPr>
              <w:t xml:space="preserve"> </w:t>
            </w:r>
            <w:r w:rsidRPr="00981542">
              <w:rPr>
                <w:rFonts w:ascii="Verdana" w:hAnsi="Verdana"/>
                <w:iCs/>
                <w:sz w:val="18"/>
                <w:szCs w:val="18"/>
              </w:rPr>
              <w:t>-1</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981542" w:rsidRPr="00981542" w:rsidRDefault="00981542" w:rsidP="00981542">
            <w:pPr>
              <w:snapToGrid w:val="0"/>
              <w:spacing w:line="360" w:lineRule="auto"/>
              <w:rPr>
                <w:rFonts w:ascii="Verdana" w:hAnsi="Verdana" w:cs="Tahoma"/>
                <w:bCs/>
                <w:iCs/>
                <w:sz w:val="18"/>
                <w:szCs w:val="18"/>
              </w:rPr>
            </w:pPr>
            <w:r w:rsidRPr="00981542">
              <w:rPr>
                <w:rFonts w:ascii="Verdana" w:hAnsi="Verdana"/>
                <w:iCs/>
                <w:sz w:val="18"/>
                <w:szCs w:val="18"/>
              </w:rPr>
              <w:t>Roboty rozbiórkowe</w:t>
            </w:r>
          </w:p>
        </w:tc>
      </w:tr>
      <w:tr w:rsidR="00981542" w:rsidRPr="00A13F47" w:rsidTr="00AA3EC5">
        <w:trPr>
          <w:trHeight w:val="311"/>
        </w:trPr>
        <w:tc>
          <w:tcPr>
            <w:tcW w:w="1701" w:type="dxa"/>
            <w:tcBorders>
              <w:top w:val="single" w:sz="4" w:space="0" w:color="000000"/>
              <w:left w:val="single" w:sz="4" w:space="0" w:color="000000"/>
              <w:bottom w:val="single" w:sz="4" w:space="0" w:color="000000"/>
            </w:tcBorders>
            <w:shd w:val="clear" w:color="auto" w:fill="auto"/>
          </w:tcPr>
          <w:p w:rsidR="00981542" w:rsidRPr="00981542" w:rsidRDefault="00981542" w:rsidP="00981542">
            <w:pPr>
              <w:snapToGrid w:val="0"/>
              <w:spacing w:line="360" w:lineRule="auto"/>
              <w:jc w:val="both"/>
              <w:rPr>
                <w:rFonts w:ascii="Verdana" w:hAnsi="Verdana" w:cs="Tahoma"/>
                <w:bCs/>
                <w:iCs/>
                <w:sz w:val="18"/>
                <w:szCs w:val="18"/>
              </w:rPr>
            </w:pPr>
            <w:r w:rsidRPr="00981542">
              <w:rPr>
                <w:rFonts w:ascii="Verdana" w:hAnsi="Verdana"/>
                <w:iCs/>
                <w:sz w:val="18"/>
                <w:szCs w:val="18"/>
              </w:rPr>
              <w:t>45 23 33 20</w:t>
            </w:r>
            <w:r>
              <w:rPr>
                <w:rFonts w:ascii="Verdana" w:hAnsi="Verdana"/>
                <w:iCs/>
                <w:sz w:val="18"/>
                <w:szCs w:val="18"/>
              </w:rPr>
              <w:t xml:space="preserve"> </w:t>
            </w:r>
            <w:r w:rsidRPr="00981542">
              <w:rPr>
                <w:rFonts w:ascii="Verdana" w:hAnsi="Verdana"/>
                <w:iCs/>
                <w:sz w:val="18"/>
                <w:szCs w:val="18"/>
              </w:rPr>
              <w:t>-8</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981542" w:rsidRPr="00981542" w:rsidRDefault="00981542" w:rsidP="00981542">
            <w:pPr>
              <w:snapToGrid w:val="0"/>
              <w:spacing w:line="360" w:lineRule="auto"/>
              <w:rPr>
                <w:rFonts w:ascii="Verdana" w:hAnsi="Verdana" w:cs="Tahoma"/>
                <w:bCs/>
                <w:iCs/>
                <w:sz w:val="18"/>
                <w:szCs w:val="18"/>
              </w:rPr>
            </w:pPr>
            <w:r w:rsidRPr="00981542">
              <w:rPr>
                <w:rFonts w:ascii="Verdana" w:hAnsi="Verdana"/>
                <w:iCs/>
                <w:sz w:val="18"/>
                <w:szCs w:val="18"/>
              </w:rPr>
              <w:t>Fundamentowanie dróg</w:t>
            </w:r>
          </w:p>
        </w:tc>
      </w:tr>
      <w:tr w:rsidR="00981542" w:rsidRPr="00A13F47" w:rsidTr="00AA3EC5">
        <w:trPr>
          <w:trHeight w:val="311"/>
        </w:trPr>
        <w:tc>
          <w:tcPr>
            <w:tcW w:w="1701" w:type="dxa"/>
            <w:tcBorders>
              <w:top w:val="single" w:sz="4" w:space="0" w:color="000000"/>
              <w:left w:val="single" w:sz="4" w:space="0" w:color="000000"/>
              <w:bottom w:val="single" w:sz="4" w:space="0" w:color="000000"/>
            </w:tcBorders>
            <w:shd w:val="clear" w:color="auto" w:fill="auto"/>
          </w:tcPr>
          <w:p w:rsidR="00981542" w:rsidRPr="00981542" w:rsidRDefault="00981542" w:rsidP="00981542">
            <w:pPr>
              <w:snapToGrid w:val="0"/>
              <w:spacing w:line="360" w:lineRule="auto"/>
              <w:jc w:val="both"/>
              <w:rPr>
                <w:rFonts w:ascii="Verdana" w:hAnsi="Verdana"/>
                <w:iCs/>
                <w:sz w:val="18"/>
                <w:szCs w:val="18"/>
              </w:rPr>
            </w:pPr>
            <w:r w:rsidRPr="00981542">
              <w:rPr>
                <w:rFonts w:ascii="Verdana" w:hAnsi="Verdana"/>
                <w:iCs/>
                <w:sz w:val="18"/>
                <w:szCs w:val="18"/>
              </w:rPr>
              <w:t>45 23 32 00</w:t>
            </w:r>
            <w:r>
              <w:rPr>
                <w:rFonts w:ascii="Verdana" w:hAnsi="Verdana"/>
                <w:iCs/>
                <w:sz w:val="18"/>
                <w:szCs w:val="18"/>
              </w:rPr>
              <w:t xml:space="preserve"> </w:t>
            </w:r>
            <w:r w:rsidRPr="00981542">
              <w:rPr>
                <w:rFonts w:ascii="Verdana" w:hAnsi="Verdana"/>
                <w:iCs/>
                <w:sz w:val="18"/>
                <w:szCs w:val="18"/>
              </w:rPr>
              <w:t>-1</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981542" w:rsidRPr="00981542" w:rsidRDefault="00981542" w:rsidP="00981542">
            <w:pPr>
              <w:snapToGrid w:val="0"/>
              <w:spacing w:line="360" w:lineRule="auto"/>
              <w:rPr>
                <w:rFonts w:ascii="Verdana" w:hAnsi="Verdana"/>
                <w:iCs/>
                <w:sz w:val="18"/>
                <w:szCs w:val="18"/>
              </w:rPr>
            </w:pPr>
            <w:r w:rsidRPr="00981542">
              <w:rPr>
                <w:rFonts w:ascii="Verdana" w:hAnsi="Verdana"/>
                <w:iCs/>
                <w:sz w:val="18"/>
                <w:szCs w:val="18"/>
              </w:rPr>
              <w:t>Roboty w zakresie różnych nawierzchni</w:t>
            </w:r>
          </w:p>
        </w:tc>
      </w:tr>
      <w:tr w:rsidR="00981542" w:rsidRPr="00A13F47" w:rsidTr="00AA3EC5">
        <w:trPr>
          <w:trHeight w:val="311"/>
        </w:trPr>
        <w:tc>
          <w:tcPr>
            <w:tcW w:w="1701" w:type="dxa"/>
            <w:tcBorders>
              <w:top w:val="single" w:sz="4" w:space="0" w:color="000000"/>
              <w:left w:val="single" w:sz="4" w:space="0" w:color="000000"/>
              <w:bottom w:val="single" w:sz="4" w:space="0" w:color="000000"/>
            </w:tcBorders>
            <w:shd w:val="clear" w:color="auto" w:fill="auto"/>
          </w:tcPr>
          <w:p w:rsidR="00981542" w:rsidRPr="00981542" w:rsidRDefault="00981542" w:rsidP="00981542">
            <w:pPr>
              <w:snapToGrid w:val="0"/>
              <w:spacing w:line="360" w:lineRule="auto"/>
              <w:jc w:val="both"/>
              <w:rPr>
                <w:rFonts w:ascii="Verdana" w:hAnsi="Verdana"/>
                <w:iCs/>
                <w:sz w:val="18"/>
                <w:szCs w:val="18"/>
              </w:rPr>
            </w:pPr>
            <w:r w:rsidRPr="00981542">
              <w:rPr>
                <w:rFonts w:ascii="Verdana" w:hAnsi="Verdana"/>
                <w:iCs/>
                <w:sz w:val="18"/>
                <w:szCs w:val="18"/>
              </w:rPr>
              <w:t>45 23 32 22</w:t>
            </w:r>
            <w:r>
              <w:rPr>
                <w:rFonts w:ascii="Verdana" w:hAnsi="Verdana"/>
                <w:iCs/>
                <w:sz w:val="18"/>
                <w:szCs w:val="18"/>
              </w:rPr>
              <w:t xml:space="preserve"> -</w:t>
            </w:r>
            <w:r w:rsidRPr="00981542">
              <w:rPr>
                <w:rFonts w:ascii="Verdana" w:hAnsi="Verdana"/>
                <w:iCs/>
                <w:sz w:val="18"/>
                <w:szCs w:val="18"/>
              </w:rPr>
              <w:t>1</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981542" w:rsidRPr="00981542" w:rsidRDefault="00981542" w:rsidP="00981542">
            <w:pPr>
              <w:snapToGrid w:val="0"/>
              <w:spacing w:line="360" w:lineRule="auto"/>
              <w:rPr>
                <w:rFonts w:ascii="Verdana" w:hAnsi="Verdana"/>
                <w:iCs/>
                <w:sz w:val="18"/>
                <w:szCs w:val="18"/>
              </w:rPr>
            </w:pPr>
            <w:r w:rsidRPr="00981542">
              <w:rPr>
                <w:rFonts w:ascii="Verdana" w:hAnsi="Verdana"/>
                <w:iCs/>
                <w:sz w:val="18"/>
                <w:szCs w:val="18"/>
              </w:rPr>
              <w:t>Roboty budowlane w zakresie układania chodników i asfaltowania</w:t>
            </w:r>
          </w:p>
        </w:tc>
      </w:tr>
    </w:tbl>
    <w:p w:rsidR="00761CD1" w:rsidRPr="006D61CD" w:rsidRDefault="00761CD1" w:rsidP="00CC1421">
      <w:pPr>
        <w:pStyle w:val="Akapitzlist"/>
        <w:numPr>
          <w:ilvl w:val="0"/>
          <w:numId w:val="69"/>
        </w:numPr>
        <w:suppressAutoHyphens w:val="0"/>
        <w:autoSpaceDE w:val="0"/>
        <w:autoSpaceDN w:val="0"/>
        <w:adjustRightInd w:val="0"/>
        <w:snapToGrid w:val="0"/>
        <w:spacing w:line="360" w:lineRule="auto"/>
        <w:ind w:left="284" w:right="6" w:hanging="284"/>
        <w:contextualSpacing/>
        <w:jc w:val="both"/>
        <w:rPr>
          <w:rFonts w:ascii="Verdana" w:hAnsi="Verdana"/>
          <w:b/>
          <w:sz w:val="18"/>
          <w:szCs w:val="18"/>
        </w:rPr>
      </w:pPr>
      <w:r w:rsidRPr="00761CD1">
        <w:rPr>
          <w:rFonts w:ascii="Verdana" w:hAnsi="Verdana"/>
          <w:sz w:val="18"/>
          <w:szCs w:val="18"/>
        </w:rPr>
        <w:t xml:space="preserve">Przedmiotem zamówienia są roboty budowlane </w:t>
      </w:r>
      <w:r w:rsidRPr="00761CD1">
        <w:rPr>
          <w:rFonts w:ascii="Verdana" w:hAnsi="Verdana" w:cs="Tahoma"/>
          <w:sz w:val="18"/>
          <w:szCs w:val="18"/>
        </w:rPr>
        <w:t>w ramach zadania inwestycyjnego pn.:</w:t>
      </w:r>
      <w:r>
        <w:rPr>
          <w:rFonts w:ascii="Verdana" w:hAnsi="Verdana" w:cs="Tahoma"/>
          <w:sz w:val="18"/>
          <w:szCs w:val="18"/>
        </w:rPr>
        <w:t xml:space="preserve"> </w:t>
      </w:r>
      <w:r w:rsidRPr="006D61CD">
        <w:rPr>
          <w:rFonts w:ascii="Verdana" w:hAnsi="Verdana"/>
          <w:b/>
          <w:sz w:val="18"/>
          <w:szCs w:val="18"/>
        </w:rPr>
        <w:t>„Przebudowa dróg gminnych: ul. Łąkowa, zjazd do tartaku, ul. Zbigniewa Herberta, ul. Górnicza, ul. Wałbrzyska w Jedlinie-Zdroju”</w:t>
      </w:r>
      <w:r w:rsidR="000C5C66" w:rsidRPr="006D61CD">
        <w:rPr>
          <w:rFonts w:ascii="Verdana" w:hAnsi="Verdana"/>
          <w:b/>
          <w:sz w:val="18"/>
          <w:szCs w:val="18"/>
        </w:rPr>
        <w:t>.</w:t>
      </w:r>
      <w:r w:rsidRPr="006D61CD">
        <w:rPr>
          <w:rFonts w:ascii="Verdana" w:hAnsi="Verdana"/>
          <w:b/>
          <w:sz w:val="18"/>
          <w:szCs w:val="18"/>
        </w:rPr>
        <w:t xml:space="preserve">  </w:t>
      </w:r>
    </w:p>
    <w:p w:rsidR="00761CD1" w:rsidRPr="00275CC5" w:rsidRDefault="00761CD1" w:rsidP="00CC1421">
      <w:pPr>
        <w:pStyle w:val="Akapitzlist"/>
        <w:numPr>
          <w:ilvl w:val="0"/>
          <w:numId w:val="69"/>
        </w:numPr>
        <w:suppressAutoHyphens w:val="0"/>
        <w:autoSpaceDE w:val="0"/>
        <w:autoSpaceDN w:val="0"/>
        <w:adjustRightInd w:val="0"/>
        <w:spacing w:line="360" w:lineRule="auto"/>
        <w:ind w:left="284" w:right="6" w:hanging="284"/>
        <w:contextualSpacing/>
        <w:jc w:val="both"/>
        <w:rPr>
          <w:rFonts w:ascii="Verdana" w:hAnsi="Verdana"/>
          <w:bCs/>
          <w:sz w:val="18"/>
          <w:szCs w:val="18"/>
        </w:rPr>
      </w:pPr>
      <w:r w:rsidRPr="00275CC5">
        <w:rPr>
          <w:rFonts w:ascii="Verdana" w:hAnsi="Verdana"/>
          <w:bCs/>
          <w:iCs/>
          <w:sz w:val="18"/>
          <w:szCs w:val="18"/>
        </w:rPr>
        <w:t xml:space="preserve">Przedmiot zamówienia </w:t>
      </w:r>
      <w:r w:rsidRPr="00401D83">
        <w:rPr>
          <w:rFonts w:ascii="Verdana" w:hAnsi="Verdana"/>
          <w:bCs/>
          <w:iCs/>
          <w:sz w:val="18"/>
          <w:szCs w:val="18"/>
        </w:rPr>
        <w:t xml:space="preserve">podzielony </w:t>
      </w:r>
      <w:r w:rsidR="000C5C66" w:rsidRPr="00401D83">
        <w:rPr>
          <w:rFonts w:ascii="Verdana" w:hAnsi="Verdana"/>
          <w:bCs/>
          <w:iCs/>
          <w:sz w:val="18"/>
          <w:szCs w:val="18"/>
        </w:rPr>
        <w:t>jest trzy</w:t>
      </w:r>
      <w:r w:rsidRPr="00401D83">
        <w:rPr>
          <w:rFonts w:ascii="Verdana" w:hAnsi="Verdana"/>
          <w:bCs/>
          <w:iCs/>
          <w:sz w:val="18"/>
          <w:szCs w:val="18"/>
        </w:rPr>
        <w:t xml:space="preserve"> zadania </w:t>
      </w:r>
      <w:r w:rsidRPr="00275CC5">
        <w:rPr>
          <w:rFonts w:ascii="Verdana" w:hAnsi="Verdana"/>
          <w:bCs/>
          <w:iCs/>
          <w:sz w:val="18"/>
          <w:szCs w:val="18"/>
        </w:rPr>
        <w:t>częściowe:</w:t>
      </w:r>
    </w:p>
    <w:p w:rsidR="00B62983" w:rsidRPr="00FA5636" w:rsidRDefault="00761CD1" w:rsidP="00B62983">
      <w:pPr>
        <w:pStyle w:val="Tekstpodstawowy"/>
        <w:numPr>
          <w:ilvl w:val="0"/>
          <w:numId w:val="70"/>
        </w:numPr>
        <w:spacing w:line="360" w:lineRule="auto"/>
        <w:ind w:left="567" w:hanging="283"/>
        <w:jc w:val="both"/>
        <w:rPr>
          <w:rFonts w:ascii="Verdana" w:hAnsi="Verdana"/>
          <w:b w:val="0"/>
          <w:bCs/>
          <w:iCs/>
          <w:sz w:val="18"/>
          <w:szCs w:val="18"/>
        </w:rPr>
      </w:pPr>
      <w:r w:rsidRPr="00981542">
        <w:rPr>
          <w:rFonts w:ascii="Verdana" w:hAnsi="Verdana"/>
          <w:b w:val="0"/>
          <w:bCs/>
          <w:iCs/>
          <w:sz w:val="18"/>
          <w:szCs w:val="18"/>
        </w:rPr>
        <w:t>Zadanie Nr 1 pn.:</w:t>
      </w:r>
      <w:r w:rsidRPr="00451380">
        <w:rPr>
          <w:rFonts w:ascii="Verdana" w:hAnsi="Verdana"/>
          <w:bCs/>
          <w:iCs/>
          <w:sz w:val="18"/>
          <w:szCs w:val="18"/>
        </w:rPr>
        <w:t xml:space="preserve"> </w:t>
      </w:r>
      <w:bookmarkStart w:id="0" w:name="_Hlk510095400"/>
      <w:r w:rsidRPr="00451380">
        <w:rPr>
          <w:rFonts w:ascii="Verdana" w:hAnsi="Verdana"/>
          <w:bCs/>
          <w:iCs/>
          <w:sz w:val="18"/>
          <w:szCs w:val="18"/>
        </w:rPr>
        <w:t>„</w:t>
      </w:r>
      <w:r w:rsidRPr="00451380">
        <w:rPr>
          <w:rFonts w:ascii="Verdana" w:hAnsi="Verdana"/>
          <w:sz w:val="18"/>
          <w:szCs w:val="18"/>
        </w:rPr>
        <w:t>Przebudowa drogi gminnej ul. Łąkowa dz. nr  291 obręb Jedlinka</w:t>
      </w:r>
      <w:bookmarkEnd w:id="0"/>
      <w:r w:rsidR="00B62983">
        <w:rPr>
          <w:rFonts w:ascii="Verdana" w:hAnsi="Verdana"/>
          <w:sz w:val="18"/>
          <w:szCs w:val="18"/>
        </w:rPr>
        <w:t>;</w:t>
      </w:r>
      <w:r w:rsidRPr="00451380">
        <w:rPr>
          <w:rFonts w:ascii="Verdana" w:hAnsi="Verdana"/>
          <w:sz w:val="18"/>
          <w:szCs w:val="18"/>
        </w:rPr>
        <w:t xml:space="preserve"> ul.</w:t>
      </w:r>
      <w:r w:rsidR="000C5C66" w:rsidRPr="00451380">
        <w:rPr>
          <w:rFonts w:ascii="Verdana" w:hAnsi="Verdana"/>
          <w:sz w:val="18"/>
          <w:szCs w:val="18"/>
        </w:rPr>
        <w:t> </w:t>
      </w:r>
      <w:r w:rsidRPr="00451380">
        <w:rPr>
          <w:rFonts w:ascii="Verdana" w:hAnsi="Verdana"/>
          <w:sz w:val="18"/>
          <w:szCs w:val="18"/>
        </w:rPr>
        <w:t>Zbigniewa Herberta dz. nr 678/18 obręb Jedlina-Zdrój</w:t>
      </w:r>
      <w:r w:rsidR="00B62983" w:rsidRPr="00B62983">
        <w:rPr>
          <w:rFonts w:ascii="Verdana" w:hAnsi="Verdana"/>
          <w:sz w:val="18"/>
          <w:szCs w:val="18"/>
        </w:rPr>
        <w:t xml:space="preserve"> </w:t>
      </w:r>
      <w:r w:rsidR="00B62983" w:rsidRPr="00401D83">
        <w:rPr>
          <w:rFonts w:ascii="Verdana" w:hAnsi="Verdana"/>
          <w:sz w:val="18"/>
          <w:szCs w:val="18"/>
        </w:rPr>
        <w:t xml:space="preserve">oraz zjazd do tartaku </w:t>
      </w:r>
      <w:r w:rsidR="00FA5636">
        <w:rPr>
          <w:rFonts w:ascii="Verdana" w:hAnsi="Verdana"/>
          <w:sz w:val="18"/>
          <w:szCs w:val="18"/>
        </w:rPr>
        <w:t xml:space="preserve">dz. </w:t>
      </w:r>
      <w:r w:rsidR="00B62983" w:rsidRPr="00401D83">
        <w:rPr>
          <w:rFonts w:ascii="Verdana" w:hAnsi="Verdana"/>
          <w:sz w:val="18"/>
          <w:szCs w:val="18"/>
        </w:rPr>
        <w:t>nr</w:t>
      </w:r>
      <w:r w:rsidR="00B62983">
        <w:rPr>
          <w:rFonts w:ascii="Verdana" w:hAnsi="Verdana"/>
          <w:sz w:val="18"/>
          <w:szCs w:val="18"/>
        </w:rPr>
        <w:t> </w:t>
      </w:r>
      <w:r w:rsidR="00B62983" w:rsidRPr="00401D83">
        <w:rPr>
          <w:rFonts w:ascii="Verdana" w:hAnsi="Verdana"/>
          <w:sz w:val="18"/>
          <w:szCs w:val="18"/>
        </w:rPr>
        <w:t>445 obręb Jedlina-Zdrój”</w:t>
      </w:r>
      <w:r w:rsidR="00346ED7">
        <w:rPr>
          <w:rFonts w:ascii="Verdana" w:hAnsi="Verdana"/>
          <w:sz w:val="18"/>
          <w:szCs w:val="18"/>
        </w:rPr>
        <w:t>,</w:t>
      </w:r>
      <w:bookmarkStart w:id="1" w:name="_GoBack"/>
      <w:bookmarkEnd w:id="1"/>
    </w:p>
    <w:p w:rsidR="00761CD1" w:rsidRPr="00451380" w:rsidRDefault="00761CD1" w:rsidP="00CC1421">
      <w:pPr>
        <w:pStyle w:val="Tekstpodstawowy"/>
        <w:numPr>
          <w:ilvl w:val="0"/>
          <w:numId w:val="70"/>
        </w:numPr>
        <w:spacing w:line="360" w:lineRule="auto"/>
        <w:ind w:left="567" w:hanging="283"/>
        <w:jc w:val="both"/>
        <w:rPr>
          <w:rFonts w:ascii="Verdana" w:hAnsi="Verdana"/>
          <w:b w:val="0"/>
          <w:bCs/>
          <w:iCs/>
          <w:sz w:val="18"/>
          <w:szCs w:val="18"/>
        </w:rPr>
      </w:pPr>
      <w:r w:rsidRPr="00451380">
        <w:rPr>
          <w:rFonts w:ascii="Verdana" w:hAnsi="Verdana"/>
          <w:b w:val="0"/>
          <w:bCs/>
          <w:iCs/>
          <w:sz w:val="18"/>
          <w:szCs w:val="18"/>
        </w:rPr>
        <w:t xml:space="preserve">Zadanie Nr </w:t>
      </w:r>
      <w:r w:rsidR="000C5C66" w:rsidRPr="00451380">
        <w:rPr>
          <w:rFonts w:ascii="Verdana" w:hAnsi="Verdana"/>
          <w:b w:val="0"/>
          <w:bCs/>
          <w:iCs/>
          <w:sz w:val="18"/>
          <w:szCs w:val="18"/>
        </w:rPr>
        <w:t>2</w:t>
      </w:r>
      <w:r w:rsidRPr="00451380">
        <w:rPr>
          <w:rFonts w:ascii="Verdana" w:hAnsi="Verdana"/>
          <w:b w:val="0"/>
          <w:bCs/>
          <w:iCs/>
          <w:sz w:val="18"/>
          <w:szCs w:val="18"/>
        </w:rPr>
        <w:t xml:space="preserve"> pn.:</w:t>
      </w:r>
      <w:r w:rsidRPr="00451380">
        <w:rPr>
          <w:rFonts w:ascii="Verdana" w:hAnsi="Verdana"/>
          <w:bCs/>
          <w:iCs/>
          <w:sz w:val="18"/>
          <w:szCs w:val="18"/>
        </w:rPr>
        <w:t xml:space="preserve"> </w:t>
      </w:r>
      <w:r w:rsidRPr="00401D83">
        <w:rPr>
          <w:rFonts w:ascii="Verdana" w:hAnsi="Verdana"/>
          <w:bCs/>
          <w:iCs/>
          <w:sz w:val="18"/>
          <w:szCs w:val="18"/>
        </w:rPr>
        <w:t>„</w:t>
      </w:r>
      <w:r w:rsidRPr="00401D83">
        <w:rPr>
          <w:rFonts w:ascii="Verdana" w:hAnsi="Verdana"/>
          <w:sz w:val="18"/>
          <w:szCs w:val="18"/>
        </w:rPr>
        <w:t xml:space="preserve">Przebudowa drogi gminnej ul. Górnicza Nr 116364D obręb </w:t>
      </w:r>
      <w:r w:rsidR="0013266E" w:rsidRPr="00401D83">
        <w:rPr>
          <w:rFonts w:ascii="Verdana" w:hAnsi="Verdana"/>
          <w:sz w:val="18"/>
          <w:szCs w:val="18"/>
        </w:rPr>
        <w:t>Kamieńsk”</w:t>
      </w:r>
      <w:r w:rsidR="000F5058" w:rsidRPr="00451380">
        <w:rPr>
          <w:rFonts w:ascii="Verdana" w:hAnsi="Verdana"/>
          <w:b w:val="0"/>
          <w:sz w:val="18"/>
          <w:szCs w:val="18"/>
        </w:rPr>
        <w:t>,</w:t>
      </w:r>
    </w:p>
    <w:p w:rsidR="00B62983" w:rsidRDefault="00761CD1" w:rsidP="00B62983">
      <w:pPr>
        <w:pStyle w:val="Tekstpodstawowy"/>
        <w:numPr>
          <w:ilvl w:val="0"/>
          <w:numId w:val="70"/>
        </w:numPr>
        <w:suppressAutoHyphens w:val="0"/>
        <w:autoSpaceDE w:val="0"/>
        <w:autoSpaceDN w:val="0"/>
        <w:adjustRightInd w:val="0"/>
        <w:spacing w:line="360" w:lineRule="auto"/>
        <w:ind w:left="567" w:right="6" w:hanging="283"/>
        <w:contextualSpacing/>
        <w:jc w:val="both"/>
        <w:rPr>
          <w:rFonts w:ascii="Verdana" w:hAnsi="Verdana"/>
          <w:sz w:val="18"/>
          <w:szCs w:val="18"/>
        </w:rPr>
      </w:pPr>
      <w:r w:rsidRPr="00B62983">
        <w:rPr>
          <w:rFonts w:ascii="Verdana" w:hAnsi="Verdana"/>
          <w:b w:val="0"/>
          <w:bCs/>
          <w:iCs/>
          <w:sz w:val="18"/>
          <w:szCs w:val="18"/>
        </w:rPr>
        <w:t xml:space="preserve">Zadanie Nr </w:t>
      </w:r>
      <w:r w:rsidR="000C5C66" w:rsidRPr="00B62983">
        <w:rPr>
          <w:rFonts w:ascii="Verdana" w:hAnsi="Verdana"/>
          <w:b w:val="0"/>
          <w:bCs/>
          <w:iCs/>
          <w:sz w:val="18"/>
          <w:szCs w:val="18"/>
        </w:rPr>
        <w:t>3</w:t>
      </w:r>
      <w:r w:rsidRPr="00B62983">
        <w:rPr>
          <w:rFonts w:ascii="Verdana" w:hAnsi="Verdana"/>
          <w:b w:val="0"/>
          <w:bCs/>
          <w:iCs/>
          <w:sz w:val="18"/>
          <w:szCs w:val="18"/>
        </w:rPr>
        <w:t xml:space="preserve"> pn.:</w:t>
      </w:r>
      <w:r w:rsidRPr="00B62983">
        <w:rPr>
          <w:rFonts w:ascii="Verdana" w:hAnsi="Verdana"/>
          <w:bCs/>
          <w:iCs/>
          <w:sz w:val="18"/>
          <w:szCs w:val="18"/>
        </w:rPr>
        <w:t xml:space="preserve"> „</w:t>
      </w:r>
      <w:r w:rsidRPr="00B62983">
        <w:rPr>
          <w:rFonts w:ascii="Verdana" w:hAnsi="Verdana"/>
          <w:sz w:val="18"/>
          <w:szCs w:val="18"/>
        </w:rPr>
        <w:t>Przebudowa drogi gminnej</w:t>
      </w:r>
      <w:r w:rsidR="0013266E" w:rsidRPr="00B62983">
        <w:rPr>
          <w:rFonts w:ascii="Verdana" w:hAnsi="Verdana"/>
          <w:sz w:val="18"/>
          <w:szCs w:val="18"/>
        </w:rPr>
        <w:t xml:space="preserve"> ul. Wałbrzyska Nr 116391D</w:t>
      </w:r>
      <w:r w:rsidR="00FA5636">
        <w:rPr>
          <w:rFonts w:ascii="Verdana" w:hAnsi="Verdana"/>
          <w:sz w:val="18"/>
          <w:szCs w:val="18"/>
        </w:rPr>
        <w:t xml:space="preserve"> obręb Jedlina-Zdrój</w:t>
      </w:r>
      <w:r w:rsidR="00B62983">
        <w:rPr>
          <w:rFonts w:ascii="Verdana" w:hAnsi="Verdana"/>
          <w:sz w:val="18"/>
          <w:szCs w:val="18"/>
        </w:rPr>
        <w:t>”.</w:t>
      </w:r>
    </w:p>
    <w:p w:rsidR="00761CD1" w:rsidRPr="00B62983" w:rsidRDefault="00761CD1" w:rsidP="00B62983">
      <w:pPr>
        <w:pStyle w:val="Tekstpodstawowy"/>
        <w:numPr>
          <w:ilvl w:val="0"/>
          <w:numId w:val="69"/>
        </w:numPr>
        <w:suppressAutoHyphens w:val="0"/>
        <w:autoSpaceDE w:val="0"/>
        <w:autoSpaceDN w:val="0"/>
        <w:adjustRightInd w:val="0"/>
        <w:spacing w:line="360" w:lineRule="auto"/>
        <w:ind w:left="284" w:right="6" w:hanging="284"/>
        <w:contextualSpacing/>
        <w:jc w:val="both"/>
        <w:rPr>
          <w:rFonts w:ascii="Verdana" w:hAnsi="Verdana"/>
          <w:sz w:val="18"/>
          <w:szCs w:val="18"/>
        </w:rPr>
      </w:pPr>
      <w:r w:rsidRPr="00B62983">
        <w:rPr>
          <w:rFonts w:ascii="Verdana" w:hAnsi="Verdana"/>
          <w:sz w:val="18"/>
          <w:szCs w:val="18"/>
        </w:rPr>
        <w:t>Szczegółowy opis przedmiotu zamówienia określa:</w:t>
      </w:r>
    </w:p>
    <w:p w:rsidR="00761CD1" w:rsidRPr="00A82780" w:rsidRDefault="00761CD1" w:rsidP="00A82780">
      <w:pPr>
        <w:widowControl w:val="0"/>
        <w:numPr>
          <w:ilvl w:val="0"/>
          <w:numId w:val="68"/>
        </w:numPr>
        <w:tabs>
          <w:tab w:val="left" w:pos="142"/>
          <w:tab w:val="left" w:pos="284"/>
          <w:tab w:val="left" w:pos="567"/>
        </w:tabs>
        <w:spacing w:line="360" w:lineRule="auto"/>
        <w:ind w:left="568" w:hanging="284"/>
        <w:jc w:val="both"/>
        <w:rPr>
          <w:rFonts w:ascii="Verdana" w:hAnsi="Verdana"/>
          <w:iCs/>
          <w:sz w:val="18"/>
          <w:szCs w:val="18"/>
        </w:rPr>
      </w:pPr>
      <w:r w:rsidRPr="00E052AD">
        <w:rPr>
          <w:rFonts w:ascii="Verdana" w:hAnsi="Verdana" w:cs="Arial Unicode MS"/>
          <w:iCs/>
          <w:sz w:val="18"/>
          <w:szCs w:val="18"/>
        </w:rPr>
        <w:t>Dokumentacja projektowa</w:t>
      </w:r>
      <w:r w:rsidR="00064BD4" w:rsidRPr="00E052AD">
        <w:rPr>
          <w:rFonts w:ascii="Verdana" w:hAnsi="Verdana" w:cs="Arial Unicode MS"/>
          <w:iCs/>
          <w:sz w:val="18"/>
          <w:szCs w:val="18"/>
        </w:rPr>
        <w:t xml:space="preserve"> (wspólna dla wszystkich części zamówienia)</w:t>
      </w:r>
      <w:r w:rsidRPr="00E052AD">
        <w:rPr>
          <w:rFonts w:ascii="Verdana" w:hAnsi="Verdana" w:cs="Arial Unicode MS"/>
          <w:iCs/>
          <w:sz w:val="18"/>
          <w:szCs w:val="18"/>
        </w:rPr>
        <w:t>,</w:t>
      </w:r>
      <w:r w:rsidRPr="00E052AD">
        <w:rPr>
          <w:rFonts w:ascii="Verdana" w:hAnsi="Verdana"/>
          <w:sz w:val="18"/>
          <w:szCs w:val="18"/>
        </w:rPr>
        <w:t xml:space="preserve"> </w:t>
      </w:r>
      <w:r w:rsidRPr="00E052AD">
        <w:rPr>
          <w:rFonts w:ascii="Verdana" w:hAnsi="Verdana" w:cs="Arial Unicode MS"/>
          <w:iCs/>
          <w:sz w:val="18"/>
          <w:szCs w:val="18"/>
        </w:rPr>
        <w:t xml:space="preserve">stanowiąca </w:t>
      </w:r>
      <w:r w:rsidRPr="00E052AD">
        <w:rPr>
          <w:rFonts w:ascii="Verdana" w:hAnsi="Verdana" w:cs="Arial Unicode MS"/>
          <w:b/>
          <w:iCs/>
          <w:sz w:val="18"/>
          <w:szCs w:val="18"/>
        </w:rPr>
        <w:t>Załącznik Nr 1 do SIWZ</w:t>
      </w:r>
      <w:r w:rsidRPr="00E052AD">
        <w:rPr>
          <w:rFonts w:ascii="Verdana" w:hAnsi="Verdana" w:cs="Arial Unicode MS"/>
          <w:iCs/>
          <w:sz w:val="18"/>
          <w:szCs w:val="18"/>
        </w:rPr>
        <w:t xml:space="preserve">, </w:t>
      </w:r>
    </w:p>
    <w:p w:rsidR="00A82780" w:rsidRDefault="00A82780" w:rsidP="006D61CD">
      <w:pPr>
        <w:widowControl w:val="0"/>
        <w:tabs>
          <w:tab w:val="left" w:pos="142"/>
          <w:tab w:val="left" w:pos="284"/>
          <w:tab w:val="left" w:pos="567"/>
        </w:tabs>
        <w:ind w:left="284"/>
        <w:jc w:val="both"/>
        <w:rPr>
          <w:rFonts w:ascii="Verdana" w:hAnsi="Verdana"/>
          <w:iCs/>
          <w:sz w:val="16"/>
          <w:szCs w:val="16"/>
        </w:rPr>
      </w:pPr>
      <w:r w:rsidRPr="00A82780">
        <w:rPr>
          <w:rFonts w:ascii="Verdana" w:hAnsi="Verdana"/>
          <w:b/>
          <w:iCs/>
          <w:sz w:val="16"/>
          <w:szCs w:val="16"/>
        </w:rPr>
        <w:t>Uwaga:</w:t>
      </w:r>
      <w:r>
        <w:rPr>
          <w:rFonts w:ascii="Verdana" w:hAnsi="Verdana"/>
          <w:iCs/>
          <w:sz w:val="16"/>
          <w:szCs w:val="16"/>
        </w:rPr>
        <w:t xml:space="preserve"> </w:t>
      </w:r>
      <w:r w:rsidRPr="00A82780">
        <w:rPr>
          <w:rFonts w:ascii="Verdana" w:hAnsi="Verdana"/>
          <w:iCs/>
          <w:sz w:val="16"/>
          <w:szCs w:val="16"/>
        </w:rPr>
        <w:t>Projekt budowlany zawiera szerszy zakres niż wskazany w niniejszym post</w:t>
      </w:r>
      <w:r>
        <w:rPr>
          <w:rFonts w:ascii="Verdana" w:hAnsi="Verdana"/>
          <w:iCs/>
          <w:sz w:val="16"/>
          <w:szCs w:val="16"/>
        </w:rPr>
        <w:t>ę</w:t>
      </w:r>
      <w:r w:rsidRPr="00A82780">
        <w:rPr>
          <w:rFonts w:ascii="Verdana" w:hAnsi="Verdana"/>
          <w:iCs/>
          <w:sz w:val="16"/>
          <w:szCs w:val="16"/>
        </w:rPr>
        <w:t>powaniu tj. przebudowa ul. Narutowicza i Dąbrowskiej</w:t>
      </w:r>
      <w:r>
        <w:rPr>
          <w:rFonts w:ascii="Verdana" w:hAnsi="Verdana"/>
          <w:iCs/>
          <w:sz w:val="16"/>
          <w:szCs w:val="16"/>
        </w:rPr>
        <w:t xml:space="preserve"> -</w:t>
      </w:r>
      <w:r w:rsidRPr="00A82780">
        <w:rPr>
          <w:rFonts w:ascii="Verdana" w:hAnsi="Verdana"/>
          <w:iCs/>
          <w:sz w:val="16"/>
          <w:szCs w:val="16"/>
        </w:rPr>
        <w:t xml:space="preserve"> ujęta w projekcie budowlanym, nie jest obj</w:t>
      </w:r>
      <w:r>
        <w:rPr>
          <w:rFonts w:ascii="Verdana" w:hAnsi="Verdana"/>
          <w:iCs/>
          <w:sz w:val="16"/>
          <w:szCs w:val="16"/>
        </w:rPr>
        <w:t>ęta przedmiotowym postę</w:t>
      </w:r>
      <w:r w:rsidRPr="00A82780">
        <w:rPr>
          <w:rFonts w:ascii="Verdana" w:hAnsi="Verdana"/>
          <w:iCs/>
          <w:sz w:val="16"/>
          <w:szCs w:val="16"/>
        </w:rPr>
        <w:t>powaniem.</w:t>
      </w:r>
    </w:p>
    <w:p w:rsidR="00A82780" w:rsidRDefault="00A82780" w:rsidP="00A82780">
      <w:pPr>
        <w:widowControl w:val="0"/>
        <w:tabs>
          <w:tab w:val="left" w:pos="142"/>
          <w:tab w:val="left" w:pos="284"/>
          <w:tab w:val="left" w:pos="567"/>
        </w:tabs>
        <w:ind w:left="567"/>
        <w:jc w:val="both"/>
        <w:rPr>
          <w:rFonts w:ascii="Verdana" w:hAnsi="Verdana"/>
          <w:iCs/>
          <w:sz w:val="16"/>
          <w:szCs w:val="16"/>
        </w:rPr>
      </w:pPr>
    </w:p>
    <w:p w:rsidR="00761CD1" w:rsidRPr="00451380" w:rsidRDefault="00761CD1" w:rsidP="00A82780">
      <w:pPr>
        <w:widowControl w:val="0"/>
        <w:numPr>
          <w:ilvl w:val="0"/>
          <w:numId w:val="68"/>
        </w:numPr>
        <w:tabs>
          <w:tab w:val="left" w:pos="142"/>
          <w:tab w:val="left" w:pos="284"/>
          <w:tab w:val="left" w:pos="567"/>
        </w:tabs>
        <w:spacing w:line="360" w:lineRule="auto"/>
        <w:ind w:left="567" w:hanging="283"/>
        <w:jc w:val="both"/>
        <w:rPr>
          <w:rFonts w:ascii="Verdana" w:hAnsi="Verdana"/>
          <w:iCs/>
          <w:sz w:val="18"/>
          <w:szCs w:val="18"/>
        </w:rPr>
      </w:pPr>
      <w:r w:rsidRPr="00451380">
        <w:rPr>
          <w:rFonts w:ascii="Verdana" w:hAnsi="Verdana"/>
          <w:iCs/>
          <w:sz w:val="18"/>
          <w:szCs w:val="18"/>
        </w:rPr>
        <w:t>Szczeg</w:t>
      </w:r>
      <w:r w:rsidR="00064BD4" w:rsidRPr="00451380">
        <w:rPr>
          <w:rFonts w:ascii="Verdana" w:hAnsi="Verdana"/>
          <w:iCs/>
          <w:sz w:val="18"/>
          <w:szCs w:val="18"/>
        </w:rPr>
        <w:t>ółowa</w:t>
      </w:r>
      <w:r w:rsidRPr="00451380">
        <w:rPr>
          <w:rFonts w:ascii="Verdana" w:hAnsi="Verdana"/>
          <w:iCs/>
          <w:sz w:val="18"/>
          <w:szCs w:val="18"/>
        </w:rPr>
        <w:t xml:space="preserve"> Specyfikacj</w:t>
      </w:r>
      <w:r w:rsidR="00064BD4" w:rsidRPr="00451380">
        <w:rPr>
          <w:rFonts w:ascii="Verdana" w:hAnsi="Verdana"/>
          <w:iCs/>
          <w:sz w:val="18"/>
          <w:szCs w:val="18"/>
        </w:rPr>
        <w:t>a</w:t>
      </w:r>
      <w:r w:rsidRPr="00451380">
        <w:rPr>
          <w:rFonts w:ascii="Verdana" w:hAnsi="Verdana"/>
          <w:iCs/>
          <w:sz w:val="18"/>
          <w:szCs w:val="18"/>
        </w:rPr>
        <w:t xml:space="preserve"> Techniczn</w:t>
      </w:r>
      <w:r w:rsidR="00064BD4" w:rsidRPr="00451380">
        <w:rPr>
          <w:rFonts w:ascii="Verdana" w:hAnsi="Verdana"/>
          <w:iCs/>
          <w:sz w:val="18"/>
          <w:szCs w:val="18"/>
        </w:rPr>
        <w:t xml:space="preserve">a </w:t>
      </w:r>
      <w:r w:rsidR="00064BD4" w:rsidRPr="00451380">
        <w:rPr>
          <w:rFonts w:ascii="Verdana" w:hAnsi="Verdana" w:cs="Arial Unicode MS"/>
          <w:iCs/>
          <w:sz w:val="18"/>
          <w:szCs w:val="18"/>
        </w:rPr>
        <w:t>(wspólna dla wszystkich części zamówienia)</w:t>
      </w:r>
      <w:r w:rsidRPr="00451380">
        <w:rPr>
          <w:rFonts w:ascii="Verdana" w:hAnsi="Verdana"/>
          <w:iCs/>
          <w:sz w:val="18"/>
          <w:szCs w:val="18"/>
        </w:rPr>
        <w:t>,</w:t>
      </w:r>
      <w:r w:rsidRPr="00451380">
        <w:rPr>
          <w:rFonts w:ascii="Verdana" w:hAnsi="Verdana" w:cs="Arial Unicode MS"/>
          <w:iCs/>
          <w:sz w:val="18"/>
          <w:szCs w:val="18"/>
        </w:rPr>
        <w:t xml:space="preserve"> stanowiąc</w:t>
      </w:r>
      <w:r w:rsidR="00064BD4" w:rsidRPr="00451380">
        <w:rPr>
          <w:rFonts w:ascii="Verdana" w:hAnsi="Verdana" w:cs="Arial Unicode MS"/>
          <w:iCs/>
          <w:sz w:val="18"/>
          <w:szCs w:val="18"/>
        </w:rPr>
        <w:t>a</w:t>
      </w:r>
      <w:r w:rsidRPr="00451380">
        <w:rPr>
          <w:rFonts w:ascii="Verdana" w:hAnsi="Verdana" w:cs="Arial Unicode MS"/>
          <w:iCs/>
          <w:sz w:val="18"/>
          <w:szCs w:val="18"/>
        </w:rPr>
        <w:t xml:space="preserve"> </w:t>
      </w:r>
      <w:r w:rsidRPr="00451380">
        <w:rPr>
          <w:rFonts w:ascii="Verdana" w:hAnsi="Verdana" w:cs="Arial Unicode MS"/>
          <w:b/>
          <w:iCs/>
          <w:sz w:val="18"/>
          <w:szCs w:val="18"/>
        </w:rPr>
        <w:t>Załącznik Nr 2 do SIWZ</w:t>
      </w:r>
    </w:p>
    <w:p w:rsidR="00761CD1" w:rsidRPr="00451380" w:rsidRDefault="00430C33" w:rsidP="00CC1421">
      <w:pPr>
        <w:widowControl w:val="0"/>
        <w:numPr>
          <w:ilvl w:val="0"/>
          <w:numId w:val="68"/>
        </w:numPr>
        <w:tabs>
          <w:tab w:val="left" w:pos="142"/>
          <w:tab w:val="left" w:pos="284"/>
          <w:tab w:val="left" w:pos="567"/>
        </w:tabs>
        <w:spacing w:line="360" w:lineRule="auto"/>
        <w:ind w:left="567" w:hanging="283"/>
        <w:jc w:val="both"/>
        <w:rPr>
          <w:rFonts w:ascii="Verdana" w:hAnsi="Verdana" w:cs="Arial Unicode MS"/>
          <w:iCs/>
          <w:sz w:val="18"/>
          <w:szCs w:val="18"/>
        </w:rPr>
      </w:pPr>
      <w:r w:rsidRPr="00451380">
        <w:rPr>
          <w:rFonts w:ascii="Verdana" w:hAnsi="Verdana"/>
          <w:sz w:val="18"/>
          <w:szCs w:val="18"/>
        </w:rPr>
        <w:t xml:space="preserve">Przedmiary robót wraz </w:t>
      </w:r>
      <w:r w:rsidRPr="00650841">
        <w:rPr>
          <w:rFonts w:ascii="Verdana" w:hAnsi="Verdana"/>
          <w:sz w:val="18"/>
          <w:szCs w:val="18"/>
        </w:rPr>
        <w:t>z kosztorysami ślepymi</w:t>
      </w:r>
      <w:r w:rsidR="00761CD1" w:rsidRPr="00650841">
        <w:rPr>
          <w:rFonts w:ascii="Verdana" w:hAnsi="Verdana"/>
          <w:iCs/>
          <w:sz w:val="18"/>
          <w:szCs w:val="18"/>
        </w:rPr>
        <w:t>,</w:t>
      </w:r>
      <w:r w:rsidR="00761CD1" w:rsidRPr="00451380">
        <w:rPr>
          <w:rFonts w:ascii="Verdana" w:hAnsi="Verdana"/>
          <w:iCs/>
          <w:color w:val="C00000"/>
          <w:sz w:val="18"/>
          <w:szCs w:val="18"/>
        </w:rPr>
        <w:t xml:space="preserve"> </w:t>
      </w:r>
      <w:r w:rsidR="00761CD1" w:rsidRPr="00451380">
        <w:rPr>
          <w:rFonts w:ascii="Verdana" w:hAnsi="Verdana" w:cs="Arial Unicode MS"/>
          <w:iCs/>
          <w:sz w:val="18"/>
          <w:szCs w:val="18"/>
        </w:rPr>
        <w:t xml:space="preserve">stanowiące </w:t>
      </w:r>
      <w:r w:rsidR="00761CD1" w:rsidRPr="00451380">
        <w:rPr>
          <w:rFonts w:ascii="Verdana" w:hAnsi="Verdana" w:cs="Arial Unicode MS"/>
          <w:b/>
          <w:iCs/>
          <w:sz w:val="18"/>
          <w:szCs w:val="18"/>
        </w:rPr>
        <w:t>Załącznik Nr 3 do SIWZ</w:t>
      </w:r>
      <w:r w:rsidRPr="00451380">
        <w:rPr>
          <w:rFonts w:ascii="Verdana" w:hAnsi="Verdana" w:cs="Arial Unicode MS"/>
          <w:b/>
          <w:iCs/>
          <w:sz w:val="18"/>
          <w:szCs w:val="18"/>
        </w:rPr>
        <w:t>.</w:t>
      </w:r>
    </w:p>
    <w:p w:rsidR="00761CD1" w:rsidRPr="0094208E" w:rsidRDefault="00761CD1" w:rsidP="00761CD1">
      <w:pPr>
        <w:suppressAutoHyphens w:val="0"/>
        <w:ind w:left="284"/>
        <w:jc w:val="both"/>
        <w:rPr>
          <w:rStyle w:val="Pogrubienie"/>
          <w:rFonts w:ascii="Verdana" w:hAnsi="Verdana"/>
          <w:sz w:val="16"/>
          <w:szCs w:val="16"/>
        </w:rPr>
      </w:pPr>
      <w:r w:rsidRPr="0094208E">
        <w:rPr>
          <w:rFonts w:ascii="Verdana" w:hAnsi="Verdana"/>
          <w:b/>
          <w:sz w:val="16"/>
          <w:szCs w:val="16"/>
        </w:rPr>
        <w:t>Uwaga:</w:t>
      </w:r>
      <w:r w:rsidRPr="0094208E">
        <w:rPr>
          <w:rFonts w:ascii="Verdana" w:hAnsi="Verdana"/>
          <w:sz w:val="16"/>
          <w:szCs w:val="16"/>
        </w:rPr>
        <w:t xml:space="preserve"> </w:t>
      </w:r>
      <w:r w:rsidRPr="0094208E">
        <w:rPr>
          <w:rStyle w:val="FontStyle47"/>
          <w:rFonts w:ascii="Verdana" w:hAnsi="Verdana"/>
          <w:sz w:val="16"/>
          <w:szCs w:val="16"/>
        </w:rPr>
        <w:t xml:space="preserve">Jeżeli dokumentacja projektowa lub specyfikacja techniczna wykonania i odbioru robót budowlanych wskazywałyby w odniesieniu do niektórych materiałów lub urządzeń znaki towarowe, patenty lub pochodzenie,  źródło lub szczególny proces, który charakteryzuje produkt lub usługi dostarczane przez konkretnego wykonawcę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94208E">
        <w:rPr>
          <w:rStyle w:val="Pogrubienie"/>
          <w:rFonts w:ascii="Verdana" w:hAnsi="Verdana"/>
          <w:sz w:val="16"/>
          <w:szCs w:val="16"/>
        </w:rPr>
        <w:t>Zamawiający</w:t>
      </w:r>
      <w:r w:rsidRPr="0094208E">
        <w:rPr>
          <w:rStyle w:val="FontStyle47"/>
          <w:rFonts w:ascii="Verdana" w:hAnsi="Verdana"/>
          <w:sz w:val="16"/>
          <w:szCs w:val="16"/>
        </w:rPr>
        <w:t xml:space="preserve">, wskazując oznaczenie konkretnego producenta (dostawcy) lub konkretny produkt przy opisie przedmiotu zamówienia, </w:t>
      </w:r>
      <w:r w:rsidRPr="0094208E">
        <w:rPr>
          <w:rStyle w:val="Pogrubienie"/>
          <w:rFonts w:ascii="Verdana" w:hAnsi="Verdana"/>
          <w:sz w:val="16"/>
          <w:szCs w:val="16"/>
        </w:rPr>
        <w:t xml:space="preserve">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w:t>
      </w:r>
    </w:p>
    <w:p w:rsidR="00761CD1" w:rsidRDefault="00761CD1" w:rsidP="00761CD1">
      <w:pPr>
        <w:suppressAutoHyphens w:val="0"/>
        <w:ind w:left="284"/>
        <w:jc w:val="both"/>
        <w:rPr>
          <w:rStyle w:val="FontStyle47"/>
          <w:rFonts w:ascii="Verdana" w:hAnsi="Verdana"/>
          <w:color w:val="000000"/>
          <w:sz w:val="16"/>
          <w:szCs w:val="16"/>
        </w:rPr>
      </w:pPr>
    </w:p>
    <w:p w:rsidR="00761CD1" w:rsidRPr="006440F9" w:rsidRDefault="00761CD1" w:rsidP="00CC1421">
      <w:pPr>
        <w:pStyle w:val="Akapitzlist"/>
        <w:numPr>
          <w:ilvl w:val="0"/>
          <w:numId w:val="69"/>
        </w:numPr>
        <w:suppressAutoHyphens w:val="0"/>
        <w:autoSpaceDE w:val="0"/>
        <w:autoSpaceDN w:val="0"/>
        <w:adjustRightInd w:val="0"/>
        <w:spacing w:after="200" w:line="360" w:lineRule="auto"/>
        <w:ind w:left="284" w:hanging="284"/>
        <w:contextualSpacing/>
        <w:jc w:val="both"/>
        <w:rPr>
          <w:rFonts w:ascii="Verdana" w:hAnsi="Verdana" w:cs="Calibri"/>
          <w:color w:val="000000"/>
          <w:sz w:val="18"/>
          <w:szCs w:val="18"/>
          <w:lang w:eastAsia="pl-PL"/>
        </w:rPr>
      </w:pPr>
      <w:r w:rsidRPr="006440F9">
        <w:rPr>
          <w:rFonts w:ascii="Verdana" w:hAnsi="Verdana"/>
          <w:b/>
          <w:sz w:val="18"/>
          <w:szCs w:val="18"/>
        </w:rPr>
        <w:t>Wymagania, o których mowa w art. 29 ust. 3a ustawy Pzp</w:t>
      </w:r>
      <w:r w:rsidRPr="006440F9">
        <w:rPr>
          <w:rFonts w:ascii="Verdana" w:hAnsi="Verdana"/>
          <w:sz w:val="18"/>
          <w:szCs w:val="18"/>
        </w:rPr>
        <w:t xml:space="preserve"> dotyczące </w:t>
      </w:r>
      <w:r w:rsidRPr="006440F9">
        <w:rPr>
          <w:rFonts w:ascii="Verdana" w:hAnsi="Verdana" w:cs="Arial"/>
          <w:sz w:val="18"/>
          <w:szCs w:val="18"/>
        </w:rPr>
        <w:t xml:space="preserve">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 zostały określone w </w:t>
      </w:r>
      <w:r w:rsidRPr="006440F9">
        <w:rPr>
          <w:rFonts w:ascii="Verdana" w:hAnsi="Verdana" w:cs="Arial"/>
          <w:b/>
          <w:sz w:val="18"/>
          <w:szCs w:val="18"/>
        </w:rPr>
        <w:t>§ 4</w:t>
      </w:r>
      <w:r w:rsidRPr="006440F9">
        <w:rPr>
          <w:rFonts w:ascii="Verdana" w:hAnsi="Verdana" w:cs="Arial"/>
          <w:sz w:val="18"/>
          <w:szCs w:val="18"/>
        </w:rPr>
        <w:t xml:space="preserve"> projektu umowy stanowiącym </w:t>
      </w:r>
      <w:r w:rsidRPr="006440F9">
        <w:rPr>
          <w:rFonts w:ascii="Verdana" w:hAnsi="Verdana" w:cs="Arial"/>
          <w:b/>
          <w:sz w:val="18"/>
          <w:szCs w:val="18"/>
        </w:rPr>
        <w:t>Załącznik Nr 12 do SIWZ</w:t>
      </w:r>
      <w:r w:rsidRPr="006440F9">
        <w:rPr>
          <w:rFonts w:ascii="Verdana" w:hAnsi="Verdana" w:cs="Arial"/>
          <w:sz w:val="18"/>
          <w:szCs w:val="18"/>
        </w:rPr>
        <w:t>.</w:t>
      </w:r>
      <w:r w:rsidRPr="006440F9">
        <w:rPr>
          <w:rFonts w:ascii="Verdana" w:hAnsi="Verdana" w:cs="Arial"/>
          <w:b/>
          <w:sz w:val="18"/>
          <w:szCs w:val="18"/>
        </w:rPr>
        <w:t xml:space="preserve"> </w:t>
      </w:r>
      <w:r w:rsidRPr="006440F9">
        <w:rPr>
          <w:rFonts w:ascii="Verdana" w:hAnsi="Verdana" w:cs="Calibri"/>
          <w:color w:val="000000"/>
          <w:sz w:val="18"/>
          <w:szCs w:val="18"/>
          <w:lang w:eastAsia="pl-PL"/>
        </w:rPr>
        <w:t xml:space="preserve">Powyższe wymagania określają w szczególności: </w:t>
      </w:r>
    </w:p>
    <w:p w:rsidR="00761CD1" w:rsidRPr="005F58A5" w:rsidRDefault="00761CD1" w:rsidP="00761CD1">
      <w:pPr>
        <w:pStyle w:val="Akapitzlist"/>
        <w:numPr>
          <w:ilvl w:val="0"/>
          <w:numId w:val="50"/>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rodzaj czynności niezbędnych do realizacji zamówienia, których dotyczą wymagania zatrudnienia na podstawie umowy o pracę przez Wykonawcę lub podwykonawcę osób wykonujących czynności w trakcie realizacji zamówienia,</w:t>
      </w:r>
    </w:p>
    <w:p w:rsidR="00761CD1" w:rsidRPr="005F58A5" w:rsidRDefault="00761CD1" w:rsidP="00761CD1">
      <w:pPr>
        <w:pStyle w:val="Akapitzlist"/>
        <w:numPr>
          <w:ilvl w:val="0"/>
          <w:numId w:val="50"/>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 xml:space="preserve">sposób dokumentowania zatrudnienia osób, o których mowa w art. 29 ust. 3a ustawy Pzp, </w:t>
      </w:r>
    </w:p>
    <w:p w:rsidR="00761CD1" w:rsidRPr="005F58A5" w:rsidRDefault="00761CD1" w:rsidP="00761CD1">
      <w:pPr>
        <w:pStyle w:val="Akapitzlist"/>
        <w:numPr>
          <w:ilvl w:val="0"/>
          <w:numId w:val="50"/>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uprawnienia Zamawiającego w zakresie kontroli spełniania przez Wykonawcę wymagań, o</w:t>
      </w:r>
      <w:r>
        <w:rPr>
          <w:rFonts w:ascii="Verdana" w:hAnsi="Verdana" w:cs="Calibri"/>
          <w:color w:val="000000"/>
          <w:sz w:val="18"/>
          <w:szCs w:val="18"/>
          <w:lang w:eastAsia="pl-PL"/>
        </w:rPr>
        <w:t> </w:t>
      </w:r>
      <w:r w:rsidRPr="005F58A5">
        <w:rPr>
          <w:rFonts w:ascii="Verdana" w:hAnsi="Verdana" w:cs="Calibri"/>
          <w:color w:val="000000"/>
          <w:sz w:val="18"/>
          <w:szCs w:val="18"/>
          <w:lang w:eastAsia="pl-PL"/>
        </w:rPr>
        <w:t>których mowa w art. 29 ust. 3a ustawy Pzp, oraz sankcje z tytułu niespełnienia tych wymagań</w:t>
      </w:r>
      <w:r>
        <w:rPr>
          <w:rFonts w:ascii="Verdana" w:hAnsi="Verdana" w:cs="Calibri"/>
          <w:color w:val="000000"/>
          <w:sz w:val="18"/>
          <w:szCs w:val="18"/>
          <w:lang w:eastAsia="pl-PL"/>
        </w:rPr>
        <w:t>.</w:t>
      </w:r>
      <w:r w:rsidRPr="005F58A5">
        <w:rPr>
          <w:rFonts w:ascii="Verdana" w:hAnsi="Verdana" w:cs="Calibri"/>
          <w:color w:val="000000"/>
          <w:sz w:val="18"/>
          <w:szCs w:val="18"/>
          <w:lang w:eastAsia="pl-PL"/>
        </w:rPr>
        <w:t xml:space="preserve"> </w:t>
      </w:r>
    </w:p>
    <w:p w:rsidR="00B04616" w:rsidRPr="00853E59" w:rsidRDefault="00B04616" w:rsidP="00853E59">
      <w:pPr>
        <w:pStyle w:val="Akapitzlist"/>
        <w:numPr>
          <w:ilvl w:val="0"/>
          <w:numId w:val="69"/>
        </w:numPr>
        <w:tabs>
          <w:tab w:val="left" w:pos="284"/>
        </w:tabs>
        <w:spacing w:line="360" w:lineRule="auto"/>
        <w:ind w:left="284" w:hanging="284"/>
        <w:jc w:val="both"/>
        <w:rPr>
          <w:rFonts w:ascii="Verdana" w:hAnsi="Verdana" w:cs="Arial"/>
          <w:b/>
          <w:bCs/>
          <w:sz w:val="18"/>
          <w:szCs w:val="18"/>
        </w:rPr>
      </w:pPr>
      <w:r w:rsidRPr="00853E59">
        <w:rPr>
          <w:rFonts w:ascii="Verdana" w:hAnsi="Verdana" w:cs="Verdana"/>
          <w:bCs/>
          <w:sz w:val="18"/>
          <w:szCs w:val="18"/>
        </w:rPr>
        <w:t>Zamawiający wymaga aby zamówienie zostało wykonane w zakresie</w:t>
      </w:r>
      <w:r w:rsidR="00853E59">
        <w:rPr>
          <w:rFonts w:ascii="Verdana" w:hAnsi="Verdana" w:cs="Verdana"/>
          <w:bCs/>
          <w:sz w:val="18"/>
          <w:szCs w:val="18"/>
        </w:rPr>
        <w:t xml:space="preserve"> </w:t>
      </w:r>
      <w:r w:rsidR="00853E59" w:rsidRPr="00853E59">
        <w:rPr>
          <w:rFonts w:ascii="Verdana" w:hAnsi="Verdana" w:cs="Verdana"/>
          <w:b/>
          <w:bCs/>
          <w:sz w:val="18"/>
          <w:szCs w:val="18"/>
        </w:rPr>
        <w:t>Zadania Nr 1,</w:t>
      </w:r>
      <w:r w:rsidR="00853E59">
        <w:rPr>
          <w:rFonts w:ascii="Verdana" w:hAnsi="Verdana" w:cs="Verdana"/>
          <w:b/>
          <w:bCs/>
          <w:sz w:val="18"/>
          <w:szCs w:val="18"/>
        </w:rPr>
        <w:t xml:space="preserve"> </w:t>
      </w:r>
      <w:r w:rsidR="00853E59" w:rsidRPr="00853E59">
        <w:rPr>
          <w:rFonts w:ascii="Verdana" w:hAnsi="Verdana" w:cs="Verdana"/>
          <w:b/>
          <w:bCs/>
          <w:sz w:val="18"/>
          <w:szCs w:val="18"/>
        </w:rPr>
        <w:t>2 i 3</w:t>
      </w:r>
      <w:r w:rsidRPr="00853E59">
        <w:rPr>
          <w:rFonts w:ascii="Verdana" w:hAnsi="Verdana" w:cs="Arial"/>
          <w:b/>
          <w:bCs/>
          <w:sz w:val="18"/>
          <w:szCs w:val="18"/>
        </w:rPr>
        <w:t xml:space="preserve"> do dnia 30 listopada 2018 r.,</w:t>
      </w:r>
    </w:p>
    <w:p w:rsidR="00AB4B2E" w:rsidRPr="00430C33" w:rsidRDefault="00AB4B2E" w:rsidP="00CC1421">
      <w:pPr>
        <w:pStyle w:val="Akapitzlist"/>
        <w:numPr>
          <w:ilvl w:val="0"/>
          <w:numId w:val="69"/>
        </w:numPr>
        <w:tabs>
          <w:tab w:val="left" w:pos="284"/>
        </w:tabs>
        <w:spacing w:line="360" w:lineRule="auto"/>
        <w:jc w:val="both"/>
        <w:rPr>
          <w:rFonts w:ascii="Verdana" w:hAnsi="Verdana" w:cs="Arial Unicode MS"/>
          <w:bCs/>
          <w:sz w:val="18"/>
          <w:szCs w:val="18"/>
        </w:rPr>
      </w:pPr>
      <w:r w:rsidRPr="00430C33">
        <w:rPr>
          <w:rFonts w:ascii="Verdana" w:hAnsi="Verdana" w:cs="Arial Unicode MS"/>
          <w:bCs/>
          <w:sz w:val="18"/>
          <w:szCs w:val="18"/>
        </w:rPr>
        <w:t>Uprawnienia do zadawania pytań Zamawiającemu:</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Arial"/>
          <w:sz w:val="18"/>
          <w:szCs w:val="18"/>
        </w:rPr>
      </w:pPr>
      <w:r w:rsidRPr="00173A01">
        <w:rPr>
          <w:rFonts w:ascii="Verdana" w:hAnsi="Verdana" w:cs="Tahoma"/>
          <w:sz w:val="18"/>
          <w:szCs w:val="18"/>
        </w:rPr>
        <w:t xml:space="preserve">Wykonawca </w:t>
      </w:r>
      <w:r w:rsidRPr="00173A01">
        <w:rPr>
          <w:rFonts w:ascii="Verdana" w:hAnsi="Verdana" w:cs="Arial"/>
          <w:sz w:val="18"/>
          <w:szCs w:val="18"/>
        </w:rPr>
        <w:t>może zwrócić się pisemnie do Zamawiającego o wyjaśnienie treści SIWZ. Zamawiający jest zobowiązany do udzielenia wyjaśnień Wykonawcy nie później niż na</w:t>
      </w:r>
      <w:r w:rsidRPr="00173A01">
        <w:rPr>
          <w:rFonts w:ascii="Verdana" w:hAnsi="Verdana" w:cs="Arial"/>
          <w:b/>
          <w:sz w:val="18"/>
          <w:szCs w:val="18"/>
        </w:rPr>
        <w:t xml:space="preserve"> 2 dni przed upływem terminu składania ofert, pod warunkiem, że wniosek o wyjaśnienie treści SIWZ wpłynął do Zamawiającego nie później niż do końca dnia, w którym upływa połowa wyznaczonego terminu składania ofert.</w:t>
      </w:r>
      <w:r w:rsidRPr="00173A01">
        <w:rPr>
          <w:rFonts w:ascii="Verdana" w:hAnsi="Verdana" w:cs="Arial"/>
          <w:sz w:val="18"/>
          <w:szCs w:val="18"/>
        </w:rPr>
        <w:t xml:space="preserve"> </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Arial"/>
          <w:sz w:val="18"/>
          <w:szCs w:val="18"/>
        </w:rPr>
      </w:pPr>
      <w:r w:rsidRPr="00173A01">
        <w:rPr>
          <w:rFonts w:ascii="Verdana" w:hAnsi="Verdana" w:cs="Arial"/>
          <w:sz w:val="18"/>
          <w:szCs w:val="18"/>
        </w:rPr>
        <w:t xml:space="preserve">Jeżeli wniosek o wyjaśnienie treści SIWZ wpłynie po ww. terminie, lub będzie dotyczył udzielonych wyjaśnień, Zamawiający może udzielić wyjaśnień albo pozostawić wniosek bez rozpoznania.   </w:t>
      </w:r>
    </w:p>
    <w:p w:rsidR="00AB4B2E" w:rsidRPr="00173A01" w:rsidRDefault="00AB4B2E" w:rsidP="00AB4B2E">
      <w:pPr>
        <w:pStyle w:val="Akapitzlist"/>
        <w:numPr>
          <w:ilvl w:val="0"/>
          <w:numId w:val="6"/>
        </w:numPr>
        <w:tabs>
          <w:tab w:val="left" w:pos="567"/>
        </w:tabs>
        <w:spacing w:line="360" w:lineRule="auto"/>
        <w:ind w:left="567" w:hanging="283"/>
        <w:jc w:val="both"/>
        <w:rPr>
          <w:rFonts w:ascii="Verdana" w:hAnsi="Verdana"/>
          <w:sz w:val="18"/>
          <w:szCs w:val="18"/>
        </w:rPr>
      </w:pPr>
      <w:r w:rsidRPr="00173A01">
        <w:rPr>
          <w:rFonts w:ascii="Verdana" w:hAnsi="Verdana"/>
          <w:sz w:val="18"/>
          <w:szCs w:val="18"/>
        </w:rPr>
        <w:t>Zamawiający udostępni treść zapytań wraz z wyjaśnieniami na swojej stronie internetowej bez podawania źródła zapytania.</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Tahoma"/>
          <w:sz w:val="18"/>
          <w:szCs w:val="18"/>
        </w:rPr>
      </w:pPr>
      <w:r w:rsidRPr="00173A01">
        <w:rPr>
          <w:rFonts w:ascii="Verdana" w:hAnsi="Verdana" w:cs="Tahoma"/>
          <w:sz w:val="18"/>
          <w:szCs w:val="18"/>
        </w:rPr>
        <w:t>Nie udziela się żadnych ustnych i telefonicznych informacji, wyjaśnień czy odpowiedzi na kierowane do Zamawiającego zapytania w sprawach wymagających zachowania pisemności postępowania.</w:t>
      </w:r>
    </w:p>
    <w:p w:rsidR="00AB4B2E" w:rsidRPr="004B2647" w:rsidRDefault="00AB4B2E" w:rsidP="004B2647">
      <w:pPr>
        <w:pStyle w:val="Akapitzlist"/>
        <w:numPr>
          <w:ilvl w:val="0"/>
          <w:numId w:val="69"/>
        </w:numPr>
        <w:tabs>
          <w:tab w:val="left" w:pos="2649"/>
        </w:tabs>
        <w:spacing w:line="360" w:lineRule="auto"/>
        <w:ind w:left="284" w:hanging="284"/>
        <w:jc w:val="both"/>
        <w:rPr>
          <w:rFonts w:ascii="Verdana" w:hAnsi="Verdana" w:cs="Tahoma"/>
          <w:bCs/>
          <w:sz w:val="18"/>
          <w:szCs w:val="18"/>
        </w:rPr>
      </w:pPr>
      <w:r w:rsidRPr="004B2647">
        <w:rPr>
          <w:rFonts w:ascii="Verdana" w:hAnsi="Verdana" w:cs="Tahoma"/>
          <w:bCs/>
          <w:sz w:val="18"/>
          <w:szCs w:val="18"/>
        </w:rPr>
        <w:t>Zmiany w treści SIWZ.</w:t>
      </w:r>
    </w:p>
    <w:p w:rsidR="00AB4B2E" w:rsidRPr="003B5965" w:rsidRDefault="00AB4B2E" w:rsidP="00C67820">
      <w:pPr>
        <w:pStyle w:val="Akapitzlist"/>
        <w:numPr>
          <w:ilvl w:val="0"/>
          <w:numId w:val="19"/>
        </w:numPr>
        <w:shd w:val="clear" w:color="auto" w:fill="FFFFFF"/>
        <w:spacing w:line="360" w:lineRule="auto"/>
        <w:ind w:left="567" w:right="5" w:hanging="283"/>
        <w:jc w:val="both"/>
        <w:rPr>
          <w:rFonts w:ascii="Verdana" w:hAnsi="Verdana" w:cs="Tahoma"/>
          <w:strike/>
          <w:sz w:val="18"/>
          <w:szCs w:val="18"/>
        </w:rPr>
      </w:pPr>
      <w:r w:rsidRPr="003B5965">
        <w:rPr>
          <w:rFonts w:ascii="Verdana" w:hAnsi="Verdana" w:cs="Tahoma"/>
          <w:sz w:val="18"/>
          <w:szCs w:val="18"/>
        </w:rPr>
        <w:t xml:space="preserve">W uzasadnionych przypadkach Zamawiający może przed upływem </w:t>
      </w:r>
      <w:r>
        <w:rPr>
          <w:rFonts w:ascii="Verdana" w:hAnsi="Verdana" w:cs="Tahoma"/>
          <w:sz w:val="18"/>
          <w:szCs w:val="18"/>
        </w:rPr>
        <w:t xml:space="preserve">terminu </w:t>
      </w:r>
      <w:r w:rsidRPr="003B5965">
        <w:rPr>
          <w:rFonts w:ascii="Verdana" w:hAnsi="Verdana" w:cs="Tahoma"/>
          <w:sz w:val="18"/>
          <w:szCs w:val="18"/>
        </w:rPr>
        <w:t xml:space="preserve">składania ofert zmienić treść niniejszej SIWZ. Dokonaną zmianę treści specyfikacji Zamawiający </w:t>
      </w:r>
      <w:r w:rsidRPr="003B5965">
        <w:rPr>
          <w:rFonts w:ascii="Verdana" w:hAnsi="Verdana"/>
          <w:spacing w:val="-1"/>
          <w:sz w:val="18"/>
          <w:szCs w:val="18"/>
        </w:rPr>
        <w:t xml:space="preserve">udostępnia na </w:t>
      </w:r>
      <w:r w:rsidRPr="003B5965">
        <w:rPr>
          <w:rFonts w:ascii="Verdana" w:hAnsi="Verdana"/>
          <w:sz w:val="18"/>
          <w:szCs w:val="18"/>
        </w:rPr>
        <w:t>stronie internetowej.</w:t>
      </w:r>
    </w:p>
    <w:p w:rsidR="00AB4B2E" w:rsidRPr="003B5965" w:rsidRDefault="00AB4B2E" w:rsidP="008950F9">
      <w:pPr>
        <w:pStyle w:val="Akapitzlist"/>
        <w:numPr>
          <w:ilvl w:val="0"/>
          <w:numId w:val="19"/>
        </w:numPr>
        <w:tabs>
          <w:tab w:val="left" w:pos="567"/>
          <w:tab w:val="left" w:pos="1068"/>
        </w:tabs>
        <w:spacing w:line="360" w:lineRule="auto"/>
        <w:ind w:left="567" w:hanging="283"/>
        <w:jc w:val="both"/>
        <w:rPr>
          <w:rFonts w:ascii="Verdana" w:hAnsi="Verdana" w:cs="Arial Unicode MS"/>
          <w:iCs/>
          <w:sz w:val="18"/>
          <w:szCs w:val="18"/>
        </w:rPr>
      </w:pPr>
      <w:r w:rsidRPr="003B5965">
        <w:rPr>
          <w:rFonts w:ascii="Verdana" w:hAnsi="Verdana" w:cs="Arial Unicode MS"/>
          <w:iCs/>
          <w:sz w:val="18"/>
          <w:szCs w:val="18"/>
        </w:rPr>
        <w:t>Jeżeli w prowadzonym postępowaniu zmiana treści SIWZ prowadzi do zmiany treści ogłoszenia o zamówieniu, Zamawiający zamieszcza ogłoszenie o zmianie ogłoszenia w Biuletynie Zamówień Publicznych oraz niezwłocznie zamieszcza informację o zmianach na stronie internetowej Zamawiającego.</w:t>
      </w:r>
    </w:p>
    <w:p w:rsidR="00AB4B2E" w:rsidRDefault="00AB4B2E" w:rsidP="00C67820">
      <w:pPr>
        <w:pStyle w:val="Akapitzlist"/>
        <w:numPr>
          <w:ilvl w:val="0"/>
          <w:numId w:val="19"/>
        </w:numPr>
        <w:tabs>
          <w:tab w:val="left" w:pos="567"/>
          <w:tab w:val="left" w:pos="1068"/>
        </w:tabs>
        <w:spacing w:line="360" w:lineRule="auto"/>
        <w:ind w:left="567" w:hanging="207"/>
        <w:jc w:val="both"/>
        <w:rPr>
          <w:rFonts w:ascii="Verdana" w:hAnsi="Verdana" w:cs="Arial Unicode MS"/>
          <w:iCs/>
          <w:sz w:val="18"/>
          <w:szCs w:val="18"/>
        </w:rPr>
      </w:pPr>
      <w:r w:rsidRPr="003B5965">
        <w:rPr>
          <w:rFonts w:ascii="Verdana" w:hAnsi="Verdana" w:cs="Arial Unicode MS"/>
          <w:iCs/>
          <w:sz w:val="18"/>
          <w:szCs w:val="18"/>
        </w:rPr>
        <w:t xml:space="preserve"> Zmiany są każdorazowo wiążące dla Wykonawców.</w:t>
      </w:r>
    </w:p>
    <w:p w:rsidR="00AB4B2E" w:rsidRPr="00173A01" w:rsidRDefault="00AB4B2E" w:rsidP="00AB4B2E">
      <w:pPr>
        <w:spacing w:line="360" w:lineRule="auto"/>
        <w:ind w:left="567" w:hanging="567"/>
        <w:jc w:val="both"/>
        <w:rPr>
          <w:rFonts w:ascii="Verdana" w:hAnsi="Verdana" w:cs="Tahoma"/>
          <w:b/>
          <w:sz w:val="18"/>
          <w:szCs w:val="18"/>
        </w:rPr>
      </w:pPr>
      <w:r>
        <w:rPr>
          <w:rFonts w:ascii="Verdana" w:hAnsi="Verdana" w:cs="Tahoma"/>
          <w:b/>
          <w:sz w:val="18"/>
          <w:szCs w:val="18"/>
          <w:highlight w:val="lightGray"/>
        </w:rPr>
        <w:t>Rozdział II</w:t>
      </w:r>
      <w:r w:rsidRPr="004D6864">
        <w:rPr>
          <w:rFonts w:ascii="Verdana" w:hAnsi="Verdana" w:cs="Tahoma"/>
          <w:b/>
          <w:sz w:val="18"/>
          <w:szCs w:val="18"/>
          <w:highlight w:val="lightGray"/>
        </w:rPr>
        <w:t>I.  Warunki udziału w postępowaniu.</w:t>
      </w:r>
    </w:p>
    <w:p w:rsidR="0048252C" w:rsidRPr="003B5965" w:rsidRDefault="0048252C" w:rsidP="00C67820">
      <w:pPr>
        <w:pStyle w:val="Akapitzlist"/>
        <w:numPr>
          <w:ilvl w:val="0"/>
          <w:numId w:val="20"/>
        </w:numPr>
        <w:tabs>
          <w:tab w:val="left" w:pos="5954"/>
        </w:tabs>
        <w:spacing w:line="360" w:lineRule="auto"/>
        <w:ind w:left="284" w:hanging="284"/>
        <w:jc w:val="both"/>
        <w:rPr>
          <w:rFonts w:ascii="Verdana" w:hAnsi="Verdana" w:cs="Tahoma"/>
          <w:bCs/>
          <w:sz w:val="18"/>
          <w:szCs w:val="18"/>
        </w:rPr>
      </w:pPr>
      <w:r w:rsidRPr="003B5965">
        <w:rPr>
          <w:rFonts w:ascii="Verdana" w:hAnsi="Verdana" w:cs="Tahoma"/>
          <w:bCs/>
          <w:sz w:val="18"/>
          <w:szCs w:val="18"/>
        </w:rPr>
        <w:t>O udzielenie zamówienia publicznego ubiegać się mogą Wykonawcy, którzy:</w:t>
      </w:r>
    </w:p>
    <w:p w:rsidR="008921E4" w:rsidRPr="00B821A4" w:rsidRDefault="0048252C" w:rsidP="00EE5141">
      <w:pPr>
        <w:pStyle w:val="Akapitzlist"/>
        <w:numPr>
          <w:ilvl w:val="0"/>
          <w:numId w:val="52"/>
        </w:numPr>
        <w:tabs>
          <w:tab w:val="num" w:pos="567"/>
        </w:tabs>
        <w:spacing w:line="360" w:lineRule="auto"/>
        <w:ind w:left="567" w:hanging="283"/>
        <w:jc w:val="both"/>
        <w:rPr>
          <w:rFonts w:ascii="Verdana" w:hAnsi="Verdana" w:cs="Tahoma"/>
          <w:bCs/>
          <w:sz w:val="18"/>
          <w:szCs w:val="18"/>
        </w:rPr>
      </w:pPr>
      <w:r w:rsidRPr="00B821A4">
        <w:rPr>
          <w:rFonts w:ascii="Verdana" w:hAnsi="Verdana" w:cs="Tahoma"/>
          <w:bCs/>
          <w:sz w:val="18"/>
          <w:szCs w:val="18"/>
        </w:rPr>
        <w:t>nie podlegają wykluczeniu oraz</w:t>
      </w:r>
    </w:p>
    <w:p w:rsidR="0048252C" w:rsidRPr="008921E4" w:rsidRDefault="0048252C" w:rsidP="00EE5141">
      <w:pPr>
        <w:pStyle w:val="Akapitzlist"/>
        <w:numPr>
          <w:ilvl w:val="0"/>
          <w:numId w:val="52"/>
        </w:numPr>
        <w:tabs>
          <w:tab w:val="left" w:pos="567"/>
        </w:tabs>
        <w:spacing w:line="360" w:lineRule="auto"/>
        <w:ind w:left="567" w:hanging="283"/>
        <w:jc w:val="both"/>
        <w:rPr>
          <w:rFonts w:ascii="Verdana" w:hAnsi="Verdana" w:cs="Tahoma"/>
          <w:bCs/>
          <w:sz w:val="18"/>
          <w:szCs w:val="18"/>
        </w:rPr>
      </w:pPr>
      <w:r w:rsidRPr="008921E4">
        <w:rPr>
          <w:rFonts w:ascii="Verdana" w:hAnsi="Verdana" w:cs="Tahoma"/>
          <w:bCs/>
          <w:sz w:val="18"/>
          <w:szCs w:val="18"/>
        </w:rPr>
        <w:t>spełniają warunku udziału w postępowaniu dotyczące:</w:t>
      </w:r>
    </w:p>
    <w:tbl>
      <w:tblPr>
        <w:tblStyle w:val="Tabela-Siatka"/>
        <w:tblW w:w="0" w:type="auto"/>
        <w:tblInd w:w="567" w:type="dxa"/>
        <w:tblLook w:val="04A0" w:firstRow="1" w:lastRow="0" w:firstColumn="1" w:lastColumn="0" w:noHBand="0" w:noVBand="1"/>
      </w:tblPr>
      <w:tblGrid>
        <w:gridCol w:w="8882"/>
      </w:tblGrid>
      <w:tr w:rsidR="0048252C" w:rsidTr="008921E4">
        <w:tc>
          <w:tcPr>
            <w:tcW w:w="8882" w:type="dxa"/>
          </w:tcPr>
          <w:p w:rsidR="0048252C" w:rsidRDefault="0048252C" w:rsidP="0048252C">
            <w:pPr>
              <w:pStyle w:val="WW-Tekstpodstawowywcity2"/>
              <w:widowControl w:val="0"/>
              <w:spacing w:line="360" w:lineRule="auto"/>
              <w:ind w:left="0" w:firstLine="0"/>
              <w:rPr>
                <w:rFonts w:ascii="Verdana" w:hAnsi="Verdana"/>
                <w:sz w:val="18"/>
                <w:szCs w:val="18"/>
              </w:rPr>
            </w:pPr>
            <w:r w:rsidRPr="000835C3">
              <w:rPr>
                <w:rFonts w:ascii="Verdana" w:hAnsi="Verdana"/>
                <w:sz w:val="18"/>
                <w:szCs w:val="18"/>
                <w:highlight w:val="lightGray"/>
              </w:rPr>
              <w:t>1.2.1) kompetencji lub uprawnień do prowadzenia określonej działalności zawodowej</w:t>
            </w:r>
          </w:p>
        </w:tc>
      </w:tr>
      <w:tr w:rsidR="0048252C" w:rsidTr="008921E4">
        <w:tc>
          <w:tcPr>
            <w:tcW w:w="8882" w:type="dxa"/>
          </w:tcPr>
          <w:p w:rsidR="0048252C" w:rsidRDefault="0048252C" w:rsidP="00CD4BE5">
            <w:pPr>
              <w:tabs>
                <w:tab w:val="left" w:pos="284"/>
              </w:tabs>
              <w:suppressAutoHyphens w:val="0"/>
              <w:spacing w:line="360" w:lineRule="auto"/>
              <w:ind w:left="141" w:hanging="141"/>
              <w:rPr>
                <w:rFonts w:ascii="Verdana" w:hAnsi="Verdana"/>
                <w:sz w:val="18"/>
                <w:szCs w:val="18"/>
              </w:rPr>
            </w:pPr>
            <w:r w:rsidRPr="003B5965">
              <w:rPr>
                <w:rFonts w:ascii="Verdana" w:hAnsi="Verdana"/>
                <w:sz w:val="18"/>
                <w:szCs w:val="18"/>
              </w:rPr>
              <w:t>Zamawiający nie precyzuje tego warunku.</w:t>
            </w:r>
          </w:p>
        </w:tc>
      </w:tr>
      <w:tr w:rsidR="0048252C" w:rsidTr="008921E4">
        <w:tc>
          <w:tcPr>
            <w:tcW w:w="8882" w:type="dxa"/>
          </w:tcPr>
          <w:p w:rsidR="0048252C" w:rsidRDefault="0048252C" w:rsidP="0048252C">
            <w:pPr>
              <w:pStyle w:val="WW-Tekstpodstawowywcity2"/>
              <w:tabs>
                <w:tab w:val="left" w:pos="284"/>
              </w:tabs>
              <w:spacing w:line="360" w:lineRule="auto"/>
              <w:ind w:left="283" w:hanging="283"/>
              <w:rPr>
                <w:rFonts w:ascii="Verdana" w:hAnsi="Verdana"/>
                <w:sz w:val="18"/>
                <w:szCs w:val="18"/>
              </w:rPr>
            </w:pPr>
            <w:r w:rsidRPr="000835C3">
              <w:rPr>
                <w:rFonts w:ascii="Verdana" w:hAnsi="Verdana"/>
                <w:sz w:val="18"/>
                <w:szCs w:val="18"/>
                <w:highlight w:val="lightGray"/>
              </w:rPr>
              <w:t>1.2.2) sytuacji ekonomicznej lub finansowej</w:t>
            </w:r>
          </w:p>
        </w:tc>
      </w:tr>
      <w:tr w:rsidR="0048252C" w:rsidTr="008921E4">
        <w:tc>
          <w:tcPr>
            <w:tcW w:w="8882" w:type="dxa"/>
          </w:tcPr>
          <w:p w:rsidR="0048252C" w:rsidRDefault="00D24F4C" w:rsidP="00A448B5">
            <w:pPr>
              <w:pStyle w:val="WW-Tekstpodstawowywcity2"/>
              <w:widowControl w:val="0"/>
              <w:spacing w:line="360" w:lineRule="auto"/>
              <w:ind w:left="0" w:firstLine="0"/>
              <w:rPr>
                <w:rFonts w:ascii="Verdana" w:hAnsi="Verdana"/>
                <w:sz w:val="18"/>
                <w:szCs w:val="18"/>
              </w:rPr>
            </w:pPr>
            <w:r w:rsidRPr="00A448B5">
              <w:rPr>
                <w:rFonts w:ascii="Verdana" w:hAnsi="Verdana"/>
                <w:sz w:val="18"/>
                <w:szCs w:val="18"/>
              </w:rPr>
              <w:t>Zamawiający nie precyzuje tego warunku.</w:t>
            </w:r>
          </w:p>
        </w:tc>
      </w:tr>
      <w:tr w:rsidR="0048252C" w:rsidTr="008921E4">
        <w:tc>
          <w:tcPr>
            <w:tcW w:w="8882" w:type="dxa"/>
          </w:tcPr>
          <w:p w:rsidR="0048252C" w:rsidRPr="00BF2766" w:rsidRDefault="0048252C" w:rsidP="0048252C">
            <w:pPr>
              <w:pStyle w:val="Tekstkomentarza1"/>
              <w:spacing w:line="360" w:lineRule="auto"/>
              <w:ind w:left="142" w:hanging="142"/>
              <w:jc w:val="both"/>
              <w:rPr>
                <w:rFonts w:ascii="Verdana" w:hAnsi="Verdana"/>
                <w:sz w:val="18"/>
                <w:szCs w:val="18"/>
                <w:lang w:val="pl-PL"/>
              </w:rPr>
            </w:pPr>
            <w:r w:rsidRPr="000835C3">
              <w:rPr>
                <w:rFonts w:ascii="Verdana" w:hAnsi="Verdana"/>
                <w:sz w:val="18"/>
                <w:szCs w:val="18"/>
                <w:highlight w:val="lightGray"/>
                <w:lang w:val="pl-PL"/>
              </w:rPr>
              <w:t>1.2.3) zdolności technicznej lub zawodowej</w:t>
            </w:r>
            <w:r w:rsidRPr="000824B4">
              <w:rPr>
                <w:rFonts w:ascii="Verdana" w:hAnsi="Verdana"/>
                <w:sz w:val="18"/>
                <w:szCs w:val="18"/>
                <w:lang w:val="pl-PL"/>
              </w:rPr>
              <w:t xml:space="preserve"> </w:t>
            </w:r>
          </w:p>
        </w:tc>
      </w:tr>
      <w:tr w:rsidR="002B5AE6" w:rsidTr="00F46EC9">
        <w:trPr>
          <w:trHeight w:val="278"/>
        </w:trPr>
        <w:tc>
          <w:tcPr>
            <w:tcW w:w="8882" w:type="dxa"/>
          </w:tcPr>
          <w:p w:rsidR="002B5AE6" w:rsidRPr="00082B9E" w:rsidRDefault="002B5AE6" w:rsidP="002B5AE6">
            <w:pPr>
              <w:pStyle w:val="WW-Tekstpodstawowywcity2"/>
              <w:widowControl w:val="0"/>
              <w:spacing w:line="360" w:lineRule="auto"/>
              <w:ind w:left="0" w:firstLine="0"/>
              <w:rPr>
                <w:rFonts w:ascii="Verdana" w:hAnsi="Verdana"/>
                <w:b/>
                <w:sz w:val="18"/>
                <w:szCs w:val="18"/>
              </w:rPr>
            </w:pPr>
            <w:r w:rsidRPr="000932E2">
              <w:rPr>
                <w:rFonts w:ascii="Verdana" w:hAnsi="Verdana"/>
                <w:b/>
                <w:sz w:val="18"/>
                <w:szCs w:val="18"/>
                <w:highlight w:val="lightGray"/>
              </w:rPr>
              <w:t>Doświadczenie zawodowe</w:t>
            </w:r>
            <w:r w:rsidRPr="00082B9E">
              <w:rPr>
                <w:rFonts w:ascii="Verdana" w:hAnsi="Verdana"/>
                <w:b/>
                <w:sz w:val="18"/>
                <w:szCs w:val="18"/>
              </w:rPr>
              <w:t>:</w:t>
            </w:r>
          </w:p>
          <w:p w:rsidR="002A0C4C" w:rsidRPr="00D22899" w:rsidRDefault="002A0C4C" w:rsidP="002A0C4C">
            <w:pPr>
              <w:pStyle w:val="WW-Tekstpodstawowywcity2"/>
              <w:widowControl w:val="0"/>
              <w:spacing w:line="360" w:lineRule="auto"/>
              <w:ind w:left="0" w:firstLine="0"/>
              <w:rPr>
                <w:rFonts w:ascii="Verdana" w:hAnsi="Verdana"/>
                <w:sz w:val="18"/>
                <w:szCs w:val="18"/>
              </w:rPr>
            </w:pPr>
            <w:r w:rsidRPr="00D22899">
              <w:rPr>
                <w:rFonts w:ascii="Verdana" w:hAnsi="Verdana"/>
                <w:sz w:val="18"/>
                <w:szCs w:val="18"/>
              </w:rPr>
              <w:t>(warunek wspólny dla Zadania Nr 1</w:t>
            </w:r>
            <w:r w:rsidR="00A448B5">
              <w:rPr>
                <w:rFonts w:ascii="Verdana" w:hAnsi="Verdana"/>
                <w:sz w:val="18"/>
                <w:szCs w:val="18"/>
              </w:rPr>
              <w:t xml:space="preserve">, 2 i </w:t>
            </w:r>
            <w:r w:rsidR="000C5C66" w:rsidRPr="00D22899">
              <w:rPr>
                <w:rFonts w:ascii="Verdana" w:hAnsi="Verdana"/>
                <w:sz w:val="18"/>
                <w:szCs w:val="18"/>
              </w:rPr>
              <w:t>3</w:t>
            </w:r>
            <w:r w:rsidRPr="00D22899">
              <w:rPr>
                <w:rFonts w:ascii="Verdana" w:hAnsi="Verdana"/>
                <w:sz w:val="18"/>
                <w:szCs w:val="18"/>
              </w:rPr>
              <w:t>)</w:t>
            </w:r>
          </w:p>
          <w:p w:rsidR="002A0C4C" w:rsidRPr="00935F87" w:rsidRDefault="002B5AE6" w:rsidP="002A0C4C">
            <w:pPr>
              <w:pStyle w:val="WW-Tekstpodstawowywcity2"/>
              <w:widowControl w:val="0"/>
              <w:spacing w:line="360" w:lineRule="auto"/>
              <w:ind w:left="0" w:firstLine="0"/>
              <w:rPr>
                <w:rFonts w:ascii="Verdana" w:hAnsi="Verdana"/>
                <w:sz w:val="18"/>
                <w:szCs w:val="18"/>
              </w:rPr>
            </w:pPr>
            <w:r w:rsidRPr="00AE0CCA">
              <w:rPr>
                <w:rFonts w:ascii="Verdana" w:hAnsi="Verdana"/>
                <w:sz w:val="18"/>
                <w:szCs w:val="18"/>
              </w:rPr>
              <w:t>Wykonawca spełni ten warunek jeżeli wykaże, że w okresie ostatnich 5 lat przed upływem terminu składania ofert, a jeżeli okres prowadzenia działalności jest krótszy, to w tym okresie</w:t>
            </w:r>
            <w:r>
              <w:rPr>
                <w:rFonts w:ascii="Verdana" w:hAnsi="Verdana"/>
                <w:sz w:val="18"/>
                <w:szCs w:val="18"/>
              </w:rPr>
              <w:t xml:space="preserve"> </w:t>
            </w:r>
            <w:r w:rsidRPr="00AE0CCA">
              <w:rPr>
                <w:rFonts w:ascii="Verdana" w:hAnsi="Verdana"/>
                <w:sz w:val="18"/>
                <w:szCs w:val="18"/>
                <w:lang w:bidi="pl-PL"/>
              </w:rPr>
              <w:t xml:space="preserve">wykonał </w:t>
            </w:r>
            <w:r w:rsidRPr="00935F87">
              <w:rPr>
                <w:rFonts w:ascii="Verdana" w:hAnsi="Verdana"/>
                <w:sz w:val="18"/>
                <w:szCs w:val="18"/>
                <w:lang w:bidi="pl-PL"/>
              </w:rPr>
              <w:t>co najmniej jedną robotę budowlaną polegająca na budowie</w:t>
            </w:r>
            <w:r w:rsidRPr="00935F87">
              <w:rPr>
                <w:rFonts w:ascii="Verdana" w:hAnsi="Verdana" w:cs="Arial"/>
                <w:bCs/>
                <w:sz w:val="18"/>
                <w:szCs w:val="18"/>
                <w:lang w:eastAsia="pl-PL"/>
              </w:rPr>
              <w:t xml:space="preserve"> lub przebudowie  dróg/drogi o nawierzchni bitumicznej, o </w:t>
            </w:r>
            <w:r w:rsidR="002A0C4C" w:rsidRPr="00935F87">
              <w:rPr>
                <w:rFonts w:ascii="Verdana" w:hAnsi="Verdana"/>
                <w:sz w:val="18"/>
                <w:szCs w:val="18"/>
              </w:rPr>
              <w:t xml:space="preserve"> </w:t>
            </w:r>
            <w:r w:rsidR="00795601">
              <w:rPr>
                <w:rFonts w:ascii="Verdana" w:hAnsi="Verdana"/>
                <w:sz w:val="18"/>
                <w:szCs w:val="18"/>
              </w:rPr>
              <w:t xml:space="preserve">minimalnej </w:t>
            </w:r>
            <w:r w:rsidR="00795601" w:rsidRPr="00935F87">
              <w:rPr>
                <w:rFonts w:ascii="Verdana" w:hAnsi="Verdana" w:cs="Arial"/>
                <w:bCs/>
                <w:sz w:val="18"/>
                <w:szCs w:val="18"/>
                <w:lang w:eastAsia="pl-PL"/>
              </w:rPr>
              <w:t>wartości</w:t>
            </w:r>
            <w:r w:rsidR="00795601" w:rsidRPr="00935F87">
              <w:rPr>
                <w:rFonts w:ascii="Verdana" w:hAnsi="Verdana"/>
                <w:sz w:val="18"/>
                <w:szCs w:val="18"/>
              </w:rPr>
              <w:t xml:space="preserve"> </w:t>
            </w:r>
            <w:r w:rsidR="002A0C4C" w:rsidRPr="00935F87">
              <w:rPr>
                <w:rFonts w:ascii="Verdana" w:hAnsi="Verdana"/>
                <w:sz w:val="18"/>
                <w:szCs w:val="18"/>
              </w:rPr>
              <w:t>robót, dla:</w:t>
            </w:r>
          </w:p>
          <w:p w:rsidR="002B5AE6" w:rsidRPr="00935F87" w:rsidRDefault="002B5AE6" w:rsidP="002B5AE6">
            <w:pPr>
              <w:pStyle w:val="WW-Tekstpodstawowywcity2"/>
              <w:widowControl w:val="0"/>
              <w:spacing w:line="360" w:lineRule="auto"/>
              <w:ind w:left="0" w:firstLine="0"/>
              <w:rPr>
                <w:rFonts w:ascii="Verdana" w:hAnsi="Verdana"/>
                <w:b/>
                <w:sz w:val="18"/>
                <w:szCs w:val="18"/>
              </w:rPr>
            </w:pPr>
            <w:r w:rsidRPr="00935F87">
              <w:rPr>
                <w:rFonts w:ascii="Verdana" w:hAnsi="Verdana" w:cs="Arial"/>
                <w:b/>
                <w:bCs/>
                <w:sz w:val="18"/>
                <w:szCs w:val="18"/>
                <w:lang w:eastAsia="pl-PL"/>
              </w:rPr>
              <w:t>Zadania Nr 1: 1</w:t>
            </w:r>
            <w:r w:rsidR="00935F87" w:rsidRPr="00935F87">
              <w:rPr>
                <w:rFonts w:ascii="Verdana" w:hAnsi="Verdana" w:cs="Arial"/>
                <w:b/>
                <w:bCs/>
                <w:sz w:val="18"/>
                <w:szCs w:val="18"/>
                <w:lang w:eastAsia="pl-PL"/>
              </w:rPr>
              <w:t>0</w:t>
            </w:r>
            <w:r w:rsidRPr="00935F87">
              <w:rPr>
                <w:rFonts w:ascii="Verdana" w:hAnsi="Verdana" w:cs="Arial"/>
                <w:b/>
                <w:bCs/>
                <w:sz w:val="18"/>
                <w:szCs w:val="18"/>
                <w:lang w:eastAsia="pl-PL"/>
              </w:rPr>
              <w:t>0.000,00 zł (słownie: sto tysięcy złotych).</w:t>
            </w:r>
            <w:r w:rsidRPr="00935F87">
              <w:rPr>
                <w:rFonts w:ascii="Verdana" w:hAnsi="Verdana"/>
                <w:b/>
                <w:sz w:val="18"/>
                <w:szCs w:val="18"/>
              </w:rPr>
              <w:t xml:space="preserve"> </w:t>
            </w:r>
          </w:p>
          <w:p w:rsidR="002A0C4C" w:rsidRPr="00935F87" w:rsidRDefault="002A0C4C" w:rsidP="002B5AE6">
            <w:pPr>
              <w:autoSpaceDE w:val="0"/>
              <w:autoSpaceDN w:val="0"/>
              <w:adjustRightInd w:val="0"/>
              <w:spacing w:line="360" w:lineRule="auto"/>
              <w:jc w:val="both"/>
              <w:rPr>
                <w:rFonts w:ascii="Verdana" w:hAnsi="Verdana"/>
                <w:b/>
                <w:sz w:val="18"/>
                <w:szCs w:val="18"/>
              </w:rPr>
            </w:pPr>
            <w:r w:rsidRPr="00935F87">
              <w:rPr>
                <w:rFonts w:ascii="Verdana" w:hAnsi="Verdana" w:cs="Arial"/>
                <w:b/>
                <w:bCs/>
                <w:sz w:val="18"/>
                <w:szCs w:val="18"/>
                <w:lang w:eastAsia="pl-PL"/>
              </w:rPr>
              <w:t>Zadania Nr 2: 1</w:t>
            </w:r>
            <w:r w:rsidR="00935F87" w:rsidRPr="00935F87">
              <w:rPr>
                <w:rFonts w:ascii="Verdana" w:hAnsi="Verdana" w:cs="Arial"/>
                <w:b/>
                <w:bCs/>
                <w:sz w:val="18"/>
                <w:szCs w:val="18"/>
                <w:lang w:eastAsia="pl-PL"/>
              </w:rPr>
              <w:t>0</w:t>
            </w:r>
            <w:r w:rsidRPr="00935F87">
              <w:rPr>
                <w:rFonts w:ascii="Verdana" w:hAnsi="Verdana" w:cs="Arial"/>
                <w:b/>
                <w:bCs/>
                <w:sz w:val="18"/>
                <w:szCs w:val="18"/>
                <w:lang w:eastAsia="pl-PL"/>
              </w:rPr>
              <w:t>0.000,00 zł (słownie: sto tysięcy złotych).</w:t>
            </w:r>
            <w:r w:rsidRPr="00935F87">
              <w:rPr>
                <w:rFonts w:ascii="Verdana" w:hAnsi="Verdana"/>
                <w:b/>
                <w:sz w:val="18"/>
                <w:szCs w:val="18"/>
              </w:rPr>
              <w:t xml:space="preserve"> </w:t>
            </w:r>
          </w:p>
          <w:p w:rsidR="002A0C4C" w:rsidRPr="00935F87" w:rsidRDefault="002A0C4C" w:rsidP="002B5AE6">
            <w:pPr>
              <w:autoSpaceDE w:val="0"/>
              <w:autoSpaceDN w:val="0"/>
              <w:adjustRightInd w:val="0"/>
              <w:spacing w:line="360" w:lineRule="auto"/>
              <w:jc w:val="both"/>
              <w:rPr>
                <w:rFonts w:ascii="Verdana" w:hAnsi="Verdana"/>
                <w:b/>
                <w:sz w:val="18"/>
                <w:szCs w:val="18"/>
              </w:rPr>
            </w:pPr>
            <w:r w:rsidRPr="00935F87">
              <w:rPr>
                <w:rFonts w:ascii="Verdana" w:hAnsi="Verdana" w:cs="Arial"/>
                <w:b/>
                <w:bCs/>
                <w:sz w:val="18"/>
                <w:szCs w:val="18"/>
                <w:lang w:eastAsia="pl-PL"/>
              </w:rPr>
              <w:t>Zadania Nr 3: 1</w:t>
            </w:r>
            <w:r w:rsidR="00935F87" w:rsidRPr="00935F87">
              <w:rPr>
                <w:rFonts w:ascii="Verdana" w:hAnsi="Verdana" w:cs="Arial"/>
                <w:b/>
                <w:bCs/>
                <w:sz w:val="18"/>
                <w:szCs w:val="18"/>
                <w:lang w:eastAsia="pl-PL"/>
              </w:rPr>
              <w:t>0</w:t>
            </w:r>
            <w:r w:rsidRPr="00935F87">
              <w:rPr>
                <w:rFonts w:ascii="Verdana" w:hAnsi="Verdana" w:cs="Arial"/>
                <w:b/>
                <w:bCs/>
                <w:sz w:val="18"/>
                <w:szCs w:val="18"/>
                <w:lang w:eastAsia="pl-PL"/>
              </w:rPr>
              <w:t>0.000,00 zł (słownie: sto tysięcy złotych).</w:t>
            </w:r>
            <w:r w:rsidRPr="00935F87">
              <w:rPr>
                <w:rFonts w:ascii="Verdana" w:hAnsi="Verdana"/>
                <w:b/>
                <w:sz w:val="18"/>
                <w:szCs w:val="18"/>
              </w:rPr>
              <w:t xml:space="preserve"> </w:t>
            </w:r>
          </w:p>
          <w:p w:rsidR="002B5AE6" w:rsidRPr="00A448B5" w:rsidRDefault="002B5AE6" w:rsidP="002B5AE6">
            <w:pPr>
              <w:autoSpaceDE w:val="0"/>
              <w:autoSpaceDN w:val="0"/>
              <w:adjustRightInd w:val="0"/>
              <w:spacing w:line="360" w:lineRule="auto"/>
              <w:jc w:val="both"/>
              <w:rPr>
                <w:rFonts w:ascii="Verdana" w:hAnsi="Verdana" w:cs="Arial"/>
                <w:sz w:val="16"/>
                <w:szCs w:val="16"/>
                <w:lang w:eastAsia="pl-PL"/>
              </w:rPr>
            </w:pPr>
            <w:r w:rsidRPr="00A448B5">
              <w:rPr>
                <w:rFonts w:ascii="Verdana" w:hAnsi="Verdana" w:cs="Arial"/>
                <w:sz w:val="16"/>
                <w:szCs w:val="16"/>
                <w:lang w:eastAsia="pl-PL"/>
              </w:rPr>
              <w:t xml:space="preserve">Uwaga: </w:t>
            </w:r>
          </w:p>
          <w:p w:rsidR="002B5AE6" w:rsidRPr="002A0C4C" w:rsidRDefault="002A0C4C" w:rsidP="00EB5FA8">
            <w:pPr>
              <w:autoSpaceDE w:val="0"/>
              <w:autoSpaceDN w:val="0"/>
              <w:adjustRightInd w:val="0"/>
              <w:spacing w:line="360" w:lineRule="auto"/>
              <w:jc w:val="both"/>
              <w:rPr>
                <w:rFonts w:ascii="Verdana" w:hAnsi="Verdana"/>
                <w:strike/>
                <w:sz w:val="18"/>
                <w:szCs w:val="18"/>
              </w:rPr>
            </w:pPr>
            <w:r w:rsidRPr="00A448B5">
              <w:rPr>
                <w:rFonts w:ascii="Verdana" w:hAnsi="Verdana"/>
                <w:sz w:val="16"/>
                <w:szCs w:val="16"/>
              </w:rPr>
              <w:t xml:space="preserve">W przypadku, gdy oferta dotyczy </w:t>
            </w:r>
            <w:r w:rsidR="00EB5FA8">
              <w:rPr>
                <w:rFonts w:ascii="Verdana" w:hAnsi="Verdana"/>
                <w:sz w:val="16"/>
                <w:szCs w:val="16"/>
              </w:rPr>
              <w:t>dwóch</w:t>
            </w:r>
            <w:r w:rsidRPr="00A448B5">
              <w:rPr>
                <w:rFonts w:ascii="Verdana" w:hAnsi="Verdana"/>
                <w:sz w:val="16"/>
                <w:szCs w:val="16"/>
              </w:rPr>
              <w:t xml:space="preserve"> </w:t>
            </w:r>
            <w:r w:rsidR="000835C3" w:rsidRPr="00A448B5">
              <w:rPr>
                <w:rFonts w:ascii="Verdana" w:hAnsi="Verdana"/>
                <w:sz w:val="16"/>
                <w:szCs w:val="16"/>
              </w:rPr>
              <w:t>lub wszystkich części zamówienia</w:t>
            </w:r>
            <w:r w:rsidRPr="00A448B5">
              <w:rPr>
                <w:rFonts w:ascii="Verdana" w:hAnsi="Verdana"/>
                <w:sz w:val="16"/>
                <w:szCs w:val="16"/>
              </w:rPr>
              <w:t>, Wykonawca spełni warunek wykazując, że wykonał roboty, o minimalnej wartości robót</w:t>
            </w:r>
            <w:r w:rsidR="00EB5FA8">
              <w:rPr>
                <w:rFonts w:ascii="Verdana" w:hAnsi="Verdana"/>
                <w:sz w:val="16"/>
                <w:szCs w:val="16"/>
              </w:rPr>
              <w:t>:</w:t>
            </w:r>
            <w:r w:rsidRPr="00A448B5">
              <w:rPr>
                <w:rFonts w:ascii="Verdana" w:hAnsi="Verdana"/>
                <w:sz w:val="16"/>
                <w:szCs w:val="16"/>
              </w:rPr>
              <w:t xml:space="preserve"> </w:t>
            </w:r>
            <w:r w:rsidRPr="00A448B5">
              <w:rPr>
                <w:rFonts w:ascii="Verdana" w:hAnsi="Verdana"/>
                <w:b/>
                <w:sz w:val="16"/>
                <w:szCs w:val="16"/>
              </w:rPr>
              <w:t>1</w:t>
            </w:r>
            <w:r w:rsidR="00935F87" w:rsidRPr="00A448B5">
              <w:rPr>
                <w:rFonts w:ascii="Verdana" w:hAnsi="Verdana"/>
                <w:b/>
                <w:sz w:val="16"/>
                <w:szCs w:val="16"/>
              </w:rPr>
              <w:t>0</w:t>
            </w:r>
            <w:r w:rsidRPr="00A448B5">
              <w:rPr>
                <w:rFonts w:ascii="Verdana" w:hAnsi="Verdana"/>
                <w:b/>
                <w:sz w:val="16"/>
                <w:szCs w:val="16"/>
              </w:rPr>
              <w:t xml:space="preserve">0.000,00 zł </w:t>
            </w:r>
            <w:r w:rsidRPr="00A448B5">
              <w:rPr>
                <w:rFonts w:ascii="Verdana" w:hAnsi="Verdana" w:cs="Arial"/>
                <w:bCs/>
                <w:sz w:val="16"/>
                <w:szCs w:val="16"/>
              </w:rPr>
              <w:t>(słownie: sto tysięcy złotych).</w:t>
            </w:r>
          </w:p>
        </w:tc>
      </w:tr>
      <w:tr w:rsidR="002B5AE6" w:rsidTr="008921E4">
        <w:tc>
          <w:tcPr>
            <w:tcW w:w="8882" w:type="dxa"/>
          </w:tcPr>
          <w:p w:rsidR="002B5AE6" w:rsidRPr="00082B9E" w:rsidRDefault="002B5AE6" w:rsidP="002B5AE6">
            <w:pPr>
              <w:pStyle w:val="WW-Tekstpodstawowywcity2"/>
              <w:widowControl w:val="0"/>
              <w:spacing w:line="360" w:lineRule="auto"/>
              <w:ind w:left="0" w:firstLine="0"/>
              <w:rPr>
                <w:rFonts w:ascii="Verdana" w:hAnsi="Verdana"/>
                <w:b/>
                <w:sz w:val="18"/>
                <w:szCs w:val="18"/>
              </w:rPr>
            </w:pPr>
            <w:r w:rsidRPr="002A0C4C">
              <w:rPr>
                <w:rFonts w:ascii="Verdana" w:hAnsi="Verdana"/>
                <w:b/>
                <w:sz w:val="18"/>
                <w:szCs w:val="18"/>
                <w:highlight w:val="lightGray"/>
              </w:rPr>
              <w:t>Kadry technicznej:</w:t>
            </w:r>
          </w:p>
          <w:p w:rsidR="00DB3D65" w:rsidRPr="009A269C" w:rsidRDefault="00DB3D65" w:rsidP="00DB3D65">
            <w:pPr>
              <w:pStyle w:val="WW-Tekstpodstawowywcity2"/>
              <w:widowControl w:val="0"/>
              <w:spacing w:line="360" w:lineRule="auto"/>
              <w:ind w:left="0" w:firstLine="0"/>
              <w:rPr>
                <w:rFonts w:ascii="Verdana" w:hAnsi="Verdana"/>
                <w:sz w:val="18"/>
                <w:szCs w:val="18"/>
              </w:rPr>
            </w:pPr>
            <w:r w:rsidRPr="009A269C">
              <w:rPr>
                <w:rFonts w:ascii="Verdana" w:hAnsi="Verdana"/>
                <w:sz w:val="18"/>
                <w:szCs w:val="18"/>
              </w:rPr>
              <w:t>(warunek wspólny dla Zadania Nr 1</w:t>
            </w:r>
            <w:r w:rsidR="00A448B5">
              <w:rPr>
                <w:rFonts w:ascii="Verdana" w:hAnsi="Verdana"/>
                <w:sz w:val="18"/>
                <w:szCs w:val="18"/>
              </w:rPr>
              <w:t xml:space="preserve">, 2 i </w:t>
            </w:r>
            <w:r w:rsidR="000C5C66" w:rsidRPr="009A269C">
              <w:rPr>
                <w:rFonts w:ascii="Verdana" w:hAnsi="Verdana"/>
                <w:sz w:val="18"/>
                <w:szCs w:val="18"/>
              </w:rPr>
              <w:t>3</w:t>
            </w:r>
            <w:r w:rsidRPr="009A269C">
              <w:rPr>
                <w:rFonts w:ascii="Verdana" w:hAnsi="Verdana"/>
                <w:sz w:val="18"/>
                <w:szCs w:val="18"/>
              </w:rPr>
              <w:t>)</w:t>
            </w:r>
          </w:p>
          <w:p w:rsidR="00AA3EC5" w:rsidRDefault="002A0C4C" w:rsidP="002A0C4C">
            <w:pPr>
              <w:pStyle w:val="WW-Tekstpodstawowywcity2"/>
              <w:widowControl w:val="0"/>
              <w:spacing w:line="360" w:lineRule="auto"/>
              <w:ind w:left="0" w:firstLine="0"/>
              <w:rPr>
                <w:rFonts w:ascii="Verdana" w:hAnsi="Verdana"/>
                <w:b/>
                <w:sz w:val="18"/>
                <w:szCs w:val="18"/>
              </w:rPr>
            </w:pPr>
            <w:r w:rsidRPr="009A269C">
              <w:rPr>
                <w:rFonts w:ascii="Verdana" w:hAnsi="Verdana"/>
                <w:sz w:val="18"/>
                <w:szCs w:val="18"/>
              </w:rPr>
              <w:t xml:space="preserve">Wykonawca spełni ten warunek jeżeli wykaże, że dysponuje/będzie dysponował jedną osobą przewidzianą do pełnienia funkcji </w:t>
            </w:r>
            <w:r w:rsidRPr="009A269C">
              <w:rPr>
                <w:rFonts w:ascii="Verdana" w:hAnsi="Verdana"/>
                <w:b/>
                <w:sz w:val="18"/>
                <w:szCs w:val="18"/>
              </w:rPr>
              <w:t>Kierownika robót</w:t>
            </w:r>
            <w:r w:rsidRPr="009A269C">
              <w:rPr>
                <w:rFonts w:ascii="Verdana" w:hAnsi="Verdana"/>
                <w:sz w:val="18"/>
                <w:szCs w:val="18"/>
              </w:rPr>
              <w:t xml:space="preserve">, posiadającą uprawnienia do </w:t>
            </w:r>
            <w:r w:rsidRPr="009A269C">
              <w:rPr>
                <w:rFonts w:ascii="Verdana" w:hAnsi="Verdana"/>
                <w:b/>
                <w:sz w:val="18"/>
                <w:szCs w:val="18"/>
              </w:rPr>
              <w:t>kierowania robotami</w:t>
            </w:r>
            <w:r w:rsidRPr="009A269C">
              <w:rPr>
                <w:rFonts w:ascii="Verdana" w:hAnsi="Verdana"/>
                <w:sz w:val="18"/>
                <w:szCs w:val="18"/>
              </w:rPr>
              <w:t xml:space="preserve"> </w:t>
            </w:r>
            <w:r w:rsidRPr="009A269C">
              <w:rPr>
                <w:rFonts w:ascii="Verdana" w:hAnsi="Verdana"/>
                <w:b/>
                <w:sz w:val="18"/>
                <w:szCs w:val="18"/>
              </w:rPr>
              <w:t>budowlanymi</w:t>
            </w:r>
            <w:r w:rsidRPr="009A269C">
              <w:rPr>
                <w:rFonts w:ascii="Verdana" w:hAnsi="Verdana"/>
                <w:sz w:val="18"/>
                <w:szCs w:val="18"/>
              </w:rPr>
              <w:t xml:space="preserve"> </w:t>
            </w:r>
            <w:r w:rsidRPr="009A269C">
              <w:rPr>
                <w:rFonts w:ascii="Verdana" w:hAnsi="Verdana"/>
                <w:b/>
                <w:sz w:val="18"/>
                <w:szCs w:val="18"/>
              </w:rPr>
              <w:t>w specjalności drogowej</w:t>
            </w:r>
            <w:r w:rsidR="00A448B5">
              <w:rPr>
                <w:rFonts w:ascii="Verdana" w:hAnsi="Verdana"/>
                <w:b/>
                <w:sz w:val="18"/>
                <w:szCs w:val="18"/>
              </w:rPr>
              <w:t>.</w:t>
            </w:r>
          </w:p>
          <w:p w:rsidR="002B5AE6" w:rsidRPr="00170ED4" w:rsidRDefault="002B5AE6" w:rsidP="00AA3EC5">
            <w:pPr>
              <w:pStyle w:val="WW-Tekstpodstawowywcity2"/>
              <w:widowControl w:val="0"/>
              <w:spacing w:line="360" w:lineRule="auto"/>
              <w:ind w:left="0" w:firstLine="0"/>
              <w:rPr>
                <w:rFonts w:ascii="Verdana" w:hAnsi="Verdana"/>
                <w:strike/>
                <w:sz w:val="18"/>
                <w:szCs w:val="18"/>
              </w:rPr>
            </w:pPr>
            <w:r w:rsidRPr="009A269C">
              <w:rPr>
                <w:rFonts w:ascii="Verdana" w:hAnsi="Verdana" w:cs="Verdana"/>
                <w:sz w:val="16"/>
                <w:szCs w:val="16"/>
              </w:rPr>
              <w:t>Kierownik robót powinien posiadać uprawnienia bud</w:t>
            </w:r>
            <w:r w:rsidRPr="00170ED4">
              <w:rPr>
                <w:rFonts w:ascii="Verdana" w:hAnsi="Verdana" w:cs="Verdana"/>
                <w:sz w:val="16"/>
                <w:szCs w:val="16"/>
              </w:rPr>
              <w:t>owlane zgodnie z ustawą z dnia 7 lipca 1994 r. Prawo budowlane (</w:t>
            </w:r>
            <w:proofErr w:type="spellStart"/>
            <w:r w:rsidRPr="00170ED4">
              <w:rPr>
                <w:rFonts w:ascii="Verdana" w:hAnsi="Verdana" w:cs="Verdana"/>
                <w:sz w:val="16"/>
                <w:szCs w:val="16"/>
              </w:rPr>
              <w:t>Dz.U</w:t>
            </w:r>
            <w:proofErr w:type="spellEnd"/>
            <w:r w:rsidRPr="00170ED4">
              <w:rPr>
                <w:rFonts w:ascii="Verdana" w:hAnsi="Verdana" w:cs="Verdana"/>
                <w:sz w:val="16"/>
                <w:szCs w:val="16"/>
              </w:rPr>
              <w:t xml:space="preserve">. z 2017 r., poz.1332 z </w:t>
            </w:r>
            <w:proofErr w:type="spellStart"/>
            <w:r w:rsidRPr="00170ED4">
              <w:rPr>
                <w:rFonts w:ascii="Verdana" w:hAnsi="Verdana" w:cs="Verdana"/>
                <w:sz w:val="16"/>
                <w:szCs w:val="16"/>
              </w:rPr>
              <w:t>późn</w:t>
            </w:r>
            <w:proofErr w:type="spellEnd"/>
            <w:r w:rsidRPr="00170ED4">
              <w:rPr>
                <w:rFonts w:ascii="Verdana" w:hAnsi="Verdana" w:cs="Verdana"/>
                <w:sz w:val="16"/>
                <w:szCs w:val="16"/>
              </w:rPr>
              <w:t>. zm.) oraz rozporządzeniem Ministra Infrastruktury i Rozwoju z dnia 11 września 2014 r. w sprawie samodzielnych funkcji technicznych w budownictwie (</w:t>
            </w:r>
            <w:proofErr w:type="spellStart"/>
            <w:r w:rsidRPr="00170ED4">
              <w:rPr>
                <w:rFonts w:ascii="Verdana" w:hAnsi="Verdana" w:cs="Verdana"/>
                <w:sz w:val="16"/>
                <w:szCs w:val="16"/>
              </w:rPr>
              <w:t>Dz.U</w:t>
            </w:r>
            <w:proofErr w:type="spellEnd"/>
            <w:r w:rsidRPr="00170ED4">
              <w:rPr>
                <w:rFonts w:ascii="Verdana" w:hAnsi="Verdana" w:cs="Verdana"/>
                <w:sz w:val="16"/>
                <w:szCs w:val="16"/>
              </w:rPr>
              <w:t>. z 2014 r., poz. 1278)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170ED4">
              <w:rPr>
                <w:rFonts w:ascii="Verdana" w:hAnsi="Verdana" w:cs="Verdana"/>
                <w:sz w:val="16"/>
                <w:szCs w:val="16"/>
              </w:rPr>
              <w:t>Dz.U</w:t>
            </w:r>
            <w:proofErr w:type="spellEnd"/>
            <w:r w:rsidRPr="00170ED4">
              <w:rPr>
                <w:rFonts w:ascii="Verdana" w:hAnsi="Verdana" w:cs="Verdana"/>
                <w:sz w:val="16"/>
                <w:szCs w:val="16"/>
              </w:rPr>
              <w:t>. z 2016 r., poz. 65).</w:t>
            </w:r>
          </w:p>
        </w:tc>
      </w:tr>
    </w:tbl>
    <w:p w:rsidR="00AB4B2E" w:rsidRDefault="00AB4B2E" w:rsidP="00C67820">
      <w:pPr>
        <w:pStyle w:val="Tekstkomentarza1"/>
        <w:numPr>
          <w:ilvl w:val="0"/>
          <w:numId w:val="20"/>
        </w:numPr>
        <w:spacing w:line="360" w:lineRule="auto"/>
        <w:ind w:left="284" w:hanging="284"/>
        <w:jc w:val="both"/>
        <w:rPr>
          <w:rFonts w:ascii="Verdana" w:hAnsi="Verdana" w:cs="Arial"/>
          <w:sz w:val="18"/>
          <w:szCs w:val="18"/>
          <w:lang w:val="pl-PL" w:eastAsia="pl-PL"/>
        </w:rPr>
      </w:pPr>
      <w:r w:rsidRPr="00B34031">
        <w:rPr>
          <w:rFonts w:ascii="Verdana" w:hAnsi="Verdana" w:cs="Arial"/>
          <w:sz w:val="18"/>
          <w:szCs w:val="18"/>
          <w:lang w:val="pl-PL" w:eastAsia="pl-PL"/>
        </w:rPr>
        <w:t xml:space="preserve">Zamawiający może na </w:t>
      </w:r>
      <w:r>
        <w:rPr>
          <w:rFonts w:ascii="Verdana" w:hAnsi="Verdana" w:cs="Arial"/>
          <w:sz w:val="18"/>
          <w:szCs w:val="18"/>
          <w:lang w:val="pl-PL" w:eastAsia="pl-PL"/>
        </w:rPr>
        <w:t>k</w:t>
      </w:r>
      <w:r w:rsidRPr="00B34031">
        <w:rPr>
          <w:rFonts w:ascii="Verdana" w:hAnsi="Verdana" w:cs="Arial"/>
          <w:sz w:val="18"/>
          <w:szCs w:val="18"/>
          <w:lang w:val="pl-PL" w:eastAsia="pl-PL"/>
        </w:rPr>
        <w:t>ażdym etapie post</w:t>
      </w:r>
      <w:r>
        <w:rPr>
          <w:rFonts w:ascii="Verdana" w:hAnsi="Verdana" w:cs="Arial"/>
          <w:sz w:val="18"/>
          <w:szCs w:val="18"/>
          <w:lang w:val="pl-PL" w:eastAsia="pl-PL"/>
        </w:rPr>
        <w:t>ę</w:t>
      </w:r>
      <w:r w:rsidRPr="00B34031">
        <w:rPr>
          <w:rFonts w:ascii="Verdana" w:hAnsi="Verdana" w:cs="Arial"/>
          <w:sz w:val="18"/>
          <w:szCs w:val="18"/>
          <w:lang w:val="pl-PL" w:eastAsia="pl-PL"/>
        </w:rPr>
        <w:t xml:space="preserve">powania uznać, że Wykonawca nie posiada wymaganych zdolności, </w:t>
      </w:r>
      <w:r>
        <w:rPr>
          <w:rFonts w:ascii="Verdana" w:hAnsi="Verdana" w:cs="Arial"/>
          <w:sz w:val="18"/>
          <w:szCs w:val="18"/>
          <w:lang w:val="pl-PL" w:eastAsia="pl-PL"/>
        </w:rPr>
        <w:t xml:space="preserve">jeżeli </w:t>
      </w:r>
      <w:r w:rsidRPr="00B34031">
        <w:rPr>
          <w:rFonts w:ascii="Verdana" w:hAnsi="Verdana" w:cs="Arial"/>
          <w:sz w:val="18"/>
          <w:szCs w:val="18"/>
          <w:lang w:val="pl-PL" w:eastAsia="pl-PL"/>
        </w:rPr>
        <w:t xml:space="preserve">zaangażowanie zasobów technicznych lub zawodowych </w:t>
      </w:r>
      <w:r>
        <w:rPr>
          <w:rFonts w:ascii="Verdana" w:hAnsi="Verdana" w:cs="Arial"/>
          <w:sz w:val="18"/>
          <w:szCs w:val="18"/>
          <w:lang w:val="pl-PL" w:eastAsia="pl-PL"/>
        </w:rPr>
        <w:t>W</w:t>
      </w:r>
      <w:r w:rsidRPr="00B34031">
        <w:rPr>
          <w:rFonts w:ascii="Verdana" w:hAnsi="Verdana" w:cs="Arial"/>
          <w:sz w:val="18"/>
          <w:szCs w:val="18"/>
          <w:lang w:val="pl-PL" w:eastAsia="pl-PL"/>
        </w:rPr>
        <w:t>ykonawcy w inne przedsięwzięcia gospodarcze może mieć negatywny wpływ na realizację zamówienia.</w:t>
      </w:r>
    </w:p>
    <w:p w:rsidR="00AB4B2E" w:rsidRPr="004C6BC4" w:rsidRDefault="00AB4B2E" w:rsidP="00C67820">
      <w:pPr>
        <w:pStyle w:val="Akapitzlist"/>
        <w:numPr>
          <w:ilvl w:val="0"/>
          <w:numId w:val="20"/>
        </w:numPr>
        <w:autoSpaceDE w:val="0"/>
        <w:spacing w:line="360" w:lineRule="auto"/>
        <w:ind w:left="284" w:hanging="284"/>
        <w:jc w:val="both"/>
        <w:rPr>
          <w:rFonts w:ascii="Verdana" w:hAnsi="Verdana"/>
          <w:sz w:val="18"/>
          <w:szCs w:val="18"/>
          <w:highlight w:val="lightGray"/>
        </w:rPr>
      </w:pPr>
      <w:r w:rsidRPr="004C6BC4">
        <w:rPr>
          <w:rFonts w:ascii="Verdana" w:hAnsi="Verdana"/>
          <w:b/>
          <w:sz w:val="18"/>
          <w:szCs w:val="18"/>
          <w:highlight w:val="lightGray"/>
        </w:rPr>
        <w:t>Korzystanie z zasobów podmiotu trzeciego.</w:t>
      </w:r>
    </w:p>
    <w:p w:rsidR="00AB4B2E" w:rsidRPr="001F0338" w:rsidRDefault="00AB4B2E" w:rsidP="00C67820">
      <w:pPr>
        <w:pStyle w:val="Akapitzlist"/>
        <w:numPr>
          <w:ilvl w:val="0"/>
          <w:numId w:val="23"/>
        </w:numPr>
        <w:shd w:val="clear" w:color="auto" w:fill="FFFFFF"/>
        <w:spacing w:line="360" w:lineRule="auto"/>
        <w:ind w:left="567" w:right="6" w:hanging="283"/>
        <w:jc w:val="both"/>
        <w:rPr>
          <w:rFonts w:ascii="Verdana" w:hAnsi="Verdana"/>
          <w:sz w:val="18"/>
          <w:szCs w:val="18"/>
        </w:rPr>
      </w:pPr>
      <w:r w:rsidRPr="001F0338">
        <w:rPr>
          <w:rFonts w:ascii="Verdana" w:hAnsi="Verdana"/>
          <w:sz w:val="18"/>
          <w:szCs w:val="18"/>
        </w:rPr>
        <w:t xml:space="preserve">Wykonawca może polegać na zdolnościach </w:t>
      </w:r>
      <w:r w:rsidRPr="001F0338">
        <w:rPr>
          <w:rFonts w:ascii="Verdana" w:hAnsi="Verdana"/>
          <w:sz w:val="18"/>
          <w:szCs w:val="18"/>
          <w:u w:val="single"/>
        </w:rPr>
        <w:t>technicznych lub zawodowych lub sytuacji finansowej lub ekonomicznej</w:t>
      </w:r>
      <w:r w:rsidRPr="001F0338">
        <w:rPr>
          <w:rFonts w:ascii="Verdana" w:hAnsi="Verdana"/>
          <w:sz w:val="18"/>
          <w:szCs w:val="18"/>
        </w:rPr>
        <w:t xml:space="preserve"> innych podmiotów, niezależnie od charakteru prawnego łączących go z nim stosunków prawnych.</w:t>
      </w:r>
    </w:p>
    <w:p w:rsidR="00AB4B2E" w:rsidRPr="001F0338" w:rsidRDefault="00AB4B2E" w:rsidP="00C67820">
      <w:pPr>
        <w:pStyle w:val="ZUSTzmustartykuempunktem"/>
        <w:widowControl w:val="0"/>
        <w:numPr>
          <w:ilvl w:val="0"/>
          <w:numId w:val="23"/>
        </w:numPr>
        <w:shd w:val="clear" w:color="auto" w:fill="FFFFFF"/>
        <w:tabs>
          <w:tab w:val="left" w:pos="1262"/>
        </w:tabs>
        <w:suppressAutoHyphens w:val="0"/>
        <w:ind w:left="567" w:hanging="283"/>
        <w:rPr>
          <w:rFonts w:ascii="Verdana" w:hAnsi="Verdana"/>
          <w:sz w:val="18"/>
          <w:szCs w:val="18"/>
        </w:rPr>
      </w:pPr>
      <w:r w:rsidRPr="001F0338">
        <w:rPr>
          <w:rFonts w:ascii="Verdana" w:hAnsi="Verdana"/>
          <w:sz w:val="18"/>
          <w:szCs w:val="18"/>
        </w:rPr>
        <w:t xml:space="preserve">W odniesieniu do warunków dotyczących wykształcenia, kwalifikacji zawodowych lub doświadczenia, Wykonawcy mogą polegać na zdolnościach innych podmiotów, jeśli podmioty te </w:t>
      </w:r>
      <w:r w:rsidRPr="001F0338">
        <w:rPr>
          <w:rFonts w:ascii="Verdana" w:hAnsi="Verdana"/>
          <w:b/>
          <w:sz w:val="18"/>
          <w:szCs w:val="18"/>
        </w:rPr>
        <w:t>zrealizują roboty budowlane</w:t>
      </w:r>
      <w:r w:rsidRPr="001F0338">
        <w:rPr>
          <w:rFonts w:ascii="Verdana" w:hAnsi="Verdana"/>
          <w:sz w:val="18"/>
          <w:szCs w:val="18"/>
        </w:rPr>
        <w:t>, do realizacji których te zdolności są wymagane.</w:t>
      </w:r>
    </w:p>
    <w:p w:rsidR="00AB4B2E" w:rsidRPr="001F0338" w:rsidRDefault="00AB4B2E" w:rsidP="00C67820">
      <w:pPr>
        <w:pStyle w:val="Akapitzlist"/>
        <w:numPr>
          <w:ilvl w:val="0"/>
          <w:numId w:val="23"/>
        </w:numPr>
        <w:shd w:val="clear" w:color="auto" w:fill="FFFFFF"/>
        <w:tabs>
          <w:tab w:val="left" w:pos="284"/>
        </w:tabs>
        <w:suppressAutoHyphens w:val="0"/>
        <w:autoSpaceDE w:val="0"/>
        <w:autoSpaceDN w:val="0"/>
        <w:adjustRightInd w:val="0"/>
        <w:spacing w:line="360" w:lineRule="auto"/>
        <w:ind w:left="567" w:right="5" w:hanging="283"/>
        <w:jc w:val="both"/>
        <w:rPr>
          <w:rFonts w:ascii="Verdana" w:hAnsi="Verdana"/>
          <w:sz w:val="18"/>
          <w:szCs w:val="18"/>
        </w:rPr>
      </w:pPr>
      <w:r w:rsidRPr="001F0338">
        <w:rPr>
          <w:rFonts w:ascii="Verdana" w:hAnsi="Verdana"/>
          <w:spacing w:val="-1"/>
          <w:sz w:val="18"/>
          <w:szCs w:val="18"/>
        </w:rPr>
        <w:t xml:space="preserve">Wykonawca, który polega na sytuacji finansowej lub ekonomicznej innych </w:t>
      </w:r>
      <w:r w:rsidRPr="001F0338">
        <w:rPr>
          <w:rFonts w:ascii="Verdana" w:hAnsi="Verdana"/>
          <w:sz w:val="18"/>
          <w:szCs w:val="18"/>
        </w:rPr>
        <w:t xml:space="preserve">podmiotów, </w:t>
      </w:r>
      <w:r w:rsidRPr="001F0338">
        <w:rPr>
          <w:rFonts w:ascii="Verdana" w:hAnsi="Verdana"/>
          <w:b/>
          <w:sz w:val="18"/>
          <w:szCs w:val="18"/>
        </w:rPr>
        <w:t xml:space="preserve">odpowiada solidarnie </w:t>
      </w:r>
      <w:r w:rsidRPr="001F0338">
        <w:rPr>
          <w:rFonts w:ascii="Verdana" w:hAnsi="Verdana"/>
          <w:sz w:val="18"/>
          <w:szCs w:val="18"/>
        </w:rPr>
        <w:t>z podmiotem, który zobowiązał się do udostępnienia zasobów, za szkodę poniesioną przez Zamawiającego powstałą wskutek nieudostępnienia tych zasobów, chyba że za nieudostępnienie zasobów nie ponosi winy.</w:t>
      </w:r>
    </w:p>
    <w:p w:rsidR="00AB4B2E" w:rsidRPr="001F0338" w:rsidRDefault="00AB4B2E" w:rsidP="00C67820">
      <w:pPr>
        <w:pStyle w:val="Akapitzlist"/>
        <w:numPr>
          <w:ilvl w:val="0"/>
          <w:numId w:val="23"/>
        </w:numPr>
        <w:shd w:val="clear" w:color="auto" w:fill="FFFFFF"/>
        <w:tabs>
          <w:tab w:val="left" w:pos="1262"/>
        </w:tabs>
        <w:suppressAutoHyphens w:val="0"/>
        <w:autoSpaceDE w:val="0"/>
        <w:autoSpaceDN w:val="0"/>
        <w:adjustRightInd w:val="0"/>
        <w:spacing w:line="360" w:lineRule="auto"/>
        <w:ind w:left="567" w:right="5" w:hanging="283"/>
        <w:jc w:val="both"/>
        <w:rPr>
          <w:rFonts w:ascii="Verdana" w:hAnsi="Verdana"/>
          <w:sz w:val="18"/>
          <w:szCs w:val="18"/>
        </w:rPr>
      </w:pPr>
      <w:r w:rsidRPr="001F0338">
        <w:rPr>
          <w:rFonts w:ascii="Verdana" w:hAnsi="Verdana"/>
          <w:sz w:val="18"/>
          <w:szCs w:val="18"/>
        </w:rPr>
        <w:t xml:space="preserve">W celu oceny, czy Wykonawca polegając na zdolnościach lub sytuacji innych podmiotów będzie dysponował tymi zasobami w stopniu niezbędnym do należytego wykonania zamówienia publicznego oraz oceny, czy stosunek łączący Wykonawcę z tymi podmiotami gwarantuje rzeczywisty dostęp do ich zasobów Wykonawca zobowiązany jest udowodnić Zamawiającemu, w szczególności przedstawiając </w:t>
      </w:r>
      <w:r w:rsidRPr="001F0338">
        <w:rPr>
          <w:rFonts w:ascii="Verdana" w:hAnsi="Verdana"/>
          <w:b/>
          <w:sz w:val="18"/>
          <w:szCs w:val="18"/>
        </w:rPr>
        <w:t>pisemne zobowiązanie</w:t>
      </w:r>
      <w:r w:rsidRPr="001F0338">
        <w:rPr>
          <w:rFonts w:ascii="Verdana" w:hAnsi="Verdana"/>
          <w:sz w:val="18"/>
          <w:szCs w:val="18"/>
        </w:rPr>
        <w:t xml:space="preserve"> tych podmiotów (tylko w formie oryginału – </w:t>
      </w:r>
      <w:r w:rsidRPr="001F0338">
        <w:rPr>
          <w:rFonts w:ascii="Verdana" w:hAnsi="Verdana"/>
          <w:b/>
          <w:sz w:val="18"/>
          <w:szCs w:val="18"/>
        </w:rPr>
        <w:t xml:space="preserve">Załącznik Nr </w:t>
      </w:r>
      <w:r>
        <w:rPr>
          <w:rFonts w:ascii="Verdana" w:hAnsi="Verdana"/>
          <w:b/>
          <w:sz w:val="18"/>
          <w:szCs w:val="18"/>
        </w:rPr>
        <w:t>7</w:t>
      </w:r>
      <w:r w:rsidRPr="001F0338">
        <w:rPr>
          <w:rFonts w:ascii="Verdana" w:hAnsi="Verdana"/>
          <w:b/>
          <w:sz w:val="18"/>
          <w:szCs w:val="18"/>
        </w:rPr>
        <w:t xml:space="preserve"> do SIWZ</w:t>
      </w:r>
      <w:r w:rsidRPr="001F0338">
        <w:rPr>
          <w:rFonts w:ascii="Verdana" w:hAnsi="Verdana"/>
          <w:sz w:val="18"/>
          <w:szCs w:val="18"/>
        </w:rPr>
        <w:t>) do oddania mu do dyspozycji niezbędnych zasobów na potrzeby realizacji zamówienia – wymagane jest aby zobowiązanie określało:</w:t>
      </w:r>
      <w:r w:rsidRPr="001F0338">
        <w:rPr>
          <w:rFonts w:ascii="Verdana" w:hAnsi="Verdana"/>
          <w:b/>
          <w:sz w:val="18"/>
          <w:szCs w:val="18"/>
        </w:rPr>
        <w:t xml:space="preserve"> </w:t>
      </w:r>
    </w:p>
    <w:p w:rsidR="00AB4B2E" w:rsidRPr="001F0338" w:rsidRDefault="00AB4B2E" w:rsidP="00C67820">
      <w:pPr>
        <w:pStyle w:val="Teksttreci0"/>
        <w:numPr>
          <w:ilvl w:val="0"/>
          <w:numId w:val="42"/>
        </w:numPr>
        <w:shd w:val="clear" w:color="auto" w:fill="auto"/>
        <w:spacing w:before="0" w:after="0" w:line="360" w:lineRule="auto"/>
        <w:ind w:left="851" w:hanging="284"/>
        <w:jc w:val="both"/>
        <w:rPr>
          <w:rFonts w:ascii="Verdana" w:hAnsi="Verdana"/>
          <w:sz w:val="18"/>
          <w:szCs w:val="18"/>
        </w:rPr>
      </w:pPr>
      <w:r w:rsidRPr="001F0338">
        <w:rPr>
          <w:rFonts w:ascii="Verdana" w:hAnsi="Verdana"/>
          <w:sz w:val="18"/>
          <w:szCs w:val="18"/>
          <w:u w:val="single"/>
        </w:rPr>
        <w:t>zakres dostępnych</w:t>
      </w:r>
      <w:r w:rsidRPr="001F0338">
        <w:rPr>
          <w:rFonts w:ascii="Verdana" w:hAnsi="Verdana"/>
          <w:sz w:val="18"/>
          <w:szCs w:val="18"/>
        </w:rPr>
        <w:t xml:space="preserve"> Wykonawcy zasobów innego podmiotu,</w:t>
      </w:r>
    </w:p>
    <w:p w:rsidR="00AB4B2E" w:rsidRPr="001F0338" w:rsidRDefault="00AB4B2E" w:rsidP="00C67820">
      <w:pPr>
        <w:pStyle w:val="Teksttreci0"/>
        <w:numPr>
          <w:ilvl w:val="0"/>
          <w:numId w:val="42"/>
        </w:numPr>
        <w:shd w:val="clear" w:color="auto" w:fill="auto"/>
        <w:spacing w:before="0" w:after="0" w:line="360" w:lineRule="auto"/>
        <w:ind w:left="851" w:right="20" w:hanging="284"/>
        <w:jc w:val="both"/>
        <w:rPr>
          <w:rFonts w:ascii="Verdana" w:hAnsi="Verdana"/>
          <w:sz w:val="18"/>
          <w:szCs w:val="18"/>
        </w:rPr>
      </w:pPr>
      <w:r w:rsidRPr="001F0338">
        <w:rPr>
          <w:rFonts w:ascii="Verdana" w:hAnsi="Verdana"/>
          <w:sz w:val="18"/>
          <w:szCs w:val="18"/>
          <w:u w:val="single"/>
        </w:rPr>
        <w:t>sposób wykorzystania</w:t>
      </w:r>
      <w:r w:rsidRPr="001F0338">
        <w:rPr>
          <w:rFonts w:ascii="Verdana" w:hAnsi="Verdana"/>
          <w:sz w:val="18"/>
          <w:szCs w:val="18"/>
        </w:rPr>
        <w:t xml:space="preserve"> zasobów innego podmiotu, przez Wykonawcę, przy wykonywaniu zamówienia publicznego,</w:t>
      </w:r>
    </w:p>
    <w:p w:rsidR="00AB4B2E" w:rsidRPr="001F0338" w:rsidRDefault="00AB4B2E" w:rsidP="00C67820">
      <w:pPr>
        <w:pStyle w:val="Teksttreci0"/>
        <w:numPr>
          <w:ilvl w:val="0"/>
          <w:numId w:val="42"/>
        </w:numPr>
        <w:shd w:val="clear" w:color="auto" w:fill="auto"/>
        <w:spacing w:before="0" w:after="0" w:line="360" w:lineRule="auto"/>
        <w:ind w:left="851" w:hanging="284"/>
        <w:jc w:val="both"/>
        <w:rPr>
          <w:rFonts w:ascii="Verdana" w:hAnsi="Verdana"/>
          <w:sz w:val="18"/>
          <w:szCs w:val="18"/>
        </w:rPr>
      </w:pPr>
      <w:r w:rsidRPr="001F0338">
        <w:rPr>
          <w:rFonts w:ascii="Verdana" w:hAnsi="Verdana"/>
          <w:sz w:val="18"/>
          <w:szCs w:val="18"/>
          <w:u w:val="single"/>
        </w:rPr>
        <w:t>zakres i okres</w:t>
      </w:r>
      <w:r w:rsidRPr="001F0338">
        <w:rPr>
          <w:rFonts w:ascii="Verdana" w:hAnsi="Verdana"/>
          <w:sz w:val="18"/>
          <w:szCs w:val="18"/>
        </w:rPr>
        <w:t xml:space="preserve"> udziału innego podmiotu przy wykonywaniu zamówienia publicznego,</w:t>
      </w:r>
    </w:p>
    <w:p w:rsidR="00AB4B2E" w:rsidRPr="001F0338" w:rsidRDefault="00AB4B2E" w:rsidP="00C67820">
      <w:pPr>
        <w:pStyle w:val="Teksttreci0"/>
        <w:numPr>
          <w:ilvl w:val="0"/>
          <w:numId w:val="42"/>
        </w:numPr>
        <w:shd w:val="clear" w:color="auto" w:fill="auto"/>
        <w:spacing w:before="0" w:after="0" w:line="360" w:lineRule="auto"/>
        <w:ind w:left="851" w:right="20" w:hanging="284"/>
        <w:jc w:val="both"/>
        <w:rPr>
          <w:rFonts w:ascii="Verdana" w:hAnsi="Verdana"/>
          <w:sz w:val="18"/>
          <w:szCs w:val="18"/>
        </w:rPr>
      </w:pPr>
      <w:r w:rsidRPr="001F0338">
        <w:rPr>
          <w:rFonts w:ascii="Verdana" w:hAnsi="Verdana"/>
          <w:sz w:val="18"/>
          <w:szCs w:val="18"/>
        </w:rPr>
        <w:t xml:space="preserve">czy podmiot, na zdolnościach którego Wykonawca polega w odniesieniu do warunków udziału w postępowaniu dotyczących wykształcenia, kwalifikacji zawodowych lub doświadczenia, </w:t>
      </w:r>
      <w:r w:rsidRPr="001F0338">
        <w:rPr>
          <w:rFonts w:ascii="Verdana" w:hAnsi="Verdana"/>
          <w:sz w:val="18"/>
          <w:szCs w:val="18"/>
          <w:u w:val="single"/>
        </w:rPr>
        <w:t>zrealizuje roboty budowlane</w:t>
      </w:r>
      <w:r w:rsidRPr="001F0338">
        <w:rPr>
          <w:rFonts w:ascii="Verdana" w:hAnsi="Verdana"/>
          <w:sz w:val="18"/>
          <w:szCs w:val="18"/>
        </w:rPr>
        <w:t>, których wskazane zdolności dotyczą,</w:t>
      </w:r>
    </w:p>
    <w:p w:rsidR="00AB4B2E" w:rsidRPr="001F0338" w:rsidRDefault="00AB4B2E" w:rsidP="00C67820">
      <w:pPr>
        <w:pStyle w:val="ZUSTzmustartykuempunktem"/>
        <w:widowControl w:val="0"/>
        <w:numPr>
          <w:ilvl w:val="0"/>
          <w:numId w:val="23"/>
        </w:numPr>
        <w:shd w:val="clear" w:color="auto" w:fill="FFFFFF"/>
        <w:tabs>
          <w:tab w:val="left" w:pos="1262"/>
        </w:tabs>
        <w:suppressAutoHyphens w:val="0"/>
        <w:ind w:left="567" w:hanging="283"/>
        <w:rPr>
          <w:rFonts w:ascii="Verdana" w:hAnsi="Verdana"/>
          <w:sz w:val="18"/>
          <w:szCs w:val="18"/>
        </w:rPr>
      </w:pPr>
      <w:r w:rsidRPr="001F0338">
        <w:rPr>
          <w:rFonts w:ascii="Verdana" w:hAnsi="Verdana"/>
          <w:sz w:val="18"/>
          <w:szCs w:val="18"/>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r w:rsidR="00F46EC9">
        <w:rPr>
          <w:rFonts w:ascii="Verdana" w:hAnsi="Verdana"/>
          <w:sz w:val="18"/>
          <w:szCs w:val="18"/>
        </w:rPr>
        <w:t xml:space="preserve"> Pzp</w:t>
      </w:r>
      <w:r w:rsidRPr="001F0338">
        <w:rPr>
          <w:rFonts w:ascii="Verdana" w:hAnsi="Verdana"/>
          <w:sz w:val="18"/>
          <w:szCs w:val="18"/>
        </w:rPr>
        <w:t>,</w:t>
      </w:r>
    </w:p>
    <w:p w:rsidR="00AB4B2E" w:rsidRPr="001F0338" w:rsidRDefault="00AB4B2E" w:rsidP="00C67820">
      <w:pPr>
        <w:pStyle w:val="Akapitzlist"/>
        <w:numPr>
          <w:ilvl w:val="0"/>
          <w:numId w:val="23"/>
        </w:numPr>
        <w:shd w:val="clear" w:color="auto" w:fill="FFFFFF"/>
        <w:tabs>
          <w:tab w:val="left" w:pos="284"/>
        </w:tabs>
        <w:suppressAutoHyphens w:val="0"/>
        <w:autoSpaceDE w:val="0"/>
        <w:autoSpaceDN w:val="0"/>
        <w:adjustRightInd w:val="0"/>
        <w:spacing w:line="360" w:lineRule="auto"/>
        <w:ind w:left="567" w:hanging="283"/>
        <w:jc w:val="both"/>
        <w:rPr>
          <w:rFonts w:ascii="Verdana" w:hAnsi="Verdana"/>
          <w:sz w:val="18"/>
          <w:szCs w:val="18"/>
        </w:rPr>
      </w:pPr>
      <w:r w:rsidRPr="001F0338">
        <w:rPr>
          <w:rFonts w:ascii="Verdana" w:hAnsi="Verdana"/>
          <w:sz w:val="18"/>
          <w:szCs w:val="18"/>
        </w:rPr>
        <w:t xml:space="preserve">Jeżeli zdolności techniczne lub zawodowe lub sytuacja ekonomiczna lub finansowa, podmiotu, o którym mowa w pkt 1 powyżej, nie potwierdzają spełnienia przez Wykonawcę warunków udziału w postępowaniu lub zachodzą wobec tych </w:t>
      </w:r>
      <w:r w:rsidRPr="001F0338">
        <w:rPr>
          <w:rFonts w:ascii="Verdana" w:hAnsi="Verdana"/>
          <w:spacing w:val="-1"/>
          <w:sz w:val="18"/>
          <w:szCs w:val="18"/>
        </w:rPr>
        <w:t xml:space="preserve">podmiotów podstawy wykluczenia, Zamawiający żąda, aby Wykonawca w terminie </w:t>
      </w:r>
      <w:r w:rsidRPr="001F0338">
        <w:rPr>
          <w:rFonts w:ascii="Verdana" w:hAnsi="Verdana"/>
          <w:sz w:val="18"/>
          <w:szCs w:val="18"/>
        </w:rPr>
        <w:t>określonym przez Zamawiającego:</w:t>
      </w:r>
    </w:p>
    <w:p w:rsidR="00AB4B2E" w:rsidRPr="001F0338" w:rsidRDefault="00AB4B2E" w:rsidP="00C67820">
      <w:pPr>
        <w:pStyle w:val="Akapitzlist"/>
        <w:numPr>
          <w:ilvl w:val="0"/>
          <w:numId w:val="24"/>
        </w:numPr>
        <w:shd w:val="clear" w:color="auto" w:fill="FFFFFF"/>
        <w:tabs>
          <w:tab w:val="left" w:pos="509"/>
        </w:tabs>
        <w:suppressAutoHyphens w:val="0"/>
        <w:autoSpaceDE w:val="0"/>
        <w:autoSpaceDN w:val="0"/>
        <w:adjustRightInd w:val="0"/>
        <w:spacing w:line="360" w:lineRule="auto"/>
        <w:ind w:left="851" w:hanging="284"/>
        <w:rPr>
          <w:rFonts w:ascii="Verdana" w:hAnsi="Verdana"/>
          <w:spacing w:val="-1"/>
          <w:sz w:val="18"/>
          <w:szCs w:val="18"/>
        </w:rPr>
      </w:pPr>
      <w:r w:rsidRPr="001F0338">
        <w:rPr>
          <w:rFonts w:ascii="Verdana" w:hAnsi="Verdana"/>
          <w:sz w:val="18"/>
          <w:szCs w:val="18"/>
        </w:rPr>
        <w:t>zastąpił ten podmiot innym podmiotem lub podmiotami lub</w:t>
      </w:r>
    </w:p>
    <w:p w:rsidR="00AB4B2E" w:rsidRPr="001F0338" w:rsidRDefault="00AB4B2E" w:rsidP="00C67820">
      <w:pPr>
        <w:pStyle w:val="ZUSTzmustartykuempunktem"/>
        <w:numPr>
          <w:ilvl w:val="0"/>
          <w:numId w:val="24"/>
        </w:numPr>
        <w:ind w:left="851" w:hanging="284"/>
        <w:rPr>
          <w:rFonts w:ascii="Verdana" w:hAnsi="Verdana"/>
          <w:sz w:val="18"/>
          <w:szCs w:val="18"/>
        </w:rPr>
      </w:pPr>
      <w:r w:rsidRPr="001F0338">
        <w:rPr>
          <w:rFonts w:ascii="Verdana" w:hAnsi="Verdana"/>
          <w:sz w:val="18"/>
          <w:szCs w:val="18"/>
        </w:rPr>
        <w:t xml:space="preserve">zobowiązał się do osobistego wykonania odpowiedniej części zamówienia, </w:t>
      </w:r>
      <w:r w:rsidRPr="001F0338">
        <w:rPr>
          <w:rFonts w:ascii="Verdana" w:hAnsi="Verdana"/>
          <w:spacing w:val="-1"/>
          <w:sz w:val="18"/>
          <w:szCs w:val="18"/>
        </w:rPr>
        <w:t xml:space="preserve">jeżeli wykaże zdolności techniczne lub zawodowe lub sytuację finansową lub </w:t>
      </w:r>
      <w:r>
        <w:rPr>
          <w:rFonts w:ascii="Verdana" w:hAnsi="Verdana"/>
          <w:sz w:val="18"/>
          <w:szCs w:val="18"/>
        </w:rPr>
        <w:t>ekonomiczną, o których mowa w pkt</w:t>
      </w:r>
      <w:r w:rsidRPr="001F0338">
        <w:rPr>
          <w:rFonts w:ascii="Verdana" w:hAnsi="Verdana"/>
          <w:sz w:val="18"/>
          <w:szCs w:val="18"/>
        </w:rPr>
        <w:t xml:space="preserve"> 1.</w:t>
      </w:r>
    </w:p>
    <w:p w:rsidR="00AB4B2E" w:rsidRPr="001F0338" w:rsidRDefault="00AB4B2E" w:rsidP="008950F9">
      <w:pPr>
        <w:pStyle w:val="Akapitzlist"/>
        <w:numPr>
          <w:ilvl w:val="0"/>
          <w:numId w:val="23"/>
        </w:numPr>
        <w:autoSpaceDN w:val="0"/>
        <w:adjustRightInd w:val="0"/>
        <w:spacing w:line="360" w:lineRule="auto"/>
        <w:ind w:left="567" w:hanging="283"/>
        <w:jc w:val="both"/>
        <w:rPr>
          <w:rFonts w:ascii="Verdana" w:hAnsi="Verdana"/>
          <w:bCs/>
          <w:sz w:val="18"/>
          <w:szCs w:val="18"/>
        </w:rPr>
      </w:pPr>
      <w:r w:rsidRPr="001F0338">
        <w:rPr>
          <w:rFonts w:ascii="Verdana" w:hAnsi="Verdana"/>
          <w:bCs/>
          <w:sz w:val="18"/>
          <w:szCs w:val="18"/>
        </w:rPr>
        <w:t xml:space="preserve">Zamawiający żąda od Wykonawcy, </w:t>
      </w:r>
      <w:r w:rsidRPr="001F0338">
        <w:rPr>
          <w:rFonts w:ascii="Verdana" w:hAnsi="Verdana"/>
          <w:sz w:val="18"/>
          <w:szCs w:val="18"/>
        </w:rPr>
        <w:t xml:space="preserve">który polega na zdolnościach lub sytuacji innych podmiotów na zasadach określonych w art. 22a ustawy, przedstawienia w odniesieniu do tych podmiotów wszystkich dokumentów wymienionych w </w:t>
      </w:r>
      <w:r w:rsidRPr="00347C17">
        <w:rPr>
          <w:rFonts w:ascii="Verdana" w:hAnsi="Verdana"/>
          <w:b/>
          <w:sz w:val="18"/>
          <w:szCs w:val="18"/>
        </w:rPr>
        <w:t xml:space="preserve">Rozdziale V ust. </w:t>
      </w:r>
      <w:r w:rsidRPr="000D5198">
        <w:rPr>
          <w:rFonts w:ascii="Verdana" w:hAnsi="Verdana"/>
          <w:b/>
          <w:sz w:val="18"/>
          <w:szCs w:val="18"/>
        </w:rPr>
        <w:t>1</w:t>
      </w:r>
      <w:r w:rsidR="001E46F0" w:rsidRPr="000D5198">
        <w:rPr>
          <w:rFonts w:ascii="Verdana" w:hAnsi="Verdana"/>
          <w:b/>
          <w:sz w:val="18"/>
          <w:szCs w:val="18"/>
        </w:rPr>
        <w:t>1</w:t>
      </w:r>
      <w:r w:rsidRPr="000D5198">
        <w:rPr>
          <w:rFonts w:ascii="Verdana" w:hAnsi="Verdana"/>
          <w:b/>
          <w:sz w:val="18"/>
          <w:szCs w:val="18"/>
        </w:rPr>
        <w:t xml:space="preserve">.2 </w:t>
      </w:r>
      <w:r w:rsidRPr="00347C17">
        <w:rPr>
          <w:rFonts w:ascii="Verdana" w:hAnsi="Verdana"/>
          <w:b/>
          <w:sz w:val="18"/>
          <w:szCs w:val="18"/>
        </w:rPr>
        <w:t>SIWZ</w:t>
      </w:r>
      <w:r w:rsidRPr="001F0338">
        <w:rPr>
          <w:rFonts w:ascii="Verdana" w:hAnsi="Verdana"/>
          <w:sz w:val="18"/>
          <w:szCs w:val="18"/>
        </w:rPr>
        <w:t>.</w:t>
      </w:r>
    </w:p>
    <w:p w:rsidR="00AB4B2E" w:rsidRPr="00173A01" w:rsidRDefault="00AB4B2E" w:rsidP="00AB4B2E">
      <w:pPr>
        <w:suppressAutoHyphens w:val="0"/>
        <w:spacing w:line="360" w:lineRule="auto"/>
        <w:jc w:val="both"/>
        <w:rPr>
          <w:rFonts w:ascii="Verdana" w:hAnsi="Verdana"/>
          <w:b/>
          <w:sz w:val="18"/>
          <w:szCs w:val="18"/>
          <w:lang w:eastAsia="pl-PL"/>
        </w:rPr>
      </w:pPr>
      <w:r>
        <w:rPr>
          <w:rFonts w:ascii="Verdana" w:hAnsi="Verdana"/>
          <w:b/>
          <w:sz w:val="18"/>
          <w:szCs w:val="18"/>
          <w:highlight w:val="lightGray"/>
          <w:lang w:eastAsia="pl-PL"/>
        </w:rPr>
        <w:t>4.</w:t>
      </w:r>
      <w:r w:rsidRPr="00954FAE">
        <w:rPr>
          <w:rFonts w:ascii="Verdana" w:hAnsi="Verdana"/>
          <w:b/>
          <w:sz w:val="18"/>
          <w:szCs w:val="18"/>
          <w:highlight w:val="lightGray"/>
          <w:lang w:eastAsia="pl-PL"/>
        </w:rPr>
        <w:t xml:space="preserve"> Podwykonawcy</w:t>
      </w:r>
      <w:r>
        <w:rPr>
          <w:rFonts w:ascii="Verdana" w:hAnsi="Verdana"/>
          <w:b/>
          <w:sz w:val="18"/>
          <w:szCs w:val="18"/>
          <w:lang w:eastAsia="pl-PL"/>
        </w:rPr>
        <w:t>:</w:t>
      </w:r>
    </w:p>
    <w:p w:rsidR="00AB4B2E" w:rsidRPr="0024794C" w:rsidRDefault="00AB4B2E" w:rsidP="00C67820">
      <w:pPr>
        <w:pStyle w:val="Akapitzlist"/>
        <w:numPr>
          <w:ilvl w:val="0"/>
          <w:numId w:val="28"/>
        </w:numPr>
        <w:tabs>
          <w:tab w:val="left" w:pos="284"/>
        </w:tabs>
        <w:suppressAutoHyphens w:val="0"/>
        <w:spacing w:line="360" w:lineRule="auto"/>
        <w:ind w:left="567" w:right="23" w:hanging="283"/>
        <w:jc w:val="both"/>
        <w:rPr>
          <w:rFonts w:ascii="Verdana" w:hAnsi="Verdana"/>
          <w:sz w:val="18"/>
          <w:szCs w:val="18"/>
        </w:rPr>
      </w:pPr>
      <w:r w:rsidRPr="0024794C">
        <w:rPr>
          <w:rFonts w:ascii="Verdana" w:hAnsi="Verdana"/>
          <w:sz w:val="18"/>
          <w:szCs w:val="18"/>
          <w:lang w:eastAsia="pl-PL"/>
        </w:rPr>
        <w:t xml:space="preserve">W przypadku realizacji zamówienia przy udziale podwykonawców, </w:t>
      </w:r>
      <w:r w:rsidRPr="0024794C">
        <w:rPr>
          <w:rFonts w:ascii="Verdana" w:hAnsi="Verdana"/>
          <w:sz w:val="18"/>
          <w:szCs w:val="18"/>
        </w:rPr>
        <w:t>Zamawiający żąda wskazania przez Wykonawcę części zamówienia, których wykonanie zamierza powierzyć podwykonawcom, i podania przez Wykonawcę firm podwykonawców</w:t>
      </w:r>
      <w:r>
        <w:rPr>
          <w:rFonts w:ascii="Verdana" w:hAnsi="Verdana"/>
          <w:sz w:val="18"/>
          <w:szCs w:val="18"/>
        </w:rPr>
        <w:t xml:space="preserve"> </w:t>
      </w:r>
      <w:r w:rsidRPr="009711C4">
        <w:rPr>
          <w:rFonts w:ascii="Verdana" w:hAnsi="Verdana"/>
          <w:sz w:val="18"/>
          <w:szCs w:val="18"/>
          <w:lang w:eastAsia="pl-PL"/>
        </w:rPr>
        <w:t>(o ile są znane na dzień składania ofert)</w:t>
      </w:r>
      <w:r w:rsidRPr="0024794C">
        <w:rPr>
          <w:rFonts w:ascii="Verdana" w:hAnsi="Verdana"/>
          <w:sz w:val="18"/>
          <w:szCs w:val="18"/>
        </w:rPr>
        <w:t>.</w:t>
      </w:r>
    </w:p>
    <w:p w:rsidR="00AB4B2E" w:rsidRPr="0024794C" w:rsidRDefault="00AB4B2E" w:rsidP="00C67820">
      <w:pPr>
        <w:pStyle w:val="Akapitzlist"/>
        <w:numPr>
          <w:ilvl w:val="0"/>
          <w:numId w:val="28"/>
        </w:numPr>
        <w:tabs>
          <w:tab w:val="left" w:pos="284"/>
        </w:tabs>
        <w:suppressAutoHyphens w:val="0"/>
        <w:spacing w:line="360" w:lineRule="auto"/>
        <w:ind w:left="567" w:hanging="283"/>
        <w:jc w:val="both"/>
        <w:rPr>
          <w:rFonts w:ascii="Verdana" w:hAnsi="Verdana"/>
          <w:sz w:val="18"/>
          <w:szCs w:val="18"/>
          <w:lang w:eastAsia="pl-PL"/>
        </w:rPr>
      </w:pPr>
      <w:r w:rsidRPr="0024794C">
        <w:rPr>
          <w:rFonts w:ascii="Verdana" w:hAnsi="Verdana"/>
          <w:sz w:val="18"/>
          <w:szCs w:val="18"/>
          <w:lang w:eastAsia="pl-PL"/>
        </w:rPr>
        <w:t>Jeżeli Wykonawca zmieni albo zrezygnuje z podwykonawcy będącego podmiotem, na którego zasoby Wykonawca powoływał się, na zasadach określonych w art. 22a ust.</w:t>
      </w:r>
      <w:r w:rsidR="00576693">
        <w:rPr>
          <w:rFonts w:ascii="Verdana" w:hAnsi="Verdana"/>
          <w:sz w:val="18"/>
          <w:szCs w:val="18"/>
          <w:lang w:eastAsia="pl-PL"/>
        </w:rPr>
        <w:t xml:space="preserve"> </w:t>
      </w:r>
      <w:r w:rsidRPr="0024794C">
        <w:rPr>
          <w:rFonts w:ascii="Verdana" w:hAnsi="Verdana"/>
          <w:sz w:val="18"/>
          <w:szCs w:val="18"/>
          <w:lang w:eastAsia="pl-PL"/>
        </w:rPr>
        <w:t>1 ustawy,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AB4B2E" w:rsidRPr="0024794C" w:rsidRDefault="00AB4B2E" w:rsidP="00C67820">
      <w:pPr>
        <w:pStyle w:val="Teksttreci0"/>
        <w:numPr>
          <w:ilvl w:val="0"/>
          <w:numId w:val="28"/>
        </w:numPr>
        <w:shd w:val="clear" w:color="auto" w:fill="auto"/>
        <w:tabs>
          <w:tab w:val="left" w:pos="2415"/>
        </w:tabs>
        <w:spacing w:before="0" w:after="0" w:line="360" w:lineRule="auto"/>
        <w:ind w:left="567" w:hanging="283"/>
        <w:jc w:val="both"/>
        <w:rPr>
          <w:rFonts w:ascii="Verdana" w:hAnsi="Verdana"/>
          <w:sz w:val="18"/>
          <w:szCs w:val="18"/>
        </w:rPr>
      </w:pPr>
      <w:r w:rsidRPr="0024794C">
        <w:rPr>
          <w:rFonts w:ascii="Verdana" w:hAnsi="Verdana"/>
          <w:sz w:val="18"/>
          <w:szCs w:val="18"/>
        </w:rPr>
        <w:t>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w:t>
      </w:r>
    </w:p>
    <w:p w:rsidR="00AB4B2E" w:rsidRPr="0024794C" w:rsidRDefault="00AB4B2E" w:rsidP="00C67820">
      <w:pPr>
        <w:pStyle w:val="Teksttreci0"/>
        <w:numPr>
          <w:ilvl w:val="0"/>
          <w:numId w:val="28"/>
        </w:numPr>
        <w:shd w:val="clear" w:color="auto" w:fill="auto"/>
        <w:tabs>
          <w:tab w:val="left" w:pos="1302"/>
        </w:tabs>
        <w:spacing w:before="0" w:after="0" w:line="360" w:lineRule="auto"/>
        <w:ind w:left="567" w:right="20" w:hanging="283"/>
        <w:jc w:val="both"/>
        <w:rPr>
          <w:rFonts w:ascii="Verdana" w:hAnsi="Verdana"/>
          <w:sz w:val="18"/>
          <w:szCs w:val="18"/>
        </w:rPr>
      </w:pPr>
      <w:r w:rsidRPr="0024794C">
        <w:rPr>
          <w:rFonts w:ascii="Verdana" w:hAnsi="Verdana"/>
          <w:sz w:val="18"/>
          <w:szCs w:val="18"/>
        </w:rPr>
        <w:t>Jeżeli Zamawiający stwierdzi, że wobec danego podwykonawcy zachodzą podstawy wykluczenia, Wykonawca obowiązany jest zastąpić tego podwykonawcę lub zrezygnować z</w:t>
      </w:r>
      <w:r w:rsidR="00F46EC9">
        <w:rPr>
          <w:rFonts w:ascii="Verdana" w:hAnsi="Verdana"/>
          <w:sz w:val="18"/>
          <w:szCs w:val="18"/>
        </w:rPr>
        <w:t> </w:t>
      </w:r>
      <w:r w:rsidRPr="0024794C">
        <w:rPr>
          <w:rFonts w:ascii="Verdana" w:hAnsi="Verdana"/>
          <w:sz w:val="18"/>
          <w:szCs w:val="18"/>
        </w:rPr>
        <w:t>powierzenia wykonania części zamówienia podwykonawcy.</w:t>
      </w:r>
    </w:p>
    <w:p w:rsidR="00AB4B2E" w:rsidRPr="00DE0E72" w:rsidRDefault="00AB4B2E" w:rsidP="00C67820">
      <w:pPr>
        <w:pStyle w:val="Teksttreci0"/>
        <w:numPr>
          <w:ilvl w:val="0"/>
          <w:numId w:val="28"/>
        </w:numPr>
        <w:shd w:val="clear" w:color="auto" w:fill="auto"/>
        <w:autoSpaceDE w:val="0"/>
        <w:autoSpaceDN w:val="0"/>
        <w:adjustRightInd w:val="0"/>
        <w:spacing w:before="0" w:after="0" w:line="360" w:lineRule="auto"/>
        <w:ind w:left="567" w:right="20" w:hanging="283"/>
        <w:jc w:val="both"/>
        <w:rPr>
          <w:rFonts w:ascii="Verdana" w:hAnsi="Verdana" w:cs="Arial"/>
          <w:sz w:val="18"/>
          <w:szCs w:val="18"/>
        </w:rPr>
      </w:pPr>
      <w:r w:rsidRPr="00DE0E72">
        <w:rPr>
          <w:rFonts w:ascii="Verdana" w:hAnsi="Verdana"/>
          <w:sz w:val="18"/>
          <w:szCs w:val="18"/>
        </w:rPr>
        <w:t xml:space="preserve">Powierzenie wykonania części przedmiotu zamówienia Podwykonawcy lub Podwykonawcom wymaga zawarcia </w:t>
      </w:r>
      <w:r w:rsidRPr="00DE0E72">
        <w:rPr>
          <w:rFonts w:ascii="Verdana" w:hAnsi="Verdana"/>
          <w:b/>
          <w:sz w:val="18"/>
          <w:szCs w:val="18"/>
        </w:rPr>
        <w:t>umowy o podwykonawstwo</w:t>
      </w:r>
      <w:r w:rsidRPr="00DE0E72">
        <w:rPr>
          <w:rFonts w:ascii="Verdana" w:hAnsi="Verdana"/>
          <w:sz w:val="18"/>
          <w:szCs w:val="18"/>
        </w:rPr>
        <w:t>.</w:t>
      </w:r>
    </w:p>
    <w:p w:rsidR="00AB4B2E" w:rsidRPr="00954FAE" w:rsidRDefault="00AB4B2E" w:rsidP="00C67820">
      <w:pPr>
        <w:pStyle w:val="Akapitzlist"/>
        <w:numPr>
          <w:ilvl w:val="0"/>
          <w:numId w:val="28"/>
        </w:numPr>
        <w:suppressAutoHyphens w:val="0"/>
        <w:autoSpaceDE w:val="0"/>
        <w:autoSpaceDN w:val="0"/>
        <w:adjustRightInd w:val="0"/>
        <w:spacing w:line="360" w:lineRule="auto"/>
        <w:ind w:left="567" w:hanging="283"/>
        <w:jc w:val="both"/>
        <w:rPr>
          <w:rFonts w:ascii="Verdana" w:hAnsi="Verdana" w:cs="Arial"/>
          <w:sz w:val="18"/>
          <w:szCs w:val="18"/>
        </w:rPr>
      </w:pPr>
      <w:r w:rsidRPr="00954FAE">
        <w:rPr>
          <w:rFonts w:ascii="Verdana" w:hAnsi="Verdana" w:cs="Arial"/>
          <w:sz w:val="18"/>
          <w:szCs w:val="18"/>
        </w:rPr>
        <w:t>Umowa o podwykonawstwo powinno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rsidR="00AB4B2E" w:rsidRPr="0024794C" w:rsidRDefault="00AB4B2E" w:rsidP="00C67820">
      <w:pPr>
        <w:pStyle w:val="Akapitzlist"/>
        <w:numPr>
          <w:ilvl w:val="0"/>
          <w:numId w:val="28"/>
        </w:numPr>
        <w:autoSpaceDE w:val="0"/>
        <w:autoSpaceDN w:val="0"/>
        <w:adjustRightInd w:val="0"/>
        <w:spacing w:line="360" w:lineRule="auto"/>
        <w:ind w:left="567" w:hanging="283"/>
        <w:jc w:val="both"/>
        <w:rPr>
          <w:rFonts w:ascii="Verdana" w:hAnsi="Verdana" w:cs="Arial"/>
          <w:b/>
          <w:sz w:val="18"/>
          <w:szCs w:val="18"/>
        </w:rPr>
      </w:pPr>
      <w:r w:rsidRPr="0024794C">
        <w:rPr>
          <w:rFonts w:ascii="Verdana" w:hAnsi="Verdana" w:cs="Arial"/>
          <w:sz w:val="18"/>
          <w:szCs w:val="18"/>
          <w:u w:val="single"/>
        </w:rPr>
        <w:t>Wymagania dotyczące umowy o podwykonawstwo</w:t>
      </w:r>
      <w:r w:rsidRPr="0024794C">
        <w:rPr>
          <w:rFonts w:ascii="Verdana" w:hAnsi="Verdana" w:cs="Arial"/>
          <w:sz w:val="18"/>
          <w:szCs w:val="18"/>
        </w:rPr>
        <w:t xml:space="preserve">, której przedmiotem są roboty budowlane, których niespełnienie spowoduje zgłoszenie przez Zamawiającego odpowiednio zastrzeżeń lub sprzeciwu, znajdują się w projekcie umowy, stanowiącym </w:t>
      </w:r>
      <w:r w:rsidRPr="0024794C">
        <w:rPr>
          <w:rFonts w:ascii="Verdana" w:hAnsi="Verdana" w:cs="Arial"/>
          <w:b/>
          <w:sz w:val="18"/>
          <w:szCs w:val="18"/>
        </w:rPr>
        <w:t>Załącznik Nr 1</w:t>
      </w:r>
      <w:r>
        <w:rPr>
          <w:rFonts w:ascii="Verdana" w:hAnsi="Verdana" w:cs="Arial"/>
          <w:b/>
          <w:sz w:val="18"/>
          <w:szCs w:val="18"/>
        </w:rPr>
        <w:t>2</w:t>
      </w:r>
      <w:r w:rsidRPr="0024794C">
        <w:rPr>
          <w:rFonts w:ascii="Verdana" w:hAnsi="Verdana" w:cs="Arial"/>
          <w:b/>
          <w:sz w:val="18"/>
          <w:szCs w:val="18"/>
        </w:rPr>
        <w:t xml:space="preserve"> do SIWZ. </w:t>
      </w:r>
    </w:p>
    <w:p w:rsidR="00AB4B2E" w:rsidRPr="0024794C" w:rsidRDefault="00AB4B2E" w:rsidP="00C67820">
      <w:pPr>
        <w:pStyle w:val="Akapitzlist"/>
        <w:numPr>
          <w:ilvl w:val="0"/>
          <w:numId w:val="28"/>
        </w:numPr>
        <w:suppressAutoHyphens w:val="0"/>
        <w:spacing w:line="360" w:lineRule="auto"/>
        <w:ind w:left="567" w:hanging="283"/>
        <w:jc w:val="both"/>
        <w:rPr>
          <w:rFonts w:ascii="Verdana" w:hAnsi="Verdana"/>
          <w:sz w:val="18"/>
          <w:szCs w:val="18"/>
        </w:rPr>
      </w:pPr>
      <w:r w:rsidRPr="0024794C">
        <w:rPr>
          <w:rFonts w:ascii="Verdana" w:hAnsi="Verdana"/>
          <w:sz w:val="18"/>
          <w:szCs w:val="18"/>
        </w:rPr>
        <w:t xml:space="preserve">W przypadku powierzenia części zamówienia podwykonawcom, Wykonawca ponosi odpowiedzialność za należyte wykonanie tego zamówienia oraz odpowiada za zapłatę wynagrodzenia za prace wykonane przez podwykonawców. Zlecenie wykonania części przedmiotu zamówienia podwykonawcom nie zmienia zobowiązań Wykonawcy wobec Zamawiającego. Za wykonanie tej części Wykonawca odpowiedzialny jest za działania, uchybienia i zaniechania podwykonawców i ich pracowników jak za własne. </w:t>
      </w:r>
    </w:p>
    <w:p w:rsidR="00AB4B2E" w:rsidRDefault="00AB4B2E" w:rsidP="00AB4B2E">
      <w:pPr>
        <w:tabs>
          <w:tab w:val="left" w:pos="371"/>
          <w:tab w:val="left" w:pos="720"/>
        </w:tabs>
        <w:spacing w:line="360" w:lineRule="auto"/>
        <w:ind w:left="11"/>
        <w:jc w:val="both"/>
        <w:rPr>
          <w:rFonts w:ascii="Verdana" w:hAnsi="Verdana" w:cs="Arial Unicode MS"/>
          <w:b/>
          <w:color w:val="000000"/>
          <w:sz w:val="18"/>
          <w:szCs w:val="18"/>
          <w:highlight w:val="lightGray"/>
        </w:rPr>
      </w:pPr>
      <w:r w:rsidRPr="00007B0B">
        <w:rPr>
          <w:rFonts w:ascii="Verdana" w:hAnsi="Verdana" w:cs="Tahoma"/>
          <w:b/>
          <w:bCs/>
          <w:sz w:val="18"/>
          <w:szCs w:val="18"/>
          <w:highlight w:val="lightGray"/>
        </w:rPr>
        <w:t xml:space="preserve">Rozdział </w:t>
      </w:r>
      <w:r w:rsidRPr="00B54398">
        <w:rPr>
          <w:rFonts w:ascii="Verdana" w:hAnsi="Verdana" w:cs="Tahoma"/>
          <w:b/>
          <w:bCs/>
          <w:sz w:val="18"/>
          <w:szCs w:val="18"/>
          <w:highlight w:val="lightGray"/>
        </w:rPr>
        <w:t>I</w:t>
      </w:r>
      <w:r>
        <w:rPr>
          <w:rFonts w:ascii="Verdana" w:hAnsi="Verdana" w:cs="Tahoma"/>
          <w:b/>
          <w:bCs/>
          <w:sz w:val="18"/>
          <w:szCs w:val="18"/>
          <w:highlight w:val="lightGray"/>
        </w:rPr>
        <w:t>V</w:t>
      </w:r>
      <w:r w:rsidRPr="00B54398">
        <w:rPr>
          <w:rFonts w:ascii="Verdana" w:hAnsi="Verdana" w:cs="Tahoma"/>
          <w:b/>
          <w:bCs/>
          <w:sz w:val="18"/>
          <w:szCs w:val="18"/>
          <w:highlight w:val="lightGray"/>
        </w:rPr>
        <w:t xml:space="preserve">. </w:t>
      </w:r>
      <w:r w:rsidRPr="00B54398">
        <w:rPr>
          <w:rFonts w:ascii="Verdana" w:hAnsi="Verdana" w:cs="Arial Unicode MS"/>
          <w:b/>
          <w:color w:val="000000"/>
          <w:sz w:val="18"/>
          <w:szCs w:val="18"/>
          <w:highlight w:val="lightGray"/>
        </w:rPr>
        <w:t>Podstawy wykluczenia</w:t>
      </w:r>
    </w:p>
    <w:p w:rsidR="00211375" w:rsidRPr="00EE365B"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EE365B">
        <w:rPr>
          <w:rFonts w:ascii="Verdana" w:hAnsi="Verdana"/>
          <w:sz w:val="18"/>
          <w:szCs w:val="18"/>
        </w:rPr>
        <w:t xml:space="preserve">Z postępowania o udzielenie zamówienia wyklucza się Wykonawcę, w stosunku do którego zachodzi którakolwiek z okoliczności, o których mowa w art. 24 ust 1 pkt 12-23 ustawy </w:t>
      </w:r>
      <w:r w:rsidRPr="00EE365B">
        <w:rPr>
          <w:rFonts w:ascii="Verdana" w:hAnsi="Verdana" w:cs="Arial"/>
          <w:sz w:val="18"/>
          <w:szCs w:val="18"/>
        </w:rPr>
        <w:t>(obligatoryjne przesłanki wykluczenia Wykonawcy).</w:t>
      </w:r>
    </w:p>
    <w:p w:rsidR="00211375" w:rsidRPr="00EE365B" w:rsidRDefault="00211375" w:rsidP="00EE5141">
      <w:pPr>
        <w:pStyle w:val="Teksttreci0"/>
        <w:numPr>
          <w:ilvl w:val="0"/>
          <w:numId w:val="51"/>
        </w:numPr>
        <w:shd w:val="clear" w:color="auto" w:fill="auto"/>
        <w:spacing w:before="0" w:after="0" w:line="360" w:lineRule="auto"/>
        <w:ind w:left="284" w:hanging="284"/>
        <w:jc w:val="both"/>
        <w:rPr>
          <w:rFonts w:ascii="Verdana" w:hAnsi="Verdana"/>
          <w:sz w:val="18"/>
          <w:szCs w:val="18"/>
        </w:rPr>
      </w:pPr>
      <w:r w:rsidRPr="00EE365B">
        <w:rPr>
          <w:rFonts w:ascii="Verdana" w:hAnsi="Verdana"/>
          <w:sz w:val="18"/>
          <w:szCs w:val="18"/>
        </w:rPr>
        <w:t xml:space="preserve">Dodatkowo na mocy art. 24 ust. 5 pkt 1 </w:t>
      </w:r>
      <w:r>
        <w:rPr>
          <w:rFonts w:ascii="Verdana" w:hAnsi="Verdana"/>
          <w:sz w:val="18"/>
          <w:szCs w:val="18"/>
        </w:rPr>
        <w:t xml:space="preserve">i 8 </w:t>
      </w:r>
      <w:r w:rsidRPr="00EE365B">
        <w:rPr>
          <w:rFonts w:ascii="Verdana" w:hAnsi="Verdana"/>
          <w:sz w:val="18"/>
          <w:szCs w:val="18"/>
        </w:rPr>
        <w:t xml:space="preserve">ustawy </w:t>
      </w:r>
      <w:r w:rsidRPr="00EE365B">
        <w:rPr>
          <w:rFonts w:ascii="Verdana" w:hAnsi="Verdana" w:cs="Arial"/>
          <w:sz w:val="18"/>
          <w:szCs w:val="18"/>
        </w:rPr>
        <w:t>(fakultatywne przesłanki wykluczenia Wykonawcy)</w:t>
      </w:r>
      <w:r w:rsidRPr="00EE365B">
        <w:rPr>
          <w:rFonts w:ascii="Verdana" w:hAnsi="Verdana"/>
          <w:sz w:val="18"/>
          <w:szCs w:val="18"/>
        </w:rPr>
        <w:t>, Zamawiający wykluczy z postępowania o udzielenie zamówienia publicznego Wykonawcę:</w:t>
      </w:r>
    </w:p>
    <w:p w:rsidR="00211375" w:rsidRDefault="00211375" w:rsidP="00C67820">
      <w:pPr>
        <w:pStyle w:val="Teksttreci0"/>
        <w:numPr>
          <w:ilvl w:val="0"/>
          <w:numId w:val="38"/>
        </w:numPr>
        <w:shd w:val="clear" w:color="auto" w:fill="auto"/>
        <w:spacing w:before="0" w:after="0" w:line="360" w:lineRule="auto"/>
        <w:ind w:left="567" w:right="20" w:hanging="283"/>
        <w:jc w:val="both"/>
        <w:rPr>
          <w:rFonts w:ascii="Verdana" w:hAnsi="Verdana"/>
          <w:sz w:val="18"/>
          <w:szCs w:val="18"/>
        </w:rPr>
      </w:pPr>
      <w:r w:rsidRPr="00EE365B">
        <w:rPr>
          <w:rFonts w:ascii="Verdana" w:hAnsi="Verdana"/>
          <w:sz w:val="18"/>
          <w:szCs w:val="18"/>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EE365B">
        <w:rPr>
          <w:rFonts w:ascii="Verdana" w:hAnsi="Verdana"/>
          <w:sz w:val="18"/>
          <w:szCs w:val="18"/>
        </w:rPr>
        <w:t>Dz.U</w:t>
      </w:r>
      <w:proofErr w:type="spellEnd"/>
      <w:r w:rsidRPr="00EE365B">
        <w:rPr>
          <w:rFonts w:ascii="Verdana" w:hAnsi="Verdana"/>
          <w:sz w:val="18"/>
          <w:szCs w:val="18"/>
        </w:rPr>
        <w:t>. z 201</w:t>
      </w:r>
      <w:r w:rsidR="0026690A">
        <w:rPr>
          <w:rFonts w:ascii="Verdana" w:hAnsi="Verdana"/>
          <w:sz w:val="18"/>
          <w:szCs w:val="18"/>
        </w:rPr>
        <w:t>6</w:t>
      </w:r>
      <w:r w:rsidRPr="00EE365B">
        <w:rPr>
          <w:rFonts w:ascii="Verdana" w:hAnsi="Verdana"/>
          <w:sz w:val="18"/>
          <w:szCs w:val="18"/>
        </w:rPr>
        <w:t xml:space="preserve"> r. poz.</w:t>
      </w:r>
      <w:r>
        <w:rPr>
          <w:rFonts w:ascii="Verdana" w:hAnsi="Verdana"/>
          <w:sz w:val="18"/>
          <w:szCs w:val="18"/>
        </w:rPr>
        <w:t xml:space="preserve"> </w:t>
      </w:r>
      <w:r w:rsidR="0026690A">
        <w:rPr>
          <w:rFonts w:ascii="Verdana" w:hAnsi="Verdana"/>
          <w:sz w:val="18"/>
          <w:szCs w:val="18"/>
        </w:rPr>
        <w:t xml:space="preserve">1574 z </w:t>
      </w:r>
      <w:proofErr w:type="spellStart"/>
      <w:r w:rsidR="0026690A">
        <w:rPr>
          <w:rFonts w:ascii="Verdana" w:hAnsi="Verdana"/>
          <w:sz w:val="18"/>
          <w:szCs w:val="18"/>
        </w:rPr>
        <w:t>późn</w:t>
      </w:r>
      <w:proofErr w:type="spellEnd"/>
      <w:r w:rsidR="0026690A">
        <w:rPr>
          <w:rFonts w:ascii="Verdana" w:hAnsi="Verdana"/>
          <w:sz w:val="18"/>
          <w:szCs w:val="18"/>
        </w:rPr>
        <w:t>. zm.</w:t>
      </w:r>
      <w:r w:rsidRPr="00EE365B">
        <w:rPr>
          <w:rFonts w:ascii="Verdana" w:hAnsi="Verdana"/>
          <w:sz w:val="18"/>
          <w:szCs w:val="18"/>
        </w:rPr>
        <w:t>) lub którego upadłość ogłoszono, z wyjątkiem Wyko</w:t>
      </w:r>
      <w:r w:rsidRPr="00EE365B">
        <w:rPr>
          <w:rFonts w:ascii="Verdana" w:hAnsi="Verdana"/>
          <w:sz w:val="18"/>
          <w:szCs w:val="18"/>
        </w:rPr>
        <w:softHyphen/>
        <w:t>nawcy, który po ogłoszeniu upadłości zawarł układ zatwierdzony prawomocnym postanowieniem sądu, jeżeli układ nie przewiduje zaspokojenia wierzycieli przez likwidację ma</w:t>
      </w:r>
      <w:r w:rsidRPr="00EE365B">
        <w:rPr>
          <w:rFonts w:ascii="Verdana" w:hAnsi="Verdana"/>
          <w:sz w:val="18"/>
          <w:szCs w:val="18"/>
        </w:rPr>
        <w:softHyphen/>
        <w:t>jątku upadłego, chyba że sąd zarządził likwidację jego majątku w trybie art. 366 ust. 1 ustawy z dnia 28 lutego 2003 r. - Prawo upadłościowe (</w:t>
      </w:r>
      <w:proofErr w:type="spellStart"/>
      <w:r w:rsidRPr="00EE365B">
        <w:rPr>
          <w:rFonts w:ascii="Verdana" w:hAnsi="Verdana"/>
          <w:sz w:val="18"/>
          <w:szCs w:val="18"/>
        </w:rPr>
        <w:t>Dz.U</w:t>
      </w:r>
      <w:proofErr w:type="spellEnd"/>
      <w:r w:rsidRPr="00EE365B">
        <w:rPr>
          <w:rFonts w:ascii="Verdana" w:hAnsi="Verdana"/>
          <w:sz w:val="18"/>
          <w:szCs w:val="18"/>
        </w:rPr>
        <w:t>. z 201</w:t>
      </w:r>
      <w:r>
        <w:rPr>
          <w:rFonts w:ascii="Verdana" w:hAnsi="Verdana"/>
          <w:sz w:val="18"/>
          <w:szCs w:val="18"/>
        </w:rPr>
        <w:t>6</w:t>
      </w:r>
      <w:r w:rsidRPr="00EE365B">
        <w:rPr>
          <w:rFonts w:ascii="Verdana" w:hAnsi="Verdana"/>
          <w:sz w:val="18"/>
          <w:szCs w:val="18"/>
        </w:rPr>
        <w:t xml:space="preserve"> r. poz. </w:t>
      </w:r>
      <w:r>
        <w:rPr>
          <w:rFonts w:ascii="Verdana" w:hAnsi="Verdana"/>
          <w:sz w:val="18"/>
          <w:szCs w:val="18"/>
        </w:rPr>
        <w:t>2171</w:t>
      </w:r>
      <w:r w:rsidR="0026690A" w:rsidRPr="0026690A">
        <w:rPr>
          <w:rFonts w:ascii="Verdana" w:hAnsi="Verdana"/>
          <w:sz w:val="18"/>
          <w:szCs w:val="18"/>
        </w:rPr>
        <w:t xml:space="preserve"> </w:t>
      </w:r>
      <w:r w:rsidR="0026690A">
        <w:rPr>
          <w:rFonts w:ascii="Verdana" w:hAnsi="Verdana"/>
          <w:sz w:val="18"/>
          <w:szCs w:val="18"/>
        </w:rPr>
        <w:t xml:space="preserve">z </w:t>
      </w:r>
      <w:proofErr w:type="spellStart"/>
      <w:r w:rsidR="0026690A">
        <w:rPr>
          <w:rFonts w:ascii="Verdana" w:hAnsi="Verdana"/>
          <w:sz w:val="18"/>
          <w:szCs w:val="18"/>
        </w:rPr>
        <w:t>późn</w:t>
      </w:r>
      <w:proofErr w:type="spellEnd"/>
      <w:r w:rsidR="0026690A">
        <w:rPr>
          <w:rFonts w:ascii="Verdana" w:hAnsi="Verdana"/>
          <w:sz w:val="18"/>
          <w:szCs w:val="18"/>
        </w:rPr>
        <w:t>. zm.</w:t>
      </w:r>
      <w:r w:rsidR="0026690A" w:rsidRPr="00EE365B">
        <w:rPr>
          <w:rFonts w:ascii="Verdana" w:hAnsi="Verdana"/>
          <w:sz w:val="18"/>
          <w:szCs w:val="18"/>
        </w:rPr>
        <w:t>)</w:t>
      </w:r>
      <w:r w:rsidRPr="00EE365B">
        <w:rPr>
          <w:rFonts w:ascii="Verdana" w:hAnsi="Verdana"/>
          <w:sz w:val="18"/>
          <w:szCs w:val="18"/>
        </w:rPr>
        <w:t>,</w:t>
      </w:r>
    </w:p>
    <w:p w:rsidR="00211375" w:rsidRPr="00B07402" w:rsidRDefault="00211375" w:rsidP="00C67820">
      <w:pPr>
        <w:pStyle w:val="Teksttreci0"/>
        <w:numPr>
          <w:ilvl w:val="0"/>
          <w:numId w:val="38"/>
        </w:numPr>
        <w:shd w:val="clear" w:color="auto" w:fill="auto"/>
        <w:spacing w:before="0" w:after="0" w:line="360" w:lineRule="auto"/>
        <w:ind w:left="567" w:right="20" w:hanging="283"/>
        <w:jc w:val="both"/>
        <w:rPr>
          <w:rFonts w:ascii="Verdana" w:hAnsi="Verdana"/>
          <w:sz w:val="18"/>
          <w:szCs w:val="18"/>
        </w:rPr>
      </w:pPr>
      <w:r w:rsidRPr="00B07402">
        <w:rPr>
          <w:rFonts w:ascii="Verdana" w:hAnsi="Verdana"/>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ustawy, chyba że wykonawca dokonał płatności należnych podatków, opłat lub składek na ubezpieczenia społeczne lub zdrowotne wraz z odsetkami lub grzywnami lub zawarł wiążące porozumienie w sprawie spłaty tych należności.</w:t>
      </w:r>
    </w:p>
    <w:p w:rsidR="00211375" w:rsidRPr="00BE6E8A"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EE365B">
        <w:rPr>
          <w:rFonts w:ascii="Verdana" w:hAnsi="Verdana"/>
          <w:sz w:val="18"/>
          <w:szCs w:val="18"/>
        </w:rPr>
        <w:t>Wykonawca, który podlega wykluczeniu na podstawie art. 24 ust. 1 pkt 13 i 14 oraz 16-20 ustawy lub art. 24 ust. 5 ustawy, może przedstawić dowody na to, że podjęte przez niego środki są wystarczające do wykazania jego rzetelności, w szczególności udowodnić napra</w:t>
      </w:r>
      <w:r w:rsidRPr="00EE365B">
        <w:rPr>
          <w:rFonts w:ascii="Verdana" w:hAnsi="Verdana"/>
          <w:sz w:val="18"/>
          <w:szCs w:val="18"/>
        </w:rPr>
        <w:softHyphen/>
        <w:t>wienie szkody wyrządzonej przestępstwem lub przestępstwem skarbowym, zadośćuczynienie pieniężne za doznaną krzywdę lub naprawienie szkody, wyczerpujące wyjaśnienie stanu fak</w:t>
      </w:r>
      <w:r w:rsidRPr="00EE365B">
        <w:rPr>
          <w:rFonts w:ascii="Verdana" w:hAnsi="Verdana"/>
          <w:sz w:val="18"/>
          <w:szCs w:val="18"/>
        </w:rPr>
        <w:softHyphen/>
        <w:t>tycznego oraz współpracę z organami ścigania oraz podjęcie konkretnych środków technicz</w:t>
      </w:r>
      <w:r w:rsidRPr="00EE365B">
        <w:rPr>
          <w:rFonts w:ascii="Verdana" w:hAnsi="Verdana"/>
          <w:sz w:val="18"/>
          <w:szCs w:val="18"/>
        </w:rPr>
        <w:softHyphen/>
        <w:t>nych, organizacyjnych i kadrowych, które są odpowiednie dla zapobiegania dalszym prze</w:t>
      </w:r>
      <w:r w:rsidRPr="00EE365B">
        <w:rPr>
          <w:rFonts w:ascii="Verdana" w:hAnsi="Verdana"/>
          <w:sz w:val="18"/>
          <w:szCs w:val="18"/>
        </w:rPr>
        <w:softHyphen/>
        <w:t>stępstwom lub przestępstwom skarbowym lub nieprawidłowemu postępowaniu Wykonawcy. Regulacji, o której mowa w zdaniu pierwszym nie stosuje się, jeżeli wobec Wykonawcy, bę</w:t>
      </w:r>
      <w:r w:rsidRPr="00EE365B">
        <w:rPr>
          <w:rFonts w:ascii="Verdana" w:hAnsi="Verdana"/>
          <w:sz w:val="18"/>
          <w:szCs w:val="18"/>
        </w:rPr>
        <w:softHyphen/>
        <w:t xml:space="preserve">dącego podmiotem zbiorowym, orzeczono prawomocnym wyrokiem sądu zakaz ubiegania się o udzielenie zamówienia oraz nie upłynął </w:t>
      </w:r>
      <w:r w:rsidRPr="00BE6E8A">
        <w:rPr>
          <w:rFonts w:ascii="Verdana" w:hAnsi="Verdana"/>
          <w:sz w:val="18"/>
          <w:szCs w:val="18"/>
        </w:rPr>
        <w:t>określony w tym wyroku okres obowiązywania te</w:t>
      </w:r>
      <w:r w:rsidRPr="00BE6E8A">
        <w:rPr>
          <w:rFonts w:ascii="Verdana" w:hAnsi="Verdana"/>
          <w:sz w:val="18"/>
          <w:szCs w:val="18"/>
        </w:rPr>
        <w:softHyphen/>
        <w:t>go zakazu.</w:t>
      </w:r>
    </w:p>
    <w:p w:rsidR="00211375" w:rsidRDefault="00211375" w:rsidP="00EE5141">
      <w:pPr>
        <w:pStyle w:val="Teksttreci0"/>
        <w:numPr>
          <w:ilvl w:val="0"/>
          <w:numId w:val="51"/>
        </w:numPr>
        <w:shd w:val="clear" w:color="auto" w:fill="auto"/>
        <w:spacing w:before="0" w:after="0" w:line="360" w:lineRule="auto"/>
        <w:ind w:left="284" w:right="23" w:hanging="284"/>
        <w:jc w:val="both"/>
        <w:rPr>
          <w:rFonts w:ascii="Verdana" w:hAnsi="Verdana"/>
          <w:sz w:val="18"/>
          <w:szCs w:val="18"/>
        </w:rPr>
      </w:pPr>
      <w:r w:rsidRPr="0024794C">
        <w:rPr>
          <w:rFonts w:ascii="Verdana" w:hAnsi="Verdana"/>
          <w:sz w:val="18"/>
          <w:szCs w:val="18"/>
        </w:rPr>
        <w:t>Wykonawca nie podlega wykluczeniu, jeżeli Zamawiający, uwzględniając wagę i szczególne okoliczności czynu Wykonawcy, uzna za wystarczające dowody przedstawione na podstawie       ust. 3</w:t>
      </w:r>
      <w:r>
        <w:rPr>
          <w:rFonts w:ascii="Verdana" w:hAnsi="Verdana"/>
          <w:sz w:val="18"/>
          <w:szCs w:val="18"/>
        </w:rPr>
        <w:t xml:space="preserve"> powyżej</w:t>
      </w:r>
      <w:r w:rsidRPr="0024794C">
        <w:rPr>
          <w:rFonts w:ascii="Verdana" w:hAnsi="Verdana"/>
          <w:sz w:val="18"/>
          <w:szCs w:val="18"/>
        </w:rPr>
        <w:t>.</w:t>
      </w:r>
    </w:p>
    <w:p w:rsidR="00211375"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BE6E8A">
        <w:rPr>
          <w:rFonts w:ascii="Verdana" w:hAnsi="Verdana"/>
          <w:sz w:val="18"/>
          <w:szCs w:val="18"/>
        </w:rPr>
        <w:t>Zamawiający może wykluczyć Wykonawcę na każdym etapie postępowania o udzielenie zamówienia.</w:t>
      </w:r>
    </w:p>
    <w:p w:rsidR="00AB4B2E" w:rsidRPr="00B31809" w:rsidRDefault="00AB4B2E" w:rsidP="00AB4B2E">
      <w:pPr>
        <w:pStyle w:val="Teksttreci0"/>
        <w:shd w:val="clear" w:color="auto" w:fill="auto"/>
        <w:spacing w:before="0" w:after="0" w:line="360" w:lineRule="auto"/>
        <w:ind w:right="23" w:firstLine="0"/>
        <w:jc w:val="both"/>
        <w:rPr>
          <w:rFonts w:ascii="Verdana" w:hAnsi="Verdana"/>
          <w:b/>
          <w:sz w:val="18"/>
          <w:szCs w:val="18"/>
        </w:rPr>
      </w:pPr>
      <w:r w:rsidRPr="00737BE8">
        <w:rPr>
          <w:rFonts w:ascii="Verdana" w:hAnsi="Verdana" w:cs="Tahoma"/>
          <w:b/>
          <w:bCs/>
          <w:sz w:val="18"/>
          <w:szCs w:val="18"/>
          <w:highlight w:val="lightGray"/>
        </w:rPr>
        <w:t xml:space="preserve">Rozdział </w:t>
      </w:r>
      <w:r>
        <w:rPr>
          <w:rFonts w:ascii="Verdana" w:hAnsi="Verdana"/>
          <w:b/>
          <w:sz w:val="18"/>
          <w:szCs w:val="18"/>
          <w:highlight w:val="lightGray"/>
        </w:rPr>
        <w:t>V</w:t>
      </w:r>
      <w:r w:rsidRPr="00737BE8">
        <w:rPr>
          <w:rFonts w:ascii="Verdana" w:hAnsi="Verdana"/>
          <w:b/>
          <w:sz w:val="18"/>
          <w:szCs w:val="18"/>
          <w:highlight w:val="lightGray"/>
        </w:rPr>
        <w:t>.</w:t>
      </w:r>
      <w:r>
        <w:rPr>
          <w:rFonts w:ascii="Verdana" w:hAnsi="Verdana"/>
          <w:sz w:val="18"/>
          <w:szCs w:val="18"/>
          <w:highlight w:val="lightGray"/>
        </w:rPr>
        <w:t xml:space="preserve"> </w:t>
      </w:r>
      <w:r w:rsidRPr="00B31809">
        <w:rPr>
          <w:rFonts w:ascii="Verdana" w:hAnsi="Verdana"/>
          <w:b/>
          <w:sz w:val="18"/>
          <w:szCs w:val="18"/>
          <w:highlight w:val="lightGray"/>
        </w:rPr>
        <w:t>Wykaz oświadczeń lub dokumentów, potwierdzających spełnianie warunków udziału w postępowaniu oraz brak podstaw wykluczenia:</w:t>
      </w:r>
    </w:p>
    <w:p w:rsidR="00AB4B2E" w:rsidRPr="00CD2A9D"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Do Formularza Oferty</w:t>
      </w:r>
      <w:r>
        <w:rPr>
          <w:rFonts w:ascii="Verdana" w:hAnsi="Verdana"/>
          <w:sz w:val="18"/>
          <w:szCs w:val="18"/>
        </w:rPr>
        <w:t xml:space="preserve"> – wg wzoru </w:t>
      </w:r>
      <w:r w:rsidRPr="00CD2A9D">
        <w:rPr>
          <w:rFonts w:ascii="Verdana" w:hAnsi="Verdana"/>
          <w:sz w:val="18"/>
          <w:szCs w:val="18"/>
        </w:rPr>
        <w:t xml:space="preserve">stanowiącego </w:t>
      </w:r>
      <w:r w:rsidRPr="00CD2A9D">
        <w:rPr>
          <w:rFonts w:ascii="Verdana" w:hAnsi="Verdana"/>
          <w:b/>
          <w:sz w:val="18"/>
          <w:szCs w:val="18"/>
        </w:rPr>
        <w:t>Załącznik Nr 4 do SIWZ</w:t>
      </w:r>
      <w:r w:rsidRPr="00CD2A9D">
        <w:rPr>
          <w:rFonts w:ascii="Verdana" w:hAnsi="Verdana"/>
          <w:sz w:val="18"/>
          <w:szCs w:val="18"/>
        </w:rPr>
        <w:t>, Wykonawca zobowiązany jest dołączyć, aktualne na dzień składania ofert oświadczenie stanowiące wstępne potwierdzenie, że Wykonawca:</w:t>
      </w:r>
    </w:p>
    <w:p w:rsidR="00AB4B2E" w:rsidRPr="00CD2A9D" w:rsidRDefault="00AB4B2E" w:rsidP="00C67820">
      <w:pPr>
        <w:pStyle w:val="Nagwek32"/>
        <w:keepNext/>
        <w:keepLines/>
        <w:numPr>
          <w:ilvl w:val="0"/>
          <w:numId w:val="40"/>
        </w:numPr>
        <w:shd w:val="clear" w:color="auto" w:fill="auto"/>
        <w:spacing w:before="0" w:line="360" w:lineRule="auto"/>
        <w:ind w:left="567" w:hanging="283"/>
        <w:jc w:val="both"/>
        <w:rPr>
          <w:rFonts w:ascii="Verdana" w:hAnsi="Verdana"/>
          <w:sz w:val="18"/>
          <w:szCs w:val="18"/>
        </w:rPr>
      </w:pPr>
      <w:bookmarkStart w:id="2" w:name="bookmark5"/>
      <w:r w:rsidRPr="00CD2A9D">
        <w:rPr>
          <w:rFonts w:ascii="Verdana" w:hAnsi="Verdana"/>
          <w:sz w:val="18"/>
          <w:szCs w:val="18"/>
        </w:rPr>
        <w:t>nie podlega wykluczeniu z post</w:t>
      </w:r>
      <w:r>
        <w:rPr>
          <w:rFonts w:ascii="Verdana" w:hAnsi="Verdana"/>
          <w:sz w:val="18"/>
          <w:szCs w:val="18"/>
        </w:rPr>
        <w:t>ę</w:t>
      </w:r>
      <w:r w:rsidRPr="00CD2A9D">
        <w:rPr>
          <w:rFonts w:ascii="Verdana" w:hAnsi="Verdana"/>
          <w:sz w:val="18"/>
          <w:szCs w:val="18"/>
        </w:rPr>
        <w:t>powania,</w:t>
      </w:r>
      <w:bookmarkEnd w:id="2"/>
    </w:p>
    <w:p w:rsidR="00AB4B2E" w:rsidRPr="00CD2A9D" w:rsidRDefault="00AB4B2E" w:rsidP="00C67820">
      <w:pPr>
        <w:pStyle w:val="Nagwek32"/>
        <w:keepNext/>
        <w:keepLines/>
        <w:numPr>
          <w:ilvl w:val="0"/>
          <w:numId w:val="40"/>
        </w:numPr>
        <w:shd w:val="clear" w:color="auto" w:fill="auto"/>
        <w:spacing w:before="0" w:line="360" w:lineRule="auto"/>
        <w:ind w:left="567" w:hanging="283"/>
        <w:jc w:val="both"/>
        <w:rPr>
          <w:rFonts w:ascii="Verdana" w:hAnsi="Verdana"/>
          <w:sz w:val="18"/>
          <w:szCs w:val="18"/>
        </w:rPr>
      </w:pPr>
      <w:bookmarkStart w:id="3" w:name="bookmark6"/>
      <w:r w:rsidRPr="00CD2A9D">
        <w:rPr>
          <w:rFonts w:ascii="Verdana" w:hAnsi="Verdana"/>
          <w:sz w:val="18"/>
          <w:szCs w:val="18"/>
        </w:rPr>
        <w:t>spełnia warunki udziału w postępowaniu o zamówienie publiczne.</w:t>
      </w:r>
      <w:bookmarkEnd w:id="3"/>
    </w:p>
    <w:p w:rsidR="00AB4B2E" w:rsidRPr="00CD2A9D"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W celu wykazania braku podstaw do wykluczenia z postępowania o udzielenie zamówienia, Wykonawca składa oświadczenie, o którym mowa w art. 25a ust. 1 ustawy:</w:t>
      </w:r>
    </w:p>
    <w:p w:rsidR="00AB4B2E" w:rsidRPr="00CD2A9D" w:rsidRDefault="00AB4B2E" w:rsidP="00C67820">
      <w:pPr>
        <w:pStyle w:val="Teksttreci0"/>
        <w:numPr>
          <w:ilvl w:val="0"/>
          <w:numId w:val="41"/>
        </w:numPr>
        <w:shd w:val="clear" w:color="auto" w:fill="auto"/>
        <w:spacing w:before="0" w:after="0" w:line="360" w:lineRule="auto"/>
        <w:ind w:left="567" w:right="20" w:hanging="283"/>
        <w:jc w:val="both"/>
        <w:rPr>
          <w:rFonts w:ascii="Verdana" w:hAnsi="Verdana"/>
          <w:sz w:val="18"/>
          <w:szCs w:val="18"/>
        </w:rPr>
      </w:pPr>
      <w:r w:rsidRPr="00CD2A9D">
        <w:rPr>
          <w:rFonts w:ascii="Verdana" w:hAnsi="Verdana"/>
          <w:sz w:val="18"/>
          <w:szCs w:val="18"/>
        </w:rPr>
        <w:t>oświadczenie o braku podstaw do wykluczenia z postępowania w zakresie art. 24 ust. 1 pkt 12 - 23 ustawy, oraz</w:t>
      </w:r>
    </w:p>
    <w:p w:rsidR="00AB4B2E" w:rsidRPr="00CD2A9D" w:rsidRDefault="00AB4B2E" w:rsidP="00C67820">
      <w:pPr>
        <w:pStyle w:val="Teksttreci0"/>
        <w:numPr>
          <w:ilvl w:val="0"/>
          <w:numId w:val="41"/>
        </w:numPr>
        <w:shd w:val="clear" w:color="auto" w:fill="auto"/>
        <w:spacing w:before="0" w:after="0" w:line="360" w:lineRule="auto"/>
        <w:ind w:left="567" w:right="20" w:hanging="283"/>
        <w:jc w:val="both"/>
        <w:rPr>
          <w:rFonts w:ascii="Verdana" w:hAnsi="Verdana"/>
          <w:sz w:val="18"/>
          <w:szCs w:val="18"/>
        </w:rPr>
      </w:pPr>
      <w:r w:rsidRPr="00CD2A9D">
        <w:rPr>
          <w:rFonts w:ascii="Verdana" w:hAnsi="Verdana"/>
          <w:sz w:val="18"/>
          <w:szCs w:val="18"/>
        </w:rPr>
        <w:t xml:space="preserve">oświadczenie o braku podstaw do wykluczenia z postępowania w zakresie art. 24 ust. 5 pkt 1 </w:t>
      </w:r>
      <w:r w:rsidR="00211375">
        <w:rPr>
          <w:rFonts w:ascii="Verdana" w:hAnsi="Verdana"/>
          <w:sz w:val="18"/>
          <w:szCs w:val="18"/>
        </w:rPr>
        <w:t>i</w:t>
      </w:r>
      <w:r w:rsidR="005B276D">
        <w:rPr>
          <w:rFonts w:ascii="Verdana" w:hAnsi="Verdana"/>
          <w:sz w:val="18"/>
          <w:szCs w:val="18"/>
        </w:rPr>
        <w:t> </w:t>
      </w:r>
      <w:r w:rsidR="00211375">
        <w:rPr>
          <w:rFonts w:ascii="Verdana" w:hAnsi="Verdana"/>
          <w:sz w:val="18"/>
          <w:szCs w:val="18"/>
        </w:rPr>
        <w:t xml:space="preserve">pkt 8 </w:t>
      </w:r>
      <w:r w:rsidRPr="00CD2A9D">
        <w:rPr>
          <w:rFonts w:ascii="Verdana" w:hAnsi="Verdana"/>
          <w:sz w:val="18"/>
          <w:szCs w:val="18"/>
        </w:rPr>
        <w:t xml:space="preserve">ustawy - wg wzoru </w:t>
      </w:r>
      <w:r w:rsidRPr="00F6533B">
        <w:rPr>
          <w:rFonts w:ascii="Verdana" w:hAnsi="Verdana"/>
          <w:sz w:val="18"/>
          <w:szCs w:val="18"/>
        </w:rPr>
        <w:t>stanowiącego</w:t>
      </w:r>
      <w:r w:rsidRPr="00F6533B">
        <w:rPr>
          <w:rFonts w:ascii="Verdana" w:hAnsi="Verdana"/>
          <w:b/>
          <w:sz w:val="18"/>
          <w:szCs w:val="18"/>
        </w:rPr>
        <w:t xml:space="preserve"> Załącznik Nr </w:t>
      </w:r>
      <w:r w:rsidRPr="00CD2A9D">
        <w:rPr>
          <w:rFonts w:ascii="Verdana" w:hAnsi="Verdana"/>
          <w:b/>
          <w:sz w:val="18"/>
          <w:szCs w:val="18"/>
        </w:rPr>
        <w:t>6 do SIWZ</w:t>
      </w:r>
      <w:r w:rsidRPr="00CD2A9D">
        <w:rPr>
          <w:rFonts w:ascii="Verdana" w:hAnsi="Verdana"/>
          <w:sz w:val="18"/>
          <w:szCs w:val="18"/>
        </w:rPr>
        <w:t>.</w:t>
      </w:r>
    </w:p>
    <w:p w:rsidR="00AB4B2E" w:rsidRPr="00142DD5"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W celu oceny spełniania warunków udziału w postępowaniu określonych przez Zamawiającego w</w:t>
      </w:r>
      <w:r>
        <w:rPr>
          <w:rFonts w:ascii="Verdana" w:hAnsi="Verdana"/>
          <w:sz w:val="18"/>
          <w:szCs w:val="18"/>
        </w:rPr>
        <w:t xml:space="preserve"> Rozdziale </w:t>
      </w:r>
      <w:r w:rsidRPr="00CD2A9D">
        <w:rPr>
          <w:rFonts w:ascii="Verdana" w:hAnsi="Verdana"/>
          <w:sz w:val="18"/>
          <w:szCs w:val="18"/>
        </w:rPr>
        <w:t>III</w:t>
      </w:r>
      <w:r>
        <w:rPr>
          <w:rFonts w:ascii="Verdana" w:hAnsi="Verdana"/>
          <w:sz w:val="18"/>
          <w:szCs w:val="18"/>
        </w:rPr>
        <w:t>.</w:t>
      </w:r>
      <w:r w:rsidRPr="00CD2A9D">
        <w:rPr>
          <w:rFonts w:ascii="Verdana" w:hAnsi="Verdana"/>
          <w:sz w:val="18"/>
          <w:szCs w:val="18"/>
        </w:rPr>
        <w:t xml:space="preserve">  ust. 1 pkt 2) SIWZ, Wykonawca składa oświadczenie w zakresie, o którym mowa w art. 22 ust. 1 pkt 2) i ust. 1b ustawy - wg wzoru stanowiącego </w:t>
      </w:r>
      <w:r w:rsidRPr="00142DD5">
        <w:rPr>
          <w:rFonts w:ascii="Verdana" w:hAnsi="Verdana"/>
          <w:b/>
          <w:sz w:val="18"/>
          <w:szCs w:val="18"/>
        </w:rPr>
        <w:t>Załącznik Nr 5 do SIWZ</w:t>
      </w:r>
      <w:r w:rsidRPr="00142DD5">
        <w:rPr>
          <w:rFonts w:ascii="Verdana" w:hAnsi="Verdana"/>
          <w:sz w:val="18"/>
          <w:szCs w:val="18"/>
        </w:rPr>
        <w:t>.</w:t>
      </w:r>
    </w:p>
    <w:p w:rsidR="00AB4B2E" w:rsidRPr="003220A1"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3220A1">
        <w:rPr>
          <w:rFonts w:ascii="Verdana" w:hAnsi="Verdana"/>
          <w:sz w:val="18"/>
          <w:szCs w:val="18"/>
        </w:rPr>
        <w:t xml:space="preserve">Wykonawca, który powołuje się na zasoby innych podmiotów, w celu wykazania braku istnienia wobec nich podstaw wykluczenia oraz spełniania, w zakresie, w jakim powołuje się na ich zasoby, warunków udziału w postępowaniu - zamieszcza informacje o tych podmiotach w oświadczeniu, o którym mowa w </w:t>
      </w:r>
      <w:r>
        <w:rPr>
          <w:rFonts w:ascii="Verdana" w:hAnsi="Verdana"/>
          <w:sz w:val="18"/>
          <w:szCs w:val="18"/>
        </w:rPr>
        <w:t xml:space="preserve">ust. 2 i 3 </w:t>
      </w:r>
      <w:r w:rsidRPr="003220A1">
        <w:rPr>
          <w:rFonts w:ascii="Verdana" w:hAnsi="Verdana"/>
          <w:sz w:val="18"/>
          <w:szCs w:val="18"/>
        </w:rPr>
        <w:t>powyżej.</w:t>
      </w:r>
    </w:p>
    <w:p w:rsidR="00AB4B2E" w:rsidRPr="0053605B" w:rsidRDefault="00AB4B2E" w:rsidP="00C67820">
      <w:pPr>
        <w:pStyle w:val="Standard"/>
        <w:numPr>
          <w:ilvl w:val="0"/>
          <w:numId w:val="39"/>
        </w:numPr>
        <w:spacing w:line="360" w:lineRule="auto"/>
        <w:ind w:left="284" w:right="20" w:hanging="284"/>
        <w:jc w:val="both"/>
        <w:rPr>
          <w:rFonts w:ascii="Verdana" w:eastAsia="Arial" w:hAnsi="Verdana"/>
          <w:b/>
          <w:sz w:val="18"/>
          <w:szCs w:val="18"/>
        </w:rPr>
      </w:pPr>
      <w:r w:rsidRPr="0053605B">
        <w:rPr>
          <w:rFonts w:ascii="Verdana" w:hAnsi="Verdana"/>
          <w:sz w:val="18"/>
          <w:szCs w:val="18"/>
          <w:lang w:eastAsia="ar-SA" w:bidi="ar-SA"/>
        </w:rPr>
        <w:t xml:space="preserve">Jeżeli Wykonawca, wykazując spełnianie warunków, o których mowa w art. 22 ust. 1 ustawy, polega na zasobach innych podmiotów na zasadach określonych w art. 22a ustawy, Zamawiający żąda od Wykonawcy przedstawienia </w:t>
      </w:r>
      <w:r w:rsidRPr="0053605B">
        <w:rPr>
          <w:rFonts w:ascii="Verdana" w:hAnsi="Verdana"/>
          <w:b/>
          <w:sz w:val="18"/>
          <w:szCs w:val="18"/>
          <w:u w:val="single"/>
          <w:lang w:eastAsia="ar-SA" w:bidi="ar-SA"/>
        </w:rPr>
        <w:t>pisemnego zobowiązania tych podmiotów</w:t>
      </w:r>
      <w:r w:rsidRPr="0053605B">
        <w:rPr>
          <w:rFonts w:ascii="Verdana" w:hAnsi="Verdana"/>
          <w:sz w:val="18"/>
          <w:szCs w:val="18"/>
          <w:lang w:eastAsia="ar-SA" w:bidi="ar-SA"/>
        </w:rPr>
        <w:t xml:space="preserve"> (w formie oryginału) do oddania mu do dyspozycji niezbędnych zasobów na potrzeby realizacji zamówienia</w:t>
      </w:r>
      <w:r w:rsidRPr="0053605B">
        <w:rPr>
          <w:rFonts w:ascii="Verdana" w:hAnsi="Verdana"/>
          <w:sz w:val="18"/>
          <w:szCs w:val="18"/>
          <w:lang w:eastAsia="ar-SA"/>
        </w:rPr>
        <w:t xml:space="preserve"> - </w:t>
      </w:r>
      <w:r w:rsidRPr="00CD4BE5">
        <w:rPr>
          <w:rFonts w:ascii="Verdana" w:eastAsia="Arial" w:hAnsi="Verdana"/>
          <w:sz w:val="18"/>
          <w:szCs w:val="18"/>
        </w:rPr>
        <w:t>w</w:t>
      </w:r>
      <w:r w:rsidR="00CD4BE5" w:rsidRPr="00CD4BE5">
        <w:rPr>
          <w:rFonts w:ascii="Verdana" w:eastAsia="Arial" w:hAnsi="Verdana"/>
          <w:sz w:val="18"/>
          <w:szCs w:val="18"/>
        </w:rPr>
        <w:t>g</w:t>
      </w:r>
      <w:r w:rsidRPr="00CD4BE5">
        <w:rPr>
          <w:rFonts w:ascii="Verdana" w:eastAsia="Arial" w:hAnsi="Verdana"/>
          <w:sz w:val="18"/>
          <w:szCs w:val="18"/>
        </w:rPr>
        <w:t xml:space="preserve"> wzoru stanowiącego</w:t>
      </w:r>
      <w:r w:rsidRPr="0053605B">
        <w:rPr>
          <w:rFonts w:ascii="Verdana" w:eastAsia="Arial" w:hAnsi="Verdana"/>
          <w:b/>
          <w:sz w:val="18"/>
          <w:szCs w:val="18"/>
        </w:rPr>
        <w:t xml:space="preserve"> Z</w:t>
      </w:r>
      <w:r w:rsidRPr="0053605B">
        <w:rPr>
          <w:rFonts w:ascii="Verdana" w:eastAsia="Arial" w:hAnsi="Verdana"/>
          <w:b/>
          <w:bCs/>
          <w:sz w:val="18"/>
          <w:szCs w:val="18"/>
        </w:rPr>
        <w:t xml:space="preserve">ałącznik Nr </w:t>
      </w:r>
      <w:r>
        <w:rPr>
          <w:rFonts w:ascii="Verdana" w:eastAsia="Arial" w:hAnsi="Verdana"/>
          <w:b/>
          <w:bCs/>
          <w:sz w:val="18"/>
          <w:szCs w:val="18"/>
        </w:rPr>
        <w:t>7</w:t>
      </w:r>
      <w:r w:rsidRPr="0053605B">
        <w:rPr>
          <w:rFonts w:ascii="Verdana" w:eastAsia="Arial" w:hAnsi="Verdana"/>
          <w:b/>
          <w:bCs/>
          <w:sz w:val="18"/>
          <w:szCs w:val="18"/>
        </w:rPr>
        <w:t xml:space="preserve"> </w:t>
      </w:r>
      <w:r w:rsidRPr="0053605B">
        <w:rPr>
          <w:rFonts w:ascii="Verdana" w:eastAsia="Arial" w:hAnsi="Verdana"/>
          <w:b/>
          <w:sz w:val="18"/>
          <w:szCs w:val="18"/>
        </w:rPr>
        <w:t xml:space="preserve">do SIWZ </w:t>
      </w:r>
      <w:r w:rsidRPr="0053605B">
        <w:rPr>
          <w:rFonts w:ascii="Verdana" w:hAnsi="Verdana"/>
          <w:sz w:val="18"/>
          <w:szCs w:val="18"/>
        </w:rPr>
        <w:t>oraz złożenia oświadczenia, o którym mowa w ust. 2</w:t>
      </w:r>
      <w:r>
        <w:rPr>
          <w:rFonts w:ascii="Verdana" w:hAnsi="Verdana"/>
          <w:sz w:val="18"/>
          <w:szCs w:val="18"/>
        </w:rPr>
        <w:t xml:space="preserve"> powyżej</w:t>
      </w:r>
      <w:r w:rsidRPr="0053605B">
        <w:rPr>
          <w:rFonts w:ascii="Verdana" w:hAnsi="Verdana"/>
          <w:sz w:val="18"/>
          <w:szCs w:val="18"/>
        </w:rPr>
        <w:t xml:space="preserve"> (wg </w:t>
      </w:r>
      <w:r>
        <w:rPr>
          <w:rFonts w:ascii="Verdana" w:hAnsi="Verdana"/>
          <w:sz w:val="18"/>
          <w:szCs w:val="18"/>
        </w:rPr>
        <w:t>wzoru stanowiącego Z</w:t>
      </w:r>
      <w:r w:rsidRPr="0053605B">
        <w:rPr>
          <w:rFonts w:ascii="Verdana" w:hAnsi="Verdana"/>
          <w:sz w:val="18"/>
          <w:szCs w:val="18"/>
        </w:rPr>
        <w:t>ałącznika Nr 6 do SIWZ) dotyczącego tego podmiotu</w:t>
      </w:r>
      <w:r w:rsidRPr="0053605B">
        <w:rPr>
          <w:rFonts w:ascii="Verdana" w:eastAsia="Arial" w:hAnsi="Verdana"/>
          <w:b/>
          <w:sz w:val="18"/>
          <w:szCs w:val="18"/>
        </w:rPr>
        <w:t xml:space="preserve"> – jeżeli dotyczy.</w:t>
      </w:r>
    </w:p>
    <w:p w:rsidR="000E61BD" w:rsidRPr="00E770BF" w:rsidRDefault="000E61BD" w:rsidP="00C67820">
      <w:pPr>
        <w:pStyle w:val="Akapitzlist"/>
        <w:numPr>
          <w:ilvl w:val="0"/>
          <w:numId w:val="39"/>
        </w:numPr>
        <w:tabs>
          <w:tab w:val="left" w:pos="284"/>
        </w:tabs>
        <w:overflowPunct w:val="0"/>
        <w:spacing w:line="360" w:lineRule="auto"/>
        <w:ind w:left="284" w:right="20" w:hanging="284"/>
        <w:jc w:val="both"/>
        <w:textAlignment w:val="baseline"/>
        <w:rPr>
          <w:rFonts w:ascii="Verdana" w:eastAsia="Arial" w:hAnsi="Verdana"/>
          <w:b/>
          <w:sz w:val="18"/>
          <w:szCs w:val="18"/>
        </w:rPr>
      </w:pPr>
      <w:r w:rsidRPr="009A01CB">
        <w:rPr>
          <w:rFonts w:ascii="Verdana" w:hAnsi="Verdana"/>
          <w:sz w:val="18"/>
          <w:szCs w:val="18"/>
        </w:rPr>
        <w:t xml:space="preserve">W przypadku Wykonawców wspólnie ubiegających się o udzielenie zamówienia, (konsorcjum, spółka cywilna) wymagany jest dokument ustanawiający Pełnomocnika do reprezentowania ich w postępowaniu o udzielenie zamówienia albo reprezentowania w postępowaniu i zawarcia umowy w sprawie niniejszego zamówienia publicznego oraz wymagane jest złożenie oświadczenia w zakresie braku podstaw do wykluczenia, w zakresie w jakim każdy z wykonawców wykazuje spełnianie warunków udziału w postępowaniu </w:t>
      </w:r>
      <w:r w:rsidRPr="00E770BF">
        <w:rPr>
          <w:rFonts w:ascii="Verdana" w:hAnsi="Verdana"/>
          <w:sz w:val="18"/>
          <w:szCs w:val="18"/>
        </w:rPr>
        <w:t xml:space="preserve">– </w:t>
      </w:r>
      <w:r w:rsidRPr="00E770BF">
        <w:rPr>
          <w:rFonts w:ascii="Verdana" w:hAnsi="Verdana"/>
          <w:b/>
          <w:sz w:val="18"/>
          <w:szCs w:val="18"/>
        </w:rPr>
        <w:t>jeżeli dotyczy.</w:t>
      </w:r>
    </w:p>
    <w:p w:rsidR="00AB4B2E" w:rsidRPr="00F6533B"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F6533B">
        <w:rPr>
          <w:rFonts w:ascii="Verdana" w:hAnsi="Verdana"/>
          <w:sz w:val="18"/>
          <w:szCs w:val="18"/>
        </w:rPr>
        <w:t>Do oferty należy dołączyć dokumenty, z których wynika prawo do podpisania oferty względ</w:t>
      </w:r>
      <w:r w:rsidRPr="00F6533B">
        <w:rPr>
          <w:rFonts w:ascii="Verdana" w:hAnsi="Verdana"/>
          <w:sz w:val="18"/>
          <w:szCs w:val="18"/>
        </w:rPr>
        <w:softHyphen/>
        <w:t>nie innych dokumentów składanych wraz z ofertą chyba, że Zamawiający może je uzyskać w</w:t>
      </w:r>
      <w:r>
        <w:rPr>
          <w:rFonts w:ascii="Verdana" w:hAnsi="Verdana"/>
          <w:sz w:val="18"/>
          <w:szCs w:val="18"/>
        </w:rPr>
        <w:t> </w:t>
      </w:r>
      <w:r w:rsidRPr="00F6533B">
        <w:rPr>
          <w:rFonts w:ascii="Verdana" w:hAnsi="Verdana"/>
          <w:sz w:val="18"/>
          <w:szCs w:val="18"/>
        </w:rPr>
        <w:t>szczególności za pomocą bezpłatnych i ogólnodostępnych baz danych, w szczególności rejestrów publicznych w rozumieniu ustawy z dnia 17 lutego 2005</w:t>
      </w:r>
      <w:r>
        <w:rPr>
          <w:rFonts w:ascii="Verdana" w:hAnsi="Verdana"/>
          <w:sz w:val="18"/>
          <w:szCs w:val="18"/>
        </w:rPr>
        <w:t xml:space="preserve"> </w:t>
      </w:r>
      <w:r w:rsidRPr="00F6533B">
        <w:rPr>
          <w:rFonts w:ascii="Verdana" w:hAnsi="Verdana"/>
          <w:sz w:val="18"/>
          <w:szCs w:val="18"/>
        </w:rPr>
        <w:t>r. o informatyzacji działalności podmiotów realizujących zadania publiczne (</w:t>
      </w:r>
      <w:proofErr w:type="spellStart"/>
      <w:r w:rsidRPr="00F6533B">
        <w:rPr>
          <w:rFonts w:ascii="Verdana" w:hAnsi="Verdana"/>
          <w:sz w:val="18"/>
          <w:szCs w:val="18"/>
        </w:rPr>
        <w:t>Dz.U</w:t>
      </w:r>
      <w:proofErr w:type="spellEnd"/>
      <w:r w:rsidRPr="00F6533B">
        <w:rPr>
          <w:rFonts w:ascii="Verdana" w:hAnsi="Verdana"/>
          <w:sz w:val="18"/>
          <w:szCs w:val="18"/>
        </w:rPr>
        <w:t xml:space="preserve">. z </w:t>
      </w:r>
      <w:r w:rsidR="00365F4B">
        <w:rPr>
          <w:rFonts w:ascii="Verdana" w:hAnsi="Verdana"/>
          <w:sz w:val="18"/>
          <w:szCs w:val="18"/>
        </w:rPr>
        <w:t>2017 r.</w:t>
      </w:r>
      <w:r>
        <w:rPr>
          <w:rFonts w:ascii="Verdana" w:hAnsi="Verdana"/>
          <w:sz w:val="18"/>
          <w:szCs w:val="18"/>
        </w:rPr>
        <w:t xml:space="preserve"> </w:t>
      </w:r>
      <w:r w:rsidRPr="00F6533B">
        <w:rPr>
          <w:rFonts w:ascii="Verdana" w:hAnsi="Verdana"/>
          <w:sz w:val="18"/>
          <w:szCs w:val="18"/>
        </w:rPr>
        <w:t xml:space="preserve">poz. </w:t>
      </w:r>
      <w:r w:rsidR="00365F4B">
        <w:rPr>
          <w:rFonts w:ascii="Verdana" w:hAnsi="Verdana"/>
          <w:sz w:val="18"/>
          <w:szCs w:val="18"/>
        </w:rPr>
        <w:t>570 z późn.zm.</w:t>
      </w:r>
      <w:r w:rsidRPr="00F6533B">
        <w:rPr>
          <w:rFonts w:ascii="Verdana" w:hAnsi="Verdana"/>
          <w:sz w:val="18"/>
          <w:szCs w:val="18"/>
        </w:rPr>
        <w:t xml:space="preserve">), </w:t>
      </w:r>
      <w:r w:rsidRPr="0053605B">
        <w:rPr>
          <w:rFonts w:ascii="Verdana" w:hAnsi="Verdana"/>
          <w:sz w:val="18"/>
          <w:szCs w:val="18"/>
          <w:u w:val="single"/>
        </w:rPr>
        <w:t>a Wykonawca wskazał to wraz ze złożeniem oferty</w:t>
      </w:r>
      <w:r w:rsidRPr="00F6533B">
        <w:rPr>
          <w:rFonts w:ascii="Verdana" w:hAnsi="Verdana"/>
          <w:sz w:val="18"/>
          <w:szCs w:val="18"/>
        </w:rPr>
        <w:t>.</w:t>
      </w:r>
    </w:p>
    <w:p w:rsidR="00AB4B2E" w:rsidRPr="00F6533B"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F6533B">
        <w:rPr>
          <w:rFonts w:ascii="Verdana" w:hAnsi="Verdana"/>
          <w:sz w:val="18"/>
          <w:szCs w:val="18"/>
        </w:rPr>
        <w:t xml:space="preserve">W przypadku, gdy upoważnienie do podpisania oferty nie wynika bezpośrednio z treści dokumentów wymienionych w ust. </w:t>
      </w:r>
      <w:r>
        <w:rPr>
          <w:rFonts w:ascii="Verdana" w:hAnsi="Verdana"/>
          <w:sz w:val="18"/>
          <w:szCs w:val="18"/>
        </w:rPr>
        <w:t>7 powyżej</w:t>
      </w:r>
      <w:r w:rsidRPr="00F6533B">
        <w:rPr>
          <w:rFonts w:ascii="Verdana" w:hAnsi="Verdana"/>
          <w:sz w:val="18"/>
          <w:szCs w:val="18"/>
        </w:rPr>
        <w:t xml:space="preserve"> do oferty należy dołączyć również stosowne pełnomocnic</w:t>
      </w:r>
      <w:r w:rsidRPr="00F6533B">
        <w:rPr>
          <w:rFonts w:ascii="Verdana" w:hAnsi="Verdana"/>
          <w:sz w:val="18"/>
          <w:szCs w:val="18"/>
        </w:rPr>
        <w:softHyphen/>
        <w:t>two (a) w formie oryginałów lub w formie kopii poświadczonej notarialnie.</w:t>
      </w:r>
    </w:p>
    <w:p w:rsidR="00DA03CC" w:rsidRPr="00CA02B0" w:rsidRDefault="00DA03CC" w:rsidP="00CA02B0">
      <w:pPr>
        <w:pStyle w:val="Teksttreci0"/>
        <w:numPr>
          <w:ilvl w:val="0"/>
          <w:numId w:val="39"/>
        </w:numPr>
        <w:shd w:val="clear" w:color="auto" w:fill="auto"/>
        <w:tabs>
          <w:tab w:val="left" w:pos="284"/>
          <w:tab w:val="left" w:pos="426"/>
        </w:tabs>
        <w:spacing w:before="0" w:after="0" w:line="360" w:lineRule="auto"/>
        <w:ind w:left="284" w:right="23" w:hanging="284"/>
        <w:jc w:val="both"/>
        <w:rPr>
          <w:rFonts w:ascii="Verdana" w:hAnsi="Verdana"/>
          <w:sz w:val="18"/>
          <w:szCs w:val="18"/>
        </w:rPr>
      </w:pPr>
      <w:r w:rsidRPr="00CA02B0">
        <w:rPr>
          <w:rFonts w:ascii="Verdana" w:hAnsi="Verdana"/>
          <w:sz w:val="18"/>
          <w:szCs w:val="18"/>
        </w:rPr>
        <w:t>Do oferty należy dołączyć również</w:t>
      </w:r>
      <w:r w:rsidR="00CA02B0">
        <w:rPr>
          <w:rFonts w:ascii="Verdana" w:hAnsi="Verdana"/>
          <w:sz w:val="18"/>
          <w:szCs w:val="18"/>
        </w:rPr>
        <w:t xml:space="preserve"> </w:t>
      </w:r>
      <w:r w:rsidRPr="00CA02B0">
        <w:rPr>
          <w:rFonts w:ascii="Verdana" w:hAnsi="Verdana"/>
          <w:sz w:val="18"/>
          <w:szCs w:val="18"/>
        </w:rPr>
        <w:t>oryginał gwarancji lub poręczenia, jeśli wadium wnoszone jest w innej formie niż pieniądz</w:t>
      </w:r>
      <w:r w:rsidR="00CA02B0">
        <w:rPr>
          <w:rFonts w:ascii="Verdana" w:hAnsi="Verdana"/>
          <w:sz w:val="18"/>
          <w:szCs w:val="18"/>
        </w:rPr>
        <w:t>.</w:t>
      </w:r>
    </w:p>
    <w:p w:rsidR="00AB4B2E" w:rsidRPr="00B471CA" w:rsidRDefault="00AB4B2E" w:rsidP="00C67820">
      <w:pPr>
        <w:pStyle w:val="Tekstpodstawowywcity"/>
        <w:numPr>
          <w:ilvl w:val="0"/>
          <w:numId w:val="39"/>
        </w:numPr>
        <w:tabs>
          <w:tab w:val="left" w:pos="284"/>
          <w:tab w:val="left" w:pos="567"/>
        </w:tabs>
        <w:suppressAutoHyphens w:val="0"/>
        <w:spacing w:line="360" w:lineRule="auto"/>
        <w:ind w:left="360" w:hanging="360"/>
        <w:rPr>
          <w:rFonts w:ascii="Verdana" w:hAnsi="Verdana"/>
          <w:sz w:val="18"/>
          <w:szCs w:val="18"/>
          <w:highlight w:val="lightGray"/>
          <w:u w:val="single"/>
        </w:rPr>
      </w:pPr>
      <w:r w:rsidRPr="00B471CA">
        <w:rPr>
          <w:rFonts w:ascii="Verdana" w:hAnsi="Verdana"/>
          <w:sz w:val="18"/>
          <w:szCs w:val="18"/>
          <w:highlight w:val="lightGray"/>
          <w:u w:val="single"/>
        </w:rPr>
        <w:t>OŚWIADCZENIE, KTÓRE WYKONAWCA SKŁADA PO OTWARCIU OFERT:</w:t>
      </w:r>
    </w:p>
    <w:p w:rsidR="00AB4B2E" w:rsidRDefault="00AB4B2E" w:rsidP="00AB4B2E">
      <w:pPr>
        <w:pStyle w:val="Tekstpodstawowywcity"/>
        <w:tabs>
          <w:tab w:val="left" w:pos="284"/>
          <w:tab w:val="left" w:pos="567"/>
        </w:tabs>
        <w:suppressAutoHyphens w:val="0"/>
        <w:spacing w:line="360" w:lineRule="auto"/>
        <w:ind w:left="284" w:firstLine="0"/>
        <w:rPr>
          <w:rFonts w:ascii="Verdana" w:hAnsi="Verdana"/>
          <w:sz w:val="18"/>
          <w:szCs w:val="18"/>
        </w:rPr>
      </w:pPr>
      <w:r w:rsidRPr="00B471CA">
        <w:rPr>
          <w:rFonts w:ascii="Verdana" w:hAnsi="Verdana"/>
          <w:b w:val="0"/>
          <w:sz w:val="18"/>
          <w:szCs w:val="18"/>
        </w:rPr>
        <w:t>Wykonawca,</w:t>
      </w:r>
      <w:r w:rsidRPr="003220A1">
        <w:rPr>
          <w:rFonts w:ascii="Verdana" w:hAnsi="Verdana"/>
          <w:sz w:val="18"/>
          <w:szCs w:val="18"/>
        </w:rPr>
        <w:t xml:space="preserve"> </w:t>
      </w:r>
      <w:r w:rsidRPr="003220A1">
        <w:rPr>
          <w:rFonts w:ascii="Verdana" w:hAnsi="Verdana"/>
          <w:b w:val="0"/>
          <w:sz w:val="18"/>
          <w:szCs w:val="18"/>
        </w:rPr>
        <w:t>w</w:t>
      </w:r>
      <w:r w:rsidRPr="00B471CA">
        <w:rPr>
          <w:rFonts w:ascii="Verdana" w:hAnsi="Verdana"/>
          <w:sz w:val="18"/>
          <w:szCs w:val="18"/>
        </w:rPr>
        <w:t xml:space="preserve"> terminie 3 dni od dnia zamieszczenia na stronie internetowej informacji, o</w:t>
      </w:r>
      <w:r>
        <w:rPr>
          <w:rFonts w:ascii="Verdana" w:hAnsi="Verdana"/>
          <w:sz w:val="18"/>
          <w:szCs w:val="18"/>
        </w:rPr>
        <w:t> </w:t>
      </w:r>
      <w:r w:rsidRPr="00B471CA">
        <w:rPr>
          <w:rFonts w:ascii="Verdana" w:hAnsi="Verdana"/>
          <w:sz w:val="18"/>
          <w:szCs w:val="18"/>
        </w:rPr>
        <w:t>której mowa w art. 86 ust. 5 ustawy</w:t>
      </w:r>
      <w:r w:rsidRPr="003220A1">
        <w:rPr>
          <w:rFonts w:ascii="Verdana" w:hAnsi="Verdana"/>
          <w:sz w:val="18"/>
          <w:szCs w:val="18"/>
        </w:rPr>
        <w:t xml:space="preserve"> </w:t>
      </w:r>
      <w:r w:rsidRPr="00B471CA">
        <w:rPr>
          <w:rFonts w:ascii="Verdana" w:hAnsi="Verdana"/>
          <w:b w:val="0"/>
          <w:sz w:val="18"/>
          <w:szCs w:val="18"/>
        </w:rPr>
        <w:t xml:space="preserve">przekazuje Zamawiającemu oświadczenie Wykonawcy o przynależności albo braku przynależności do tej samej grupy kapitałowej, </w:t>
      </w:r>
      <w:r w:rsidRPr="00B471CA">
        <w:rPr>
          <w:rFonts w:ascii="Verdana" w:hAnsi="Verdana" w:cs="Arial"/>
          <w:b w:val="0"/>
          <w:sz w:val="18"/>
          <w:szCs w:val="18"/>
        </w:rPr>
        <w:t>o której mowa w art.</w:t>
      </w:r>
      <w:r w:rsidR="00A448B5">
        <w:rPr>
          <w:rFonts w:ascii="Verdana" w:hAnsi="Verdana" w:cs="Arial"/>
          <w:b w:val="0"/>
          <w:sz w:val="18"/>
          <w:szCs w:val="18"/>
        </w:rPr>
        <w:t xml:space="preserve"> </w:t>
      </w:r>
      <w:r w:rsidRPr="00B471CA">
        <w:rPr>
          <w:rFonts w:ascii="Verdana" w:hAnsi="Verdana" w:cs="Arial"/>
          <w:b w:val="0"/>
          <w:sz w:val="18"/>
          <w:szCs w:val="18"/>
        </w:rPr>
        <w:t>24 ust. 1 pkt 23 ustawy PZP.</w:t>
      </w:r>
      <w:r w:rsidRPr="00B471CA">
        <w:rPr>
          <w:rFonts w:ascii="Century Gothic" w:hAnsi="Century Gothic" w:cs="Arial"/>
          <w:b w:val="0"/>
          <w:sz w:val="20"/>
          <w:szCs w:val="20"/>
        </w:rPr>
        <w:t xml:space="preserve"> </w:t>
      </w:r>
      <w:r w:rsidRPr="00B471CA">
        <w:rPr>
          <w:rFonts w:ascii="Verdana" w:hAnsi="Verdana"/>
          <w:b w:val="0"/>
          <w:sz w:val="18"/>
          <w:szCs w:val="18"/>
        </w:rPr>
        <w:t>Wraz ze złożeniem oświadczenia, Wykonawca może przedstawić dowody potwierdzające, że powiązania z innym Wykonawcą nie prowadzą do zakłócenia konkurencji w postępowaniu. Powyższe oświadczenie należy złożyć</w:t>
      </w:r>
      <w:r w:rsidRPr="003220A1">
        <w:rPr>
          <w:rFonts w:ascii="Verdana" w:hAnsi="Verdana"/>
          <w:sz w:val="18"/>
          <w:szCs w:val="18"/>
        </w:rPr>
        <w:t xml:space="preserve"> </w:t>
      </w:r>
      <w:r w:rsidRPr="00B471CA">
        <w:rPr>
          <w:rFonts w:ascii="Verdana" w:hAnsi="Verdana"/>
          <w:sz w:val="18"/>
          <w:szCs w:val="18"/>
        </w:rPr>
        <w:t xml:space="preserve">- </w:t>
      </w:r>
      <w:r w:rsidRPr="003D4814">
        <w:rPr>
          <w:rFonts w:ascii="Verdana" w:hAnsi="Verdana"/>
          <w:b w:val="0"/>
          <w:sz w:val="18"/>
          <w:szCs w:val="18"/>
        </w:rPr>
        <w:t>wg wzoru stanowiącego</w:t>
      </w:r>
      <w:r w:rsidRPr="00B471CA">
        <w:rPr>
          <w:rFonts w:ascii="Verdana" w:hAnsi="Verdana"/>
          <w:sz w:val="18"/>
          <w:szCs w:val="18"/>
        </w:rPr>
        <w:t xml:space="preserve"> Załącznik Nr </w:t>
      </w:r>
      <w:r>
        <w:rPr>
          <w:rFonts w:ascii="Verdana" w:hAnsi="Verdana"/>
          <w:sz w:val="18"/>
          <w:szCs w:val="18"/>
        </w:rPr>
        <w:t>8</w:t>
      </w:r>
      <w:r w:rsidRPr="00B471CA">
        <w:rPr>
          <w:rFonts w:ascii="Verdana" w:hAnsi="Verdana"/>
          <w:sz w:val="18"/>
          <w:szCs w:val="18"/>
        </w:rPr>
        <w:t xml:space="preserve"> do SIWZ.</w:t>
      </w:r>
    </w:p>
    <w:p w:rsidR="00AB4B2E" w:rsidRPr="00B471CA" w:rsidRDefault="00AB4B2E" w:rsidP="00AB4B2E">
      <w:pPr>
        <w:pStyle w:val="Tekstpodstawowywcity"/>
        <w:tabs>
          <w:tab w:val="left" w:pos="284"/>
          <w:tab w:val="left" w:pos="567"/>
        </w:tabs>
        <w:suppressAutoHyphens w:val="0"/>
        <w:spacing w:line="360" w:lineRule="auto"/>
        <w:ind w:left="0" w:firstLine="0"/>
        <w:rPr>
          <w:rFonts w:ascii="Verdana" w:hAnsi="Verdana"/>
          <w:sz w:val="18"/>
          <w:szCs w:val="18"/>
          <w:highlight w:val="lightGray"/>
          <w:u w:val="single"/>
        </w:rPr>
      </w:pPr>
      <w:r>
        <w:rPr>
          <w:rFonts w:ascii="Verdana" w:hAnsi="Verdana"/>
          <w:sz w:val="18"/>
          <w:szCs w:val="18"/>
          <w:highlight w:val="lightGray"/>
          <w:u w:val="single"/>
        </w:rPr>
        <w:t>1</w:t>
      </w:r>
      <w:r w:rsidR="001D0911">
        <w:rPr>
          <w:rFonts w:ascii="Verdana" w:hAnsi="Verdana"/>
          <w:sz w:val="18"/>
          <w:szCs w:val="18"/>
          <w:highlight w:val="lightGray"/>
          <w:u w:val="single"/>
        </w:rPr>
        <w:t>1</w:t>
      </w:r>
      <w:r>
        <w:rPr>
          <w:rFonts w:ascii="Verdana" w:hAnsi="Verdana"/>
          <w:sz w:val="18"/>
          <w:szCs w:val="18"/>
          <w:highlight w:val="lightGray"/>
          <w:u w:val="single"/>
        </w:rPr>
        <w:t xml:space="preserve">. </w:t>
      </w:r>
      <w:r w:rsidRPr="00B471CA">
        <w:rPr>
          <w:rFonts w:ascii="Verdana" w:hAnsi="Verdana"/>
          <w:sz w:val="18"/>
          <w:szCs w:val="18"/>
          <w:highlight w:val="lightGray"/>
          <w:u w:val="single"/>
        </w:rPr>
        <w:t>DOKUMENTY, KTÓRE WYKONAWCA UZUPEŁNI NA WEZWANIE ZAMAWIAJĄCEGO :</w:t>
      </w:r>
    </w:p>
    <w:p w:rsidR="00AB4B2E" w:rsidRDefault="00AB4B2E" w:rsidP="00AB4B2E">
      <w:pPr>
        <w:spacing w:line="360" w:lineRule="auto"/>
        <w:ind w:left="284"/>
        <w:jc w:val="both"/>
      </w:pPr>
      <w:r w:rsidRPr="00D06743">
        <w:rPr>
          <w:rFonts w:ascii="Verdana" w:hAnsi="Verdana"/>
          <w:sz w:val="18"/>
          <w:szCs w:val="18"/>
        </w:rPr>
        <w:t xml:space="preserve">Zamawiający przed </w:t>
      </w:r>
      <w:r>
        <w:rPr>
          <w:rFonts w:ascii="Verdana" w:hAnsi="Verdana"/>
          <w:sz w:val="18"/>
          <w:szCs w:val="18"/>
        </w:rPr>
        <w:t>udzieleniem zamówienia, wezwie W</w:t>
      </w:r>
      <w:r w:rsidRPr="00D06743">
        <w:rPr>
          <w:rFonts w:ascii="Verdana" w:hAnsi="Verdana"/>
          <w:sz w:val="18"/>
          <w:szCs w:val="18"/>
        </w:rPr>
        <w:t xml:space="preserve">ykonawcę, którego oferta została najwyżej oceniona, do złożenia w wyznaczonym, </w:t>
      </w:r>
      <w:r w:rsidRPr="00D06743">
        <w:rPr>
          <w:rFonts w:ascii="Verdana" w:hAnsi="Verdana"/>
          <w:b/>
          <w:sz w:val="18"/>
          <w:szCs w:val="18"/>
        </w:rPr>
        <w:t>nie krótszym niż 5 dni terminie</w:t>
      </w:r>
      <w:r w:rsidRPr="00D06743">
        <w:rPr>
          <w:rFonts w:ascii="Verdana" w:hAnsi="Verdana"/>
          <w:sz w:val="18"/>
          <w:szCs w:val="18"/>
        </w:rPr>
        <w:t xml:space="preserve">, </w:t>
      </w:r>
      <w:r w:rsidRPr="00D06743">
        <w:rPr>
          <w:rFonts w:ascii="Verdana" w:hAnsi="Verdana"/>
          <w:sz w:val="18"/>
          <w:szCs w:val="18"/>
          <w:u w:val="single"/>
        </w:rPr>
        <w:t xml:space="preserve">aktualnych na dzień złożenia </w:t>
      </w:r>
      <w:r w:rsidRPr="00D06743">
        <w:rPr>
          <w:rFonts w:ascii="Verdana" w:hAnsi="Verdana"/>
          <w:sz w:val="18"/>
          <w:szCs w:val="18"/>
        </w:rPr>
        <w:t>następujących oświadczeń lub dokumentów</w:t>
      </w:r>
      <w:r w:rsidRPr="00B471CA">
        <w:rPr>
          <w:rFonts w:ascii="Verdana" w:hAnsi="Verdana"/>
          <w:sz w:val="18"/>
          <w:szCs w:val="18"/>
        </w:rPr>
        <w:t xml:space="preserve"> potwierdzając</w:t>
      </w:r>
      <w:r>
        <w:rPr>
          <w:rFonts w:ascii="Verdana" w:hAnsi="Verdana"/>
          <w:sz w:val="18"/>
          <w:szCs w:val="18"/>
        </w:rPr>
        <w:t>ych</w:t>
      </w:r>
      <w:r w:rsidRPr="00B471CA">
        <w:rPr>
          <w:rFonts w:ascii="Verdana" w:hAnsi="Verdana"/>
          <w:sz w:val="18"/>
          <w:szCs w:val="18"/>
        </w:rPr>
        <w:t xml:space="preserve"> okoliczności, o których mowa w art. 25 ust. 1 ustawy Pzp:</w:t>
      </w:r>
      <w:r w:rsidRPr="00481CCB">
        <w:t xml:space="preserve"> </w:t>
      </w:r>
    </w:p>
    <w:p w:rsidR="00AB4B2E" w:rsidRPr="00481CCB" w:rsidRDefault="00AB4B2E" w:rsidP="00303872">
      <w:pPr>
        <w:pStyle w:val="Tekstkomentarza1"/>
        <w:tabs>
          <w:tab w:val="left" w:pos="567"/>
        </w:tabs>
        <w:spacing w:line="360" w:lineRule="auto"/>
        <w:ind w:left="284" w:hanging="284"/>
        <w:jc w:val="both"/>
        <w:rPr>
          <w:rFonts w:ascii="Verdana" w:eastAsia="Arial" w:hAnsi="Verdana"/>
          <w:sz w:val="18"/>
          <w:szCs w:val="18"/>
          <w:lang w:val="pl-PL"/>
        </w:rPr>
      </w:pPr>
      <w:r>
        <w:rPr>
          <w:rFonts w:ascii="Verdana" w:eastAsia="Arial" w:hAnsi="Verdana"/>
          <w:sz w:val="18"/>
          <w:szCs w:val="18"/>
          <w:lang w:val="pl-PL"/>
        </w:rPr>
        <w:t>1</w:t>
      </w:r>
      <w:r w:rsidR="001D0911">
        <w:rPr>
          <w:rFonts w:ascii="Verdana" w:eastAsia="Arial" w:hAnsi="Verdana"/>
          <w:sz w:val="18"/>
          <w:szCs w:val="18"/>
          <w:lang w:val="pl-PL"/>
        </w:rPr>
        <w:t>1</w:t>
      </w:r>
      <w:r w:rsidRPr="00481CCB">
        <w:rPr>
          <w:rFonts w:ascii="Verdana" w:eastAsia="Arial" w:hAnsi="Verdana"/>
          <w:sz w:val="18"/>
          <w:szCs w:val="18"/>
          <w:lang w:val="pl-PL"/>
        </w:rPr>
        <w:t xml:space="preserve">.1. </w:t>
      </w:r>
      <w:r w:rsidRPr="00481CCB">
        <w:rPr>
          <w:rFonts w:ascii="Verdana" w:hAnsi="Verdana"/>
          <w:b/>
          <w:sz w:val="18"/>
          <w:szCs w:val="18"/>
          <w:highlight w:val="lightGray"/>
          <w:lang w:val="pl-PL"/>
        </w:rPr>
        <w:t>W celu potwierdzenia spełniania przez Wykonawcę warunków udziału w</w:t>
      </w:r>
      <w:r w:rsidR="00D24F4C">
        <w:rPr>
          <w:rFonts w:ascii="Verdana" w:hAnsi="Verdana"/>
          <w:b/>
          <w:sz w:val="18"/>
          <w:szCs w:val="18"/>
          <w:highlight w:val="lightGray"/>
          <w:lang w:val="pl-PL"/>
        </w:rPr>
        <w:t> </w:t>
      </w:r>
      <w:r w:rsidRPr="00481CCB">
        <w:rPr>
          <w:rFonts w:ascii="Verdana" w:hAnsi="Verdana"/>
          <w:b/>
          <w:sz w:val="18"/>
          <w:szCs w:val="18"/>
          <w:highlight w:val="lightGray"/>
          <w:lang w:val="pl-PL"/>
        </w:rPr>
        <w:t xml:space="preserve">postępowaniu dotyczących zdolności technicznej lub zawodowej </w:t>
      </w:r>
      <w:r w:rsidRPr="00FF4E87">
        <w:rPr>
          <w:rFonts w:ascii="Verdana" w:hAnsi="Verdana"/>
          <w:b/>
          <w:sz w:val="18"/>
          <w:szCs w:val="18"/>
          <w:highlight w:val="lightGray"/>
          <w:lang w:val="pl-PL"/>
        </w:rPr>
        <w:t xml:space="preserve">lub finansowej </w:t>
      </w:r>
      <w:r w:rsidRPr="00481CCB">
        <w:rPr>
          <w:rFonts w:ascii="Verdana" w:hAnsi="Verdana"/>
          <w:b/>
          <w:sz w:val="18"/>
          <w:szCs w:val="18"/>
          <w:highlight w:val="lightGray"/>
          <w:lang w:val="pl-PL"/>
        </w:rPr>
        <w:t>Zamawiający żąda następujących dokumentów:</w:t>
      </w:r>
    </w:p>
    <w:p w:rsidR="00AB4B2E" w:rsidRPr="0024794C" w:rsidRDefault="00AB4B2E" w:rsidP="00C67820">
      <w:pPr>
        <w:pStyle w:val="Akapitzlist"/>
        <w:numPr>
          <w:ilvl w:val="0"/>
          <w:numId w:val="21"/>
        </w:numPr>
        <w:spacing w:line="360" w:lineRule="auto"/>
        <w:ind w:left="567" w:hanging="284"/>
        <w:jc w:val="both"/>
        <w:rPr>
          <w:rFonts w:ascii="Verdana" w:hAnsi="Verdana"/>
          <w:b/>
          <w:sz w:val="18"/>
          <w:szCs w:val="18"/>
        </w:rPr>
      </w:pPr>
      <w:r w:rsidRPr="0024794C">
        <w:rPr>
          <w:rFonts w:ascii="Verdana" w:hAnsi="Verdana"/>
          <w:sz w:val="18"/>
          <w:szCs w:val="18"/>
        </w:rP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1" w:anchor="/dokument/16796118" w:history="1">
        <w:r w:rsidRPr="0024794C">
          <w:rPr>
            <w:rStyle w:val="Hipercze"/>
            <w:rFonts w:ascii="Verdana" w:hAnsi="Verdana"/>
            <w:color w:val="auto"/>
            <w:sz w:val="18"/>
            <w:szCs w:val="18"/>
          </w:rPr>
          <w:t>prawa budowlanego</w:t>
        </w:r>
      </w:hyperlink>
      <w:r w:rsidRPr="0024794C">
        <w:rPr>
          <w:rFonts w:ascii="Verdana" w:hAnsi="Verdana"/>
          <w:sz w:val="18"/>
          <w:szCs w:val="18"/>
        </w:rPr>
        <w:t xml:space="preserve"> i prawidłowo ukończone, przy czym dowodami, o których mowa, są referencje bądź inne dokumenty wystawione przez podmiot, na rzecz którego roboty budowlane były wykonywane, a jeżeli z uzasadnionej przyczyny o</w:t>
      </w:r>
      <w:r w:rsidR="00D24F4C">
        <w:rPr>
          <w:rFonts w:ascii="Verdana" w:hAnsi="Verdana"/>
          <w:sz w:val="18"/>
          <w:szCs w:val="18"/>
        </w:rPr>
        <w:t> </w:t>
      </w:r>
      <w:r w:rsidRPr="0024794C">
        <w:rPr>
          <w:rFonts w:ascii="Verdana" w:hAnsi="Verdana"/>
          <w:sz w:val="18"/>
          <w:szCs w:val="18"/>
        </w:rPr>
        <w:t xml:space="preserve">obiektywnym charakterze wykonawca nie jest w stanie uzyskać tych dokumentów - inne dokumenty - </w:t>
      </w:r>
      <w:r w:rsidRPr="003D4814">
        <w:rPr>
          <w:rFonts w:ascii="Verdana" w:hAnsi="Verdana"/>
          <w:sz w:val="18"/>
          <w:szCs w:val="18"/>
        </w:rPr>
        <w:t>wg wzoru stanowiącego</w:t>
      </w:r>
      <w:r w:rsidRPr="0024794C">
        <w:rPr>
          <w:rFonts w:ascii="Verdana" w:hAnsi="Verdana"/>
          <w:b/>
          <w:sz w:val="18"/>
          <w:szCs w:val="18"/>
        </w:rPr>
        <w:t xml:space="preserve"> Załącznik Nr </w:t>
      </w:r>
      <w:r>
        <w:rPr>
          <w:rFonts w:ascii="Verdana" w:hAnsi="Verdana"/>
          <w:b/>
          <w:sz w:val="18"/>
          <w:szCs w:val="18"/>
        </w:rPr>
        <w:t>9</w:t>
      </w:r>
      <w:r w:rsidRPr="0024794C">
        <w:rPr>
          <w:rFonts w:ascii="Verdana" w:hAnsi="Verdana"/>
          <w:b/>
          <w:sz w:val="18"/>
          <w:szCs w:val="18"/>
        </w:rPr>
        <w:t xml:space="preserve"> do SIWZ;</w:t>
      </w:r>
    </w:p>
    <w:p w:rsidR="00AB4B2E" w:rsidRPr="0024794C" w:rsidRDefault="00AB4B2E" w:rsidP="00C67820">
      <w:pPr>
        <w:pStyle w:val="Akapitzlist"/>
        <w:numPr>
          <w:ilvl w:val="0"/>
          <w:numId w:val="21"/>
        </w:numPr>
        <w:spacing w:line="360" w:lineRule="auto"/>
        <w:ind w:left="567" w:hanging="284"/>
        <w:jc w:val="both"/>
        <w:rPr>
          <w:rFonts w:ascii="Verdana" w:hAnsi="Verdana"/>
          <w:b/>
          <w:sz w:val="18"/>
          <w:szCs w:val="18"/>
        </w:rPr>
      </w:pPr>
      <w:r w:rsidRPr="0024794C">
        <w:rPr>
          <w:rFonts w:ascii="Verdana" w:hAnsi="Verdana"/>
          <w:sz w:val="18"/>
          <w:szCs w:val="18"/>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3D4814">
        <w:rPr>
          <w:rFonts w:ascii="Verdana" w:hAnsi="Verdana"/>
          <w:sz w:val="18"/>
          <w:szCs w:val="18"/>
        </w:rPr>
        <w:t>wg wzoru stanowiącego</w:t>
      </w:r>
      <w:r w:rsidRPr="0024794C">
        <w:rPr>
          <w:rFonts w:ascii="Verdana" w:hAnsi="Verdana"/>
          <w:b/>
          <w:sz w:val="18"/>
          <w:szCs w:val="18"/>
        </w:rPr>
        <w:t xml:space="preserve"> Załącznik Nr </w:t>
      </w:r>
      <w:r>
        <w:rPr>
          <w:rFonts w:ascii="Verdana" w:hAnsi="Verdana"/>
          <w:b/>
          <w:sz w:val="18"/>
          <w:szCs w:val="18"/>
        </w:rPr>
        <w:t>10</w:t>
      </w:r>
      <w:r w:rsidRPr="0024794C">
        <w:rPr>
          <w:rFonts w:ascii="Verdana" w:hAnsi="Verdana"/>
          <w:b/>
          <w:sz w:val="18"/>
          <w:szCs w:val="18"/>
        </w:rPr>
        <w:t xml:space="preserve"> do SIWZ;</w:t>
      </w:r>
    </w:p>
    <w:p w:rsidR="00AB4B2E" w:rsidRDefault="00AB4B2E" w:rsidP="00C67820">
      <w:pPr>
        <w:pStyle w:val="Akapitzlist"/>
        <w:numPr>
          <w:ilvl w:val="0"/>
          <w:numId w:val="21"/>
        </w:numPr>
        <w:tabs>
          <w:tab w:val="left" w:pos="284"/>
        </w:tabs>
        <w:suppressAutoHyphens w:val="0"/>
        <w:spacing w:line="360" w:lineRule="auto"/>
        <w:ind w:left="567" w:hanging="284"/>
        <w:jc w:val="both"/>
        <w:rPr>
          <w:rFonts w:ascii="Verdana" w:hAnsi="Verdana" w:cs="Arial Unicode MS"/>
          <w:b/>
          <w:iCs/>
          <w:sz w:val="18"/>
          <w:szCs w:val="18"/>
        </w:rPr>
      </w:pPr>
      <w:r w:rsidRPr="0024794C">
        <w:rPr>
          <w:rFonts w:ascii="Verdana" w:hAnsi="Verdana"/>
          <w:sz w:val="18"/>
          <w:szCs w:val="18"/>
        </w:rPr>
        <w:t xml:space="preserve">wykaz części zamówienia, które Wykonawca zamierza powierzyć podwykonawcom </w:t>
      </w:r>
      <w:r w:rsidRPr="0024794C">
        <w:rPr>
          <w:rFonts w:ascii="Verdana" w:hAnsi="Verdana" w:cs="Arial Unicode MS"/>
          <w:iCs/>
          <w:sz w:val="18"/>
          <w:szCs w:val="18"/>
        </w:rPr>
        <w:t xml:space="preserve">- </w:t>
      </w:r>
      <w:r w:rsidRPr="003D4814">
        <w:rPr>
          <w:rFonts w:ascii="Verdana" w:eastAsia="Arial" w:hAnsi="Verdana"/>
          <w:sz w:val="18"/>
          <w:szCs w:val="18"/>
        </w:rPr>
        <w:t>w</w:t>
      </w:r>
      <w:r w:rsidR="003D4814" w:rsidRPr="003D4814">
        <w:rPr>
          <w:rFonts w:ascii="Verdana" w:eastAsia="Arial" w:hAnsi="Verdana"/>
          <w:sz w:val="18"/>
          <w:szCs w:val="18"/>
        </w:rPr>
        <w:t>g</w:t>
      </w:r>
      <w:r w:rsidRPr="003D4814">
        <w:rPr>
          <w:rFonts w:ascii="Verdana" w:eastAsia="Arial" w:hAnsi="Verdana"/>
          <w:sz w:val="18"/>
          <w:szCs w:val="18"/>
        </w:rPr>
        <w:t xml:space="preserve"> wzoru stanowiącego</w:t>
      </w:r>
      <w:r w:rsidRPr="0024794C">
        <w:rPr>
          <w:rFonts w:ascii="Verdana" w:eastAsia="Arial" w:hAnsi="Verdana"/>
          <w:b/>
          <w:sz w:val="18"/>
          <w:szCs w:val="18"/>
        </w:rPr>
        <w:t xml:space="preserve"> </w:t>
      </w:r>
      <w:r w:rsidRPr="0024794C">
        <w:rPr>
          <w:rFonts w:ascii="Verdana" w:hAnsi="Verdana" w:cs="Arial Unicode MS"/>
          <w:b/>
          <w:bCs/>
          <w:iCs/>
          <w:sz w:val="18"/>
          <w:szCs w:val="18"/>
        </w:rPr>
        <w:t xml:space="preserve">Załącznik Nr </w:t>
      </w:r>
      <w:r>
        <w:rPr>
          <w:rFonts w:ascii="Verdana" w:hAnsi="Verdana" w:cs="Arial Unicode MS"/>
          <w:b/>
          <w:bCs/>
          <w:iCs/>
          <w:sz w:val="18"/>
          <w:szCs w:val="18"/>
        </w:rPr>
        <w:t>11</w:t>
      </w:r>
      <w:r w:rsidRPr="0024794C">
        <w:rPr>
          <w:rFonts w:ascii="Verdana" w:hAnsi="Verdana" w:cs="Arial Unicode MS"/>
          <w:b/>
          <w:bCs/>
          <w:iCs/>
          <w:sz w:val="18"/>
          <w:szCs w:val="18"/>
        </w:rPr>
        <w:t xml:space="preserve"> do SIWZ - </w:t>
      </w:r>
      <w:r w:rsidRPr="0024794C">
        <w:rPr>
          <w:rFonts w:ascii="Verdana" w:hAnsi="Verdana"/>
          <w:b/>
          <w:bCs/>
          <w:sz w:val="18"/>
          <w:szCs w:val="18"/>
          <w:lang w:eastAsia="pl-PL"/>
        </w:rPr>
        <w:t>jeżeli dotyczy,</w:t>
      </w:r>
      <w:r w:rsidRPr="0024794C">
        <w:rPr>
          <w:rFonts w:ascii="Verdana" w:hAnsi="Verdana" w:cs="Arial Unicode MS"/>
          <w:b/>
          <w:iCs/>
          <w:sz w:val="18"/>
          <w:szCs w:val="18"/>
        </w:rPr>
        <w:t xml:space="preserve"> </w:t>
      </w:r>
    </w:p>
    <w:p w:rsidR="00AB4B2E" w:rsidRPr="0024794C" w:rsidRDefault="00AB4B2E" w:rsidP="00C67820">
      <w:pPr>
        <w:pStyle w:val="Tekstpodstawowywcity"/>
        <w:numPr>
          <w:ilvl w:val="0"/>
          <w:numId w:val="21"/>
        </w:numPr>
        <w:tabs>
          <w:tab w:val="left" w:pos="567"/>
        </w:tabs>
        <w:suppressAutoHyphens w:val="0"/>
        <w:spacing w:line="360" w:lineRule="auto"/>
        <w:ind w:left="567" w:hanging="284"/>
        <w:rPr>
          <w:rFonts w:ascii="Verdana" w:hAnsi="Verdana"/>
          <w:b w:val="0"/>
          <w:sz w:val="18"/>
          <w:szCs w:val="18"/>
        </w:rPr>
      </w:pPr>
      <w:r w:rsidRPr="0024794C">
        <w:rPr>
          <w:rFonts w:ascii="Verdana" w:hAnsi="Verdana"/>
          <w:b w:val="0"/>
          <w:sz w:val="18"/>
          <w:szCs w:val="18"/>
        </w:rPr>
        <w:t>zaleca się aby Wykonawca dodatkowo do oferty dołączy</w:t>
      </w:r>
      <w:r>
        <w:rPr>
          <w:rFonts w:ascii="Verdana" w:hAnsi="Verdana"/>
          <w:b w:val="0"/>
          <w:sz w:val="18"/>
          <w:szCs w:val="18"/>
        </w:rPr>
        <w:t>ł</w:t>
      </w:r>
      <w:r w:rsidRPr="0024794C">
        <w:rPr>
          <w:rFonts w:ascii="Verdana" w:hAnsi="Verdana"/>
          <w:b w:val="0"/>
          <w:sz w:val="18"/>
          <w:szCs w:val="18"/>
        </w:rPr>
        <w:t xml:space="preserve"> </w:t>
      </w:r>
      <w:r w:rsidRPr="0024794C">
        <w:rPr>
          <w:rFonts w:ascii="Verdana" w:hAnsi="Verdana" w:cs="Arial"/>
          <w:b w:val="0"/>
          <w:sz w:val="18"/>
          <w:szCs w:val="18"/>
        </w:rPr>
        <w:t xml:space="preserve">parafowany projekt umowy                        – stanowiący </w:t>
      </w:r>
      <w:r w:rsidRPr="0024794C">
        <w:rPr>
          <w:rFonts w:ascii="Verdana" w:hAnsi="Verdana" w:cs="Arial"/>
          <w:sz w:val="18"/>
          <w:szCs w:val="18"/>
        </w:rPr>
        <w:t>Załącznik Nr 1</w:t>
      </w:r>
      <w:r>
        <w:rPr>
          <w:rFonts w:ascii="Verdana" w:hAnsi="Verdana" w:cs="Arial"/>
          <w:sz w:val="18"/>
          <w:szCs w:val="18"/>
        </w:rPr>
        <w:t>2</w:t>
      </w:r>
      <w:r w:rsidRPr="0024794C">
        <w:rPr>
          <w:rFonts w:ascii="Verdana" w:hAnsi="Verdana" w:cs="Arial"/>
          <w:sz w:val="18"/>
          <w:szCs w:val="18"/>
        </w:rPr>
        <w:t xml:space="preserve"> do SIWZ</w:t>
      </w:r>
      <w:r w:rsidRPr="0024794C">
        <w:rPr>
          <w:rFonts w:ascii="Verdana" w:hAnsi="Verdana"/>
          <w:b w:val="0"/>
          <w:sz w:val="18"/>
          <w:szCs w:val="18"/>
        </w:rPr>
        <w:t>.</w:t>
      </w:r>
    </w:p>
    <w:p w:rsidR="00AB4B2E" w:rsidRPr="0024794C" w:rsidRDefault="00AB4B2E" w:rsidP="006C1E10">
      <w:pPr>
        <w:tabs>
          <w:tab w:val="left" w:pos="426"/>
          <w:tab w:val="left" w:pos="567"/>
        </w:tabs>
        <w:spacing w:line="360" w:lineRule="auto"/>
        <w:ind w:left="284" w:hanging="284"/>
        <w:jc w:val="both"/>
        <w:rPr>
          <w:rFonts w:ascii="Verdana" w:eastAsia="Arial" w:hAnsi="Verdana"/>
          <w:b/>
          <w:sz w:val="18"/>
          <w:szCs w:val="18"/>
        </w:rPr>
      </w:pPr>
      <w:r>
        <w:rPr>
          <w:rFonts w:ascii="Verdana" w:hAnsi="Verdana"/>
          <w:sz w:val="18"/>
          <w:szCs w:val="18"/>
        </w:rPr>
        <w:t>1</w:t>
      </w:r>
      <w:r w:rsidR="001D0911">
        <w:rPr>
          <w:rFonts w:ascii="Verdana" w:hAnsi="Verdana"/>
          <w:sz w:val="18"/>
          <w:szCs w:val="18"/>
        </w:rPr>
        <w:t>1</w:t>
      </w:r>
      <w:r w:rsidRPr="00D007B9">
        <w:rPr>
          <w:rFonts w:ascii="Verdana" w:hAnsi="Verdana"/>
          <w:sz w:val="18"/>
          <w:szCs w:val="18"/>
        </w:rPr>
        <w:t xml:space="preserve">.2. </w:t>
      </w:r>
      <w:r w:rsidRPr="00D007B9">
        <w:rPr>
          <w:rFonts w:ascii="Verdana" w:hAnsi="Verdana"/>
          <w:b/>
          <w:sz w:val="18"/>
          <w:szCs w:val="18"/>
          <w:highlight w:val="lightGray"/>
        </w:rPr>
        <w:t xml:space="preserve">W celu potwierdzenia braku podstaw wykluczenia Wykonawcy z udziału </w:t>
      </w:r>
      <w:r w:rsidRPr="0024794C">
        <w:rPr>
          <w:rFonts w:ascii="Verdana" w:hAnsi="Verdana"/>
          <w:b/>
          <w:sz w:val="18"/>
          <w:szCs w:val="18"/>
          <w:highlight w:val="lightGray"/>
        </w:rPr>
        <w:t>w postępowaniu Zamawiający żąda następujących dokumentów:</w:t>
      </w:r>
    </w:p>
    <w:p w:rsidR="00AB4B2E" w:rsidRPr="0024794C" w:rsidRDefault="00AB4B2E" w:rsidP="00C67820">
      <w:pPr>
        <w:pStyle w:val="Akapitzlist"/>
        <w:numPr>
          <w:ilvl w:val="0"/>
          <w:numId w:val="22"/>
        </w:numPr>
        <w:spacing w:line="360" w:lineRule="auto"/>
        <w:ind w:left="567" w:hanging="284"/>
        <w:jc w:val="both"/>
        <w:rPr>
          <w:rFonts w:ascii="Verdana" w:hAnsi="Verdana"/>
          <w:sz w:val="18"/>
          <w:szCs w:val="18"/>
        </w:rPr>
      </w:pPr>
      <w:r w:rsidRPr="0024794C">
        <w:rPr>
          <w:rFonts w:ascii="Verdana" w:hAnsi="Verdana"/>
          <w:sz w:val="18"/>
          <w:szCs w:val="18"/>
        </w:rPr>
        <w:t>zaświadczeni</w:t>
      </w:r>
      <w:r>
        <w:rPr>
          <w:rFonts w:ascii="Verdana" w:hAnsi="Verdana"/>
          <w:sz w:val="18"/>
          <w:szCs w:val="18"/>
        </w:rPr>
        <w:t>e</w:t>
      </w:r>
      <w:r w:rsidRPr="0024794C">
        <w:rPr>
          <w:rFonts w:ascii="Verdana" w:hAnsi="Verdana"/>
          <w:sz w:val="18"/>
          <w:szCs w:val="18"/>
        </w:rPr>
        <w:t xml:space="preserve"> właściwego naczelnika urzędu skarbowego potwierdzającego, że Wykonawca nie zalega z opłacaniem podatków, wystawionego nie wcześniej </w:t>
      </w:r>
      <w:r w:rsidRPr="0024794C">
        <w:rPr>
          <w:rFonts w:ascii="Verdana" w:hAnsi="Verdana"/>
          <w:b/>
          <w:sz w:val="18"/>
          <w:szCs w:val="18"/>
        </w:rPr>
        <w:t>niż 3 miesiące</w:t>
      </w:r>
      <w:r w:rsidRPr="0024794C">
        <w:rPr>
          <w:rFonts w:ascii="Verdana" w:hAnsi="Verdana"/>
          <w:sz w:val="18"/>
          <w:szCs w:val="18"/>
        </w:rPr>
        <w:t xml:space="preserve"> </w:t>
      </w:r>
      <w:r w:rsidRPr="00EB0079">
        <w:rPr>
          <w:rFonts w:ascii="Verdana" w:hAnsi="Verdana"/>
          <w:b/>
          <w:sz w:val="18"/>
          <w:szCs w:val="18"/>
        </w:rPr>
        <w:t>przed upływem terminu składania ofert</w:t>
      </w:r>
      <w:r w:rsidRPr="0024794C">
        <w:rPr>
          <w:rFonts w:ascii="Verdana" w:hAnsi="Verdana"/>
          <w:sz w:val="18"/>
          <w:szCs w:val="18"/>
        </w:rPr>
        <w:t xml:space="preserve">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Pr="0024794C" w:rsidRDefault="00AB4B2E" w:rsidP="00C67820">
      <w:pPr>
        <w:pStyle w:val="Akapitzlist"/>
        <w:numPr>
          <w:ilvl w:val="0"/>
          <w:numId w:val="22"/>
        </w:numPr>
        <w:spacing w:line="360" w:lineRule="auto"/>
        <w:ind w:left="567" w:hanging="284"/>
        <w:jc w:val="both"/>
        <w:rPr>
          <w:rFonts w:ascii="Verdana" w:hAnsi="Verdana"/>
          <w:sz w:val="18"/>
          <w:szCs w:val="18"/>
        </w:rPr>
      </w:pPr>
      <w:r w:rsidRPr="0024794C">
        <w:rPr>
          <w:rFonts w:ascii="Verdana" w:hAnsi="Verdana"/>
          <w:sz w:val="18"/>
          <w:szCs w:val="18"/>
        </w:rPr>
        <w:t>zaświadczeni</w:t>
      </w:r>
      <w:r>
        <w:rPr>
          <w:rFonts w:ascii="Verdana" w:hAnsi="Verdana"/>
          <w:sz w:val="18"/>
          <w:szCs w:val="18"/>
        </w:rPr>
        <w:t>e</w:t>
      </w:r>
      <w:r w:rsidRPr="0024794C">
        <w:rPr>
          <w:rFonts w:ascii="Verdana" w:hAnsi="Verdana"/>
          <w:sz w:val="18"/>
          <w:szCs w:val="18"/>
        </w:rP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w:t>
      </w:r>
      <w:r w:rsidRPr="0024794C">
        <w:rPr>
          <w:rFonts w:ascii="Verdana" w:hAnsi="Verdana"/>
          <w:b/>
          <w:sz w:val="18"/>
          <w:szCs w:val="18"/>
        </w:rPr>
        <w:t>niż 3 miesiące</w:t>
      </w:r>
      <w:r w:rsidRPr="0024794C">
        <w:rPr>
          <w:rFonts w:ascii="Verdana" w:hAnsi="Verdana"/>
          <w:sz w:val="18"/>
          <w:szCs w:val="18"/>
        </w:rPr>
        <w:t xml:space="preserve"> </w:t>
      </w:r>
      <w:r w:rsidRPr="00EB0079">
        <w:rPr>
          <w:rFonts w:ascii="Verdana" w:hAnsi="Verdana"/>
          <w:b/>
          <w:sz w:val="18"/>
          <w:szCs w:val="18"/>
        </w:rPr>
        <w:t>przed upływem terminu składania ofert</w:t>
      </w:r>
      <w:r w:rsidRPr="0024794C">
        <w:rPr>
          <w:rFonts w:ascii="Verdana" w:hAnsi="Verdana"/>
          <w:sz w:val="18"/>
          <w:szCs w:val="18"/>
        </w:rPr>
        <w:t xml:space="preserve">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Default="00AB4B2E" w:rsidP="00C67820">
      <w:pPr>
        <w:pStyle w:val="Akapitzlist"/>
        <w:numPr>
          <w:ilvl w:val="0"/>
          <w:numId w:val="22"/>
        </w:numPr>
        <w:spacing w:line="360" w:lineRule="auto"/>
        <w:ind w:left="567" w:hanging="284"/>
        <w:jc w:val="both"/>
        <w:rPr>
          <w:rFonts w:ascii="Verdana" w:hAnsi="Verdana"/>
          <w:sz w:val="18"/>
          <w:szCs w:val="18"/>
        </w:rPr>
      </w:pPr>
      <w:r>
        <w:rPr>
          <w:rFonts w:ascii="Verdana" w:hAnsi="Verdana"/>
          <w:sz w:val="18"/>
          <w:szCs w:val="18"/>
        </w:rPr>
        <w:t>odpis</w:t>
      </w:r>
      <w:r w:rsidRPr="00066981">
        <w:rPr>
          <w:rFonts w:ascii="Verdana" w:hAnsi="Verdana"/>
          <w:sz w:val="18"/>
          <w:szCs w:val="18"/>
        </w:rPr>
        <w:t xml:space="preserve"> z właściwego rejestru lub z centralnej ewidencji i informacji o działalności gospodarczej, jeżeli odrębne przepisy wymagają wpisu do rejestru lub ewidencji, w celu potwierdzenia braku podstaw wykluczenia na podstawie art. 24 ust. 5 pkt 1 ustawy</w:t>
      </w:r>
      <w:r>
        <w:rPr>
          <w:rFonts w:ascii="Verdana" w:hAnsi="Verdana"/>
          <w:sz w:val="18"/>
          <w:szCs w:val="18"/>
        </w:rPr>
        <w:t>.</w:t>
      </w:r>
      <w:r w:rsidRPr="00066981">
        <w:rPr>
          <w:rFonts w:ascii="Verdana" w:hAnsi="Verdana"/>
          <w:sz w:val="18"/>
          <w:szCs w:val="18"/>
        </w:rPr>
        <w:t xml:space="preserve"> </w:t>
      </w:r>
    </w:p>
    <w:p w:rsidR="00AB4B2E" w:rsidRPr="004D6B0B" w:rsidRDefault="00AB4B2E" w:rsidP="00AB4B2E">
      <w:pPr>
        <w:autoSpaceDN w:val="0"/>
        <w:adjustRightInd w:val="0"/>
        <w:spacing w:line="360" w:lineRule="auto"/>
        <w:ind w:left="283"/>
        <w:jc w:val="both"/>
        <w:rPr>
          <w:rFonts w:ascii="Verdana" w:hAnsi="Verdana"/>
          <w:bCs/>
          <w:sz w:val="18"/>
          <w:szCs w:val="18"/>
        </w:rPr>
      </w:pPr>
      <w:r w:rsidRPr="004D6B0B">
        <w:rPr>
          <w:rFonts w:ascii="Verdana" w:hAnsi="Verdana"/>
          <w:bCs/>
          <w:sz w:val="18"/>
          <w:szCs w:val="18"/>
        </w:rPr>
        <w:t>W</w:t>
      </w:r>
      <w:r w:rsidRPr="004D6B0B">
        <w:rPr>
          <w:rFonts w:ascii="Verdana" w:hAnsi="Verdana"/>
          <w:sz w:val="18"/>
          <w:szCs w:val="18"/>
        </w:rPr>
        <w:t xml:space="preserve">ykonawca powołujący się przy wykazywaniu spełniania warunków udziału w postępowaniu na </w:t>
      </w:r>
      <w:r w:rsidRPr="004D6B0B">
        <w:rPr>
          <w:rFonts w:ascii="Verdana" w:hAnsi="Verdana"/>
          <w:b/>
          <w:sz w:val="18"/>
          <w:szCs w:val="18"/>
        </w:rPr>
        <w:t>zasoby innych podmiotów</w:t>
      </w:r>
      <w:r w:rsidRPr="004D6B0B">
        <w:rPr>
          <w:rFonts w:ascii="Verdana" w:hAnsi="Verdana"/>
          <w:sz w:val="18"/>
          <w:szCs w:val="18"/>
        </w:rPr>
        <w:t>, które będą brały udział w realizacji części zamówienia na zasadach określonych w art. 22a ustawy, przedkłada także wszystkie dokumenty określone w ust. 1</w:t>
      </w:r>
      <w:r w:rsidR="001D0911">
        <w:rPr>
          <w:rFonts w:ascii="Verdana" w:hAnsi="Verdana"/>
          <w:sz w:val="18"/>
          <w:szCs w:val="18"/>
        </w:rPr>
        <w:t>1</w:t>
      </w:r>
      <w:r w:rsidRPr="004D6B0B">
        <w:rPr>
          <w:rFonts w:ascii="Verdana" w:hAnsi="Verdana"/>
          <w:sz w:val="18"/>
          <w:szCs w:val="18"/>
        </w:rPr>
        <w:t xml:space="preserve">.2. powyżej dotyczące tych podmiotów, potwierdzające </w:t>
      </w:r>
      <w:r w:rsidRPr="004D6B0B">
        <w:rPr>
          <w:rFonts w:ascii="Verdana" w:eastAsia="Arial" w:hAnsi="Verdana"/>
          <w:sz w:val="18"/>
          <w:szCs w:val="18"/>
        </w:rPr>
        <w:t>brak podstaw do wykluczenia z postępowania o udzielenie zamówienia</w:t>
      </w:r>
      <w:r w:rsidRPr="004D6B0B">
        <w:rPr>
          <w:rFonts w:ascii="Verdana" w:hAnsi="Verdana"/>
          <w:sz w:val="18"/>
          <w:szCs w:val="18"/>
        </w:rPr>
        <w:t>. Kopie dokumentów dotyczące każdego z tych podmiotów muszą być poświadczone za zgodność z oryginałem przez te podmioty.</w:t>
      </w:r>
    </w:p>
    <w:p w:rsidR="00AB4B2E" w:rsidRPr="0024794C" w:rsidRDefault="00AB4B2E" w:rsidP="00AB4B2E">
      <w:pPr>
        <w:spacing w:line="360" w:lineRule="auto"/>
        <w:ind w:left="284" w:hanging="284"/>
        <w:jc w:val="both"/>
        <w:rPr>
          <w:rStyle w:val="alb"/>
          <w:rFonts w:ascii="Verdana" w:hAnsi="Verdana"/>
          <w:b/>
          <w:sz w:val="18"/>
          <w:szCs w:val="18"/>
        </w:rPr>
      </w:pPr>
      <w:r>
        <w:rPr>
          <w:rFonts w:ascii="Verdana" w:hAnsi="Verdana"/>
          <w:sz w:val="18"/>
          <w:szCs w:val="18"/>
        </w:rPr>
        <w:t>1</w:t>
      </w:r>
      <w:r w:rsidR="001D0911">
        <w:rPr>
          <w:rFonts w:ascii="Verdana" w:hAnsi="Verdana"/>
          <w:sz w:val="18"/>
          <w:szCs w:val="18"/>
        </w:rPr>
        <w:t>1</w:t>
      </w:r>
      <w:r w:rsidRPr="0024794C">
        <w:rPr>
          <w:rFonts w:ascii="Verdana" w:hAnsi="Verdana"/>
          <w:sz w:val="18"/>
          <w:szCs w:val="18"/>
        </w:rPr>
        <w:t xml:space="preserve">.3. </w:t>
      </w:r>
      <w:r w:rsidRPr="0024794C">
        <w:rPr>
          <w:rStyle w:val="alb"/>
          <w:rFonts w:ascii="Verdana" w:hAnsi="Verdana"/>
          <w:b/>
          <w:sz w:val="18"/>
          <w:szCs w:val="18"/>
          <w:highlight w:val="lightGray"/>
        </w:rPr>
        <w:t xml:space="preserve">Wykonawcy </w:t>
      </w:r>
      <w:r w:rsidR="00346981">
        <w:rPr>
          <w:rStyle w:val="alb"/>
          <w:rFonts w:ascii="Verdana" w:hAnsi="Verdana"/>
          <w:b/>
          <w:sz w:val="18"/>
          <w:szCs w:val="18"/>
          <w:highlight w:val="lightGray"/>
        </w:rPr>
        <w:t>s</w:t>
      </w:r>
      <w:r w:rsidRPr="0024794C">
        <w:rPr>
          <w:rFonts w:ascii="Verdana" w:hAnsi="Verdana"/>
          <w:b/>
          <w:sz w:val="18"/>
          <w:szCs w:val="18"/>
          <w:highlight w:val="lightGray"/>
        </w:rPr>
        <w:t>poza terytorium Rzeczypospolitej Polskiej:</w:t>
      </w:r>
    </w:p>
    <w:p w:rsidR="00AB4B2E" w:rsidRPr="0024794C" w:rsidRDefault="00AB4B2E" w:rsidP="00C67820">
      <w:pPr>
        <w:pStyle w:val="Akapitzlist"/>
        <w:numPr>
          <w:ilvl w:val="0"/>
          <w:numId w:val="25"/>
        </w:numPr>
        <w:spacing w:line="360" w:lineRule="auto"/>
        <w:ind w:left="567" w:hanging="284"/>
        <w:jc w:val="both"/>
        <w:rPr>
          <w:rFonts w:ascii="Verdana" w:hAnsi="Verdana"/>
          <w:sz w:val="18"/>
          <w:szCs w:val="18"/>
        </w:rPr>
      </w:pPr>
      <w:r w:rsidRPr="0024794C">
        <w:rPr>
          <w:rFonts w:ascii="Verdana" w:hAnsi="Verdana"/>
          <w:sz w:val="18"/>
          <w:szCs w:val="18"/>
        </w:rPr>
        <w:t xml:space="preserve">Jeżeli Wykonawca ma siedzibę lub miejsce zamieszkania poza terytorium Rzeczypospolitej Polskiej, </w:t>
      </w:r>
      <w:r w:rsidRPr="00315D23">
        <w:rPr>
          <w:rFonts w:ascii="Verdana" w:hAnsi="Verdana"/>
          <w:sz w:val="18"/>
          <w:szCs w:val="18"/>
        </w:rPr>
        <w:t xml:space="preserve">zamiast </w:t>
      </w:r>
      <w:r w:rsidRPr="0024794C">
        <w:rPr>
          <w:rFonts w:ascii="Verdana" w:hAnsi="Verdana"/>
          <w:sz w:val="18"/>
          <w:szCs w:val="18"/>
        </w:rPr>
        <w:t xml:space="preserve">dokumentów, o których mowa w ust. </w:t>
      </w:r>
      <w:r>
        <w:rPr>
          <w:rFonts w:ascii="Verdana" w:hAnsi="Verdana"/>
          <w:sz w:val="18"/>
          <w:szCs w:val="18"/>
        </w:rPr>
        <w:t>1</w:t>
      </w:r>
      <w:r w:rsidR="001D0911">
        <w:rPr>
          <w:rFonts w:ascii="Verdana" w:hAnsi="Verdana"/>
          <w:sz w:val="18"/>
          <w:szCs w:val="18"/>
        </w:rPr>
        <w:t>1</w:t>
      </w:r>
      <w:r w:rsidRPr="0024794C">
        <w:rPr>
          <w:rFonts w:ascii="Verdana" w:hAnsi="Verdana"/>
          <w:sz w:val="18"/>
          <w:szCs w:val="18"/>
        </w:rPr>
        <w:t>.2 powyżej - składa dokument lub dokumenty wystawione w kraju, w którym Wykonawca ma siedzibę lub miejsce zamieszkania, potwierdzające odpowiednio, że:</w:t>
      </w:r>
    </w:p>
    <w:p w:rsidR="00AB4B2E" w:rsidRPr="0024794C" w:rsidRDefault="00AB4B2E" w:rsidP="00C67820">
      <w:pPr>
        <w:pStyle w:val="Akapitzlist"/>
        <w:numPr>
          <w:ilvl w:val="0"/>
          <w:numId w:val="26"/>
        </w:numPr>
        <w:spacing w:line="360" w:lineRule="auto"/>
        <w:ind w:left="851" w:hanging="284"/>
        <w:jc w:val="both"/>
        <w:rPr>
          <w:rFonts w:ascii="Verdana" w:hAnsi="Verdana"/>
          <w:sz w:val="18"/>
          <w:szCs w:val="18"/>
        </w:rPr>
      </w:pPr>
      <w:r w:rsidRPr="0024794C">
        <w:rPr>
          <w:rFonts w:ascii="Verdana" w:hAnsi="Verdana"/>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Pr="0024794C" w:rsidRDefault="00AB4B2E" w:rsidP="00C67820">
      <w:pPr>
        <w:pStyle w:val="Akapitzlist"/>
        <w:numPr>
          <w:ilvl w:val="0"/>
          <w:numId w:val="26"/>
        </w:numPr>
        <w:spacing w:line="360" w:lineRule="auto"/>
        <w:ind w:left="851" w:hanging="284"/>
        <w:jc w:val="both"/>
        <w:rPr>
          <w:rFonts w:ascii="Verdana" w:hAnsi="Verdana"/>
          <w:sz w:val="18"/>
          <w:szCs w:val="18"/>
        </w:rPr>
      </w:pPr>
      <w:r w:rsidRPr="0024794C">
        <w:rPr>
          <w:rFonts w:ascii="Verdana" w:hAnsi="Verdana"/>
          <w:sz w:val="18"/>
          <w:szCs w:val="18"/>
        </w:rPr>
        <w:t>nie otwarto jego likwidacji ani nie ogłoszono upadłości.</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2) </w:t>
      </w:r>
      <w:r w:rsidRPr="0024794C">
        <w:rPr>
          <w:rFonts w:ascii="Verdana" w:hAnsi="Verdana"/>
          <w:sz w:val="18"/>
          <w:szCs w:val="18"/>
        </w:rPr>
        <w:t xml:space="preserve">Dokument, o których mowa w pkt 1 litera a), powinien być wystawiony nie wcześniej niż </w:t>
      </w:r>
      <w:r>
        <w:rPr>
          <w:rFonts w:ascii="Verdana" w:hAnsi="Verdana"/>
          <w:b/>
          <w:sz w:val="18"/>
          <w:szCs w:val="18"/>
        </w:rPr>
        <w:t xml:space="preserve">3 </w:t>
      </w:r>
      <w:r w:rsidRPr="0024794C">
        <w:rPr>
          <w:rFonts w:ascii="Verdana" w:hAnsi="Verdana"/>
          <w:b/>
          <w:sz w:val="18"/>
          <w:szCs w:val="18"/>
        </w:rPr>
        <w:t> </w:t>
      </w:r>
      <w:r>
        <w:rPr>
          <w:rFonts w:ascii="Verdana" w:hAnsi="Verdana"/>
          <w:b/>
          <w:sz w:val="18"/>
          <w:szCs w:val="18"/>
        </w:rPr>
        <w:t>miesiące</w:t>
      </w:r>
      <w:r w:rsidRPr="0024794C">
        <w:rPr>
          <w:rFonts w:ascii="Verdana" w:hAnsi="Verdana"/>
          <w:sz w:val="18"/>
          <w:szCs w:val="18"/>
        </w:rPr>
        <w:t xml:space="preserve"> przed upływem terminu składania ofert. Dokument, o którym mowa w pkt 1 litera b), powinien być wystawiony nie wcześniej niż </w:t>
      </w:r>
      <w:r>
        <w:rPr>
          <w:rFonts w:ascii="Verdana" w:hAnsi="Verdana"/>
          <w:b/>
          <w:sz w:val="18"/>
          <w:szCs w:val="18"/>
        </w:rPr>
        <w:t>6</w:t>
      </w:r>
      <w:r w:rsidRPr="0024794C">
        <w:rPr>
          <w:rFonts w:ascii="Verdana" w:hAnsi="Verdana"/>
          <w:b/>
          <w:sz w:val="18"/>
          <w:szCs w:val="18"/>
        </w:rPr>
        <w:t xml:space="preserve"> miesi</w:t>
      </w:r>
      <w:r>
        <w:rPr>
          <w:rFonts w:ascii="Verdana" w:hAnsi="Verdana"/>
          <w:b/>
          <w:sz w:val="18"/>
          <w:szCs w:val="18"/>
        </w:rPr>
        <w:t>ęcy</w:t>
      </w:r>
      <w:r w:rsidRPr="0024794C">
        <w:rPr>
          <w:rFonts w:ascii="Verdana" w:hAnsi="Verdana"/>
          <w:sz w:val="18"/>
          <w:szCs w:val="18"/>
        </w:rPr>
        <w:t xml:space="preserve"> przed upływem tego terminu.</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3) </w:t>
      </w:r>
      <w:r w:rsidRPr="0024794C">
        <w:rPr>
          <w:rFonts w:ascii="Verdana" w:hAnsi="Verdana"/>
          <w:sz w:val="18"/>
          <w:szCs w:val="18"/>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w:t>
      </w:r>
      <w:r>
        <w:rPr>
          <w:rFonts w:ascii="Verdana" w:hAnsi="Verdana"/>
          <w:sz w:val="18"/>
          <w:szCs w:val="18"/>
        </w:rPr>
        <w:t>amieszkania tej osoby. Przepis pkt 2 powyżej</w:t>
      </w:r>
      <w:r w:rsidRPr="0024794C">
        <w:rPr>
          <w:rFonts w:ascii="Verdana" w:hAnsi="Verdana"/>
          <w:sz w:val="18"/>
          <w:szCs w:val="18"/>
        </w:rPr>
        <w:t xml:space="preserve"> stosuje się.</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4) </w:t>
      </w:r>
      <w:r w:rsidRPr="0024794C">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B4B2E" w:rsidRPr="0024794C" w:rsidRDefault="00423A0F" w:rsidP="00423A0F">
      <w:pPr>
        <w:pStyle w:val="WW-Tekstpodstawowywcity2"/>
        <w:tabs>
          <w:tab w:val="left" w:pos="3402"/>
        </w:tabs>
        <w:suppressAutoHyphens w:val="0"/>
        <w:spacing w:line="360" w:lineRule="auto"/>
        <w:ind w:left="284" w:hanging="284"/>
        <w:rPr>
          <w:rFonts w:ascii="Verdana" w:hAnsi="Verdana"/>
          <w:sz w:val="18"/>
          <w:szCs w:val="18"/>
        </w:rPr>
      </w:pPr>
      <w:r w:rsidRPr="00423A0F">
        <w:rPr>
          <w:rFonts w:ascii="Verdana" w:hAnsi="Verdana" w:cs="Arial Unicode MS"/>
          <w:sz w:val="18"/>
          <w:szCs w:val="18"/>
        </w:rPr>
        <w:t xml:space="preserve">12. </w:t>
      </w:r>
      <w:r w:rsidR="00AB4B2E" w:rsidRPr="00423A0F">
        <w:rPr>
          <w:rFonts w:ascii="Verdana" w:hAnsi="Verdana" w:cs="Arial Unicode MS"/>
          <w:sz w:val="18"/>
          <w:szCs w:val="18"/>
        </w:rPr>
        <w:t>Jeżeli Wykonawca nie złożył oświadczenia,</w:t>
      </w:r>
      <w:r w:rsidR="00AB4B2E" w:rsidRPr="00423A0F">
        <w:rPr>
          <w:rFonts w:ascii="Verdana" w:hAnsi="Verdana"/>
          <w:sz w:val="18"/>
          <w:szCs w:val="18"/>
        </w:rPr>
        <w:t xml:space="preserve"> o którym mowa w art. 25a ust. 1 ustawy Pzp, </w:t>
      </w:r>
      <w:r w:rsidR="00AB4B2E" w:rsidRPr="0024794C">
        <w:rPr>
          <w:rFonts w:ascii="Verdana" w:hAnsi="Verdana"/>
          <w:sz w:val="18"/>
          <w:szCs w:val="18"/>
        </w:rPr>
        <w:t xml:space="preserve">oświadczeń lub innych dokumentów potwierdzających okoliczności, o których mowa w art. 25    ust. 1, lub innych niezbędnych do </w:t>
      </w:r>
      <w:r w:rsidR="00AB4B2E" w:rsidRPr="0024794C">
        <w:rPr>
          <w:rFonts w:ascii="Verdana" w:hAnsi="Verdana"/>
          <w:spacing w:val="-2"/>
          <w:sz w:val="18"/>
          <w:szCs w:val="18"/>
        </w:rPr>
        <w:t xml:space="preserve">przeprowadzenia postępowania, oświadczenia lub </w:t>
      </w:r>
      <w:r w:rsidR="00AB4B2E" w:rsidRPr="0024794C">
        <w:rPr>
          <w:rFonts w:ascii="Verdana" w:hAnsi="Verdana"/>
          <w:spacing w:val="-1"/>
          <w:sz w:val="18"/>
          <w:szCs w:val="18"/>
        </w:rPr>
        <w:t xml:space="preserve">dokumenty są </w:t>
      </w:r>
      <w:r w:rsidR="00AB4B2E" w:rsidRPr="0024794C">
        <w:rPr>
          <w:rFonts w:ascii="Verdana" w:hAnsi="Verdana"/>
          <w:sz w:val="18"/>
          <w:szCs w:val="18"/>
        </w:rPr>
        <w:t>niekompletne, zawierają błędy lub budzą wskazane przez Zamawiającego wątpliwości - Zamawiający zgodnie z dyspozycją art. 26 ust. 3 ustawy wezwie Wykonawcę do ich złożenia, uzupełnienia, lub poprawienia lub do udzielenia wyjaśnień w terminie przez Zamawiającego wskazanym, chyba że mimo ich złożenia uzupełnienia lub udzielenia wyjaśnień oferta Wykonawcy podlega odrzuceniu albo konieczne byłoby unieważnienie postępowania.</w:t>
      </w:r>
    </w:p>
    <w:p w:rsidR="00AB4B2E" w:rsidRPr="00173A01" w:rsidRDefault="00AB4B2E" w:rsidP="00AB4B2E">
      <w:pPr>
        <w:spacing w:line="360" w:lineRule="auto"/>
        <w:jc w:val="both"/>
        <w:rPr>
          <w:rFonts w:ascii="Verdana" w:hAnsi="Verdana" w:cs="Arial Unicode MS"/>
          <w:b/>
          <w:bCs/>
          <w:sz w:val="18"/>
          <w:szCs w:val="18"/>
        </w:rPr>
      </w:pPr>
      <w:r w:rsidRPr="00007B0B">
        <w:rPr>
          <w:rFonts w:ascii="Verdana" w:hAnsi="Verdana" w:cs="Tahoma"/>
          <w:b/>
          <w:bCs/>
          <w:sz w:val="18"/>
          <w:szCs w:val="18"/>
          <w:highlight w:val="lightGray"/>
        </w:rPr>
        <w:t xml:space="preserve">Rozdział </w:t>
      </w:r>
      <w:r w:rsidRPr="00205191">
        <w:rPr>
          <w:rFonts w:ascii="Verdana" w:hAnsi="Verdana" w:cs="Arial Unicode MS"/>
          <w:b/>
          <w:bCs/>
          <w:sz w:val="18"/>
          <w:szCs w:val="18"/>
          <w:highlight w:val="lightGray"/>
        </w:rPr>
        <w:t>V</w:t>
      </w:r>
      <w:r>
        <w:rPr>
          <w:rFonts w:ascii="Verdana" w:hAnsi="Verdana" w:cs="Arial Unicode MS"/>
          <w:b/>
          <w:bCs/>
          <w:sz w:val="18"/>
          <w:szCs w:val="18"/>
          <w:highlight w:val="lightGray"/>
        </w:rPr>
        <w:t>I</w:t>
      </w:r>
      <w:r w:rsidRPr="00205191">
        <w:rPr>
          <w:rFonts w:ascii="Verdana" w:hAnsi="Verdana" w:cs="Arial Unicode MS"/>
          <w:b/>
          <w:bCs/>
          <w:sz w:val="18"/>
          <w:szCs w:val="18"/>
          <w:highlight w:val="lightGray"/>
        </w:rPr>
        <w:t>. Sposób porozumiewania się Zamawiającego z Wykonawcą.</w:t>
      </w:r>
    </w:p>
    <w:p w:rsidR="00AB4B2E" w:rsidRPr="00F906D8"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0E2C4F">
        <w:rPr>
          <w:rFonts w:ascii="Verdana" w:hAnsi="Verdana"/>
          <w:sz w:val="18"/>
          <w:szCs w:val="18"/>
        </w:rPr>
        <w:t xml:space="preserve">W przedmiotowym postępowaniu o zamówienie publiczne komunikacja pomiędzy Zamawiającym, a Wykonawcą odbywa się za pośrednictwem operatora pocztowego w rozumieniu ustawy z dnia 23 listopada 2012 r. - </w:t>
      </w:r>
      <w:r w:rsidRPr="00F906D8">
        <w:rPr>
          <w:rFonts w:ascii="Verdana" w:hAnsi="Verdana"/>
          <w:sz w:val="18"/>
          <w:szCs w:val="18"/>
        </w:rPr>
        <w:t>Prawo pocztowe (</w:t>
      </w:r>
      <w:proofErr w:type="spellStart"/>
      <w:r w:rsidRPr="00F906D8">
        <w:rPr>
          <w:rFonts w:ascii="Verdana" w:hAnsi="Verdana"/>
          <w:sz w:val="18"/>
          <w:szCs w:val="18"/>
        </w:rPr>
        <w:t>Dz.U</w:t>
      </w:r>
      <w:proofErr w:type="spellEnd"/>
      <w:r w:rsidRPr="00F906D8">
        <w:rPr>
          <w:rFonts w:ascii="Verdana" w:hAnsi="Verdana"/>
          <w:sz w:val="18"/>
          <w:szCs w:val="18"/>
        </w:rPr>
        <w:t>. z 201</w:t>
      </w:r>
      <w:r w:rsidR="00C953BA">
        <w:rPr>
          <w:rFonts w:ascii="Verdana" w:hAnsi="Verdana"/>
          <w:sz w:val="18"/>
          <w:szCs w:val="18"/>
        </w:rPr>
        <w:t>7</w:t>
      </w:r>
      <w:r w:rsidRPr="00F906D8">
        <w:rPr>
          <w:rFonts w:ascii="Verdana" w:hAnsi="Verdana"/>
          <w:sz w:val="18"/>
          <w:szCs w:val="18"/>
        </w:rPr>
        <w:t xml:space="preserve"> r. poz. </w:t>
      </w:r>
      <w:r w:rsidR="00C953BA">
        <w:rPr>
          <w:rFonts w:ascii="Verdana" w:hAnsi="Verdana"/>
          <w:sz w:val="18"/>
          <w:szCs w:val="18"/>
        </w:rPr>
        <w:t>1481</w:t>
      </w:r>
      <w:r w:rsidRPr="00F906D8">
        <w:rPr>
          <w:rFonts w:ascii="Verdana" w:hAnsi="Verdana"/>
          <w:sz w:val="18"/>
          <w:szCs w:val="18"/>
        </w:rPr>
        <w:t>), osobiście, za pośrednictwem posłańca, faksu lub przy użyciu środków komunikacji elektronicznej w rozumieniu ustawy z dnia 18 lipca 2002 r. o świadczeniu usług drogą elektroniczną (</w:t>
      </w:r>
      <w:proofErr w:type="spellStart"/>
      <w:r w:rsidRPr="00F906D8">
        <w:rPr>
          <w:rFonts w:ascii="Verdana" w:hAnsi="Verdana"/>
          <w:sz w:val="18"/>
          <w:szCs w:val="18"/>
        </w:rPr>
        <w:t>Dz.U</w:t>
      </w:r>
      <w:proofErr w:type="spellEnd"/>
      <w:r w:rsidRPr="00F906D8">
        <w:rPr>
          <w:rFonts w:ascii="Verdana" w:hAnsi="Verdana"/>
          <w:sz w:val="18"/>
          <w:szCs w:val="18"/>
        </w:rPr>
        <w:t>. z 201</w:t>
      </w:r>
      <w:r w:rsidR="00C953BA">
        <w:rPr>
          <w:rFonts w:ascii="Verdana" w:hAnsi="Verdana"/>
          <w:sz w:val="18"/>
          <w:szCs w:val="18"/>
        </w:rPr>
        <w:t xml:space="preserve">7 </w:t>
      </w:r>
      <w:r w:rsidRPr="00F906D8">
        <w:rPr>
          <w:rFonts w:ascii="Verdana" w:hAnsi="Verdana"/>
          <w:sz w:val="18"/>
          <w:szCs w:val="18"/>
        </w:rPr>
        <w:t>r. poz. 1</w:t>
      </w:r>
      <w:r w:rsidR="00C953BA">
        <w:rPr>
          <w:rFonts w:ascii="Verdana" w:hAnsi="Verdana"/>
          <w:sz w:val="18"/>
          <w:szCs w:val="18"/>
        </w:rPr>
        <w:t>219</w:t>
      </w:r>
      <w:r w:rsidRPr="00F906D8">
        <w:rPr>
          <w:rFonts w:ascii="Verdana" w:hAnsi="Verdana"/>
          <w:sz w:val="18"/>
          <w:szCs w:val="18"/>
        </w:rPr>
        <w:t>) z</w:t>
      </w:r>
      <w:r w:rsidR="00C953BA">
        <w:rPr>
          <w:rFonts w:ascii="Verdana" w:hAnsi="Verdana"/>
          <w:sz w:val="18"/>
          <w:szCs w:val="18"/>
        </w:rPr>
        <w:t> </w:t>
      </w:r>
      <w:r w:rsidRPr="00F906D8">
        <w:rPr>
          <w:rFonts w:ascii="Verdana" w:hAnsi="Verdana"/>
          <w:sz w:val="18"/>
          <w:szCs w:val="18"/>
        </w:rPr>
        <w:t>uwzględnieniem wymogów dotyczących formy.</w:t>
      </w:r>
    </w:p>
    <w:p w:rsidR="00AB4B2E" w:rsidRPr="000E2C4F"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0E2C4F">
        <w:rPr>
          <w:rFonts w:ascii="Verdana" w:hAnsi="Verdana"/>
          <w:sz w:val="18"/>
          <w:szCs w:val="18"/>
        </w:rPr>
        <w:t>Zamawiający nie dopuszcza porozumiewania się z Wykonawcami za pośrednictwem telefonu.</w:t>
      </w:r>
    </w:p>
    <w:p w:rsidR="00AB4B2E" w:rsidRPr="0070376B"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70376B">
        <w:rPr>
          <w:rFonts w:ascii="Verdana" w:hAnsi="Verdana"/>
          <w:sz w:val="18"/>
          <w:szCs w:val="18"/>
        </w:rPr>
        <w:t xml:space="preserve">Oświadczenia, wnioski, zawiadomienia oraz informacje Zamawiający i Wykonawca przekazują pisemnie z zastrzeżeniem ust. </w:t>
      </w:r>
      <w:r>
        <w:rPr>
          <w:rFonts w:ascii="Verdana" w:hAnsi="Verdana"/>
          <w:sz w:val="18"/>
          <w:szCs w:val="18"/>
        </w:rPr>
        <w:t>4</w:t>
      </w:r>
      <w:r w:rsidRPr="0070376B">
        <w:rPr>
          <w:rFonts w:ascii="Verdana" w:hAnsi="Verdana"/>
          <w:sz w:val="18"/>
          <w:szCs w:val="18"/>
        </w:rPr>
        <w:t xml:space="preserve"> </w:t>
      </w:r>
      <w:r>
        <w:rPr>
          <w:rFonts w:ascii="Verdana" w:hAnsi="Verdana"/>
          <w:sz w:val="18"/>
          <w:szCs w:val="18"/>
        </w:rPr>
        <w:t>poniżej.</w:t>
      </w:r>
    </w:p>
    <w:p w:rsidR="00AB4B2E" w:rsidRPr="0070376B"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70376B">
        <w:rPr>
          <w:rFonts w:ascii="Verdana" w:hAnsi="Verdana"/>
          <w:sz w:val="18"/>
          <w:szCs w:val="18"/>
        </w:rPr>
        <w:t>Zamawiający dopuszcza porozumiewanie się za pomocą środków komunikacji elektronicznej, przy przekazywaniu następujących dokumentów:</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pytania i wyjaśnienia dotyczące treści SIWZ,</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zmiana treści SIWZ,</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wniosek o wyjaśnienie i wyjaśnienie treści oferty,</w:t>
      </w:r>
    </w:p>
    <w:p w:rsidR="00AB4B2E" w:rsidRPr="00FC1F69"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FC1F69">
        <w:rPr>
          <w:rFonts w:ascii="Verdana" w:hAnsi="Verdana"/>
          <w:sz w:val="18"/>
          <w:szCs w:val="18"/>
        </w:rPr>
        <w:t>wniosek o wyjaśnienie i wyjaśnienie dotyczące oświadczeń i dokumentów, o których mowa</w:t>
      </w:r>
      <w:r>
        <w:rPr>
          <w:rFonts w:ascii="Verdana" w:hAnsi="Verdana"/>
          <w:sz w:val="18"/>
          <w:szCs w:val="18"/>
        </w:rPr>
        <w:t xml:space="preserve"> </w:t>
      </w:r>
      <w:r w:rsidRPr="00FC1F69">
        <w:rPr>
          <w:rFonts w:ascii="Verdana" w:hAnsi="Verdana"/>
          <w:sz w:val="18"/>
          <w:szCs w:val="18"/>
        </w:rPr>
        <w:t>w art. 25 ust. 1 ustawy,</w:t>
      </w:r>
    </w:p>
    <w:p w:rsidR="00AB4B2E" w:rsidRPr="00871431"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871431">
        <w:rPr>
          <w:rFonts w:ascii="Verdana" w:hAnsi="Verdana"/>
          <w:sz w:val="18"/>
          <w:szCs w:val="18"/>
        </w:rPr>
        <w:t>wezwanie kierowane do Wykonawców na podstawie art. 26 ust. 2f, ust. 3 i ust. 3a ustawy,</w:t>
      </w:r>
    </w:p>
    <w:p w:rsidR="00AB4B2E" w:rsidRPr="00871431" w:rsidRDefault="00AB4B2E" w:rsidP="00C67820">
      <w:pPr>
        <w:pStyle w:val="Teksttreci0"/>
        <w:numPr>
          <w:ilvl w:val="0"/>
          <w:numId w:val="44"/>
        </w:numPr>
        <w:shd w:val="clear" w:color="auto" w:fill="auto"/>
        <w:spacing w:before="0" w:after="0" w:line="360" w:lineRule="auto"/>
        <w:ind w:left="567" w:right="20" w:hanging="283"/>
        <w:jc w:val="both"/>
        <w:rPr>
          <w:rFonts w:ascii="Verdana" w:hAnsi="Verdana"/>
          <w:sz w:val="18"/>
          <w:szCs w:val="18"/>
        </w:rPr>
      </w:pPr>
      <w:r w:rsidRPr="00871431">
        <w:rPr>
          <w:rFonts w:ascii="Verdana" w:hAnsi="Verdana"/>
          <w:sz w:val="18"/>
          <w:szCs w:val="18"/>
        </w:rPr>
        <w:t>wniosek o udzielenie wyjaśnień dotyczących elementów oferty mających wpływ na wysokość ceny oraz odpowiedź Wykonawcy,</w:t>
      </w:r>
    </w:p>
    <w:p w:rsidR="00AB4B2E" w:rsidRPr="00871431"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871431">
        <w:rPr>
          <w:rFonts w:ascii="Verdana" w:hAnsi="Verdana"/>
          <w:sz w:val="18"/>
          <w:szCs w:val="18"/>
        </w:rPr>
        <w:t>informacja o poprawieniu ofert na podstawie art. 87 ust. 2 ustawy,</w:t>
      </w:r>
    </w:p>
    <w:p w:rsidR="00AB4B2E" w:rsidRPr="0070376B" w:rsidRDefault="00AB4B2E" w:rsidP="00C67820">
      <w:pPr>
        <w:pStyle w:val="Teksttreci0"/>
        <w:numPr>
          <w:ilvl w:val="0"/>
          <w:numId w:val="44"/>
        </w:numPr>
        <w:shd w:val="clear" w:color="auto" w:fill="auto"/>
        <w:spacing w:before="0" w:after="0" w:line="360" w:lineRule="auto"/>
        <w:ind w:left="567" w:right="20" w:hanging="283"/>
        <w:jc w:val="both"/>
        <w:rPr>
          <w:rFonts w:ascii="Verdana" w:hAnsi="Verdana"/>
          <w:sz w:val="18"/>
          <w:szCs w:val="18"/>
        </w:rPr>
      </w:pPr>
      <w:r w:rsidRPr="0070376B">
        <w:rPr>
          <w:rFonts w:ascii="Verdana" w:hAnsi="Verdana"/>
          <w:sz w:val="18"/>
          <w:szCs w:val="18"/>
        </w:rPr>
        <w:t>oświadczenie Wykonawcy w kwestii wyrażenia zgody na poprawienie innych omyłek polegających na niezgodności oferty ze specyfikacją istotnych warunków zamówienia, niepowodujących istotnych zmian w treści oferty,</w:t>
      </w:r>
    </w:p>
    <w:p w:rsidR="00AB4B2E" w:rsidRPr="0070376B"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70376B">
        <w:rPr>
          <w:rFonts w:ascii="Verdana" w:hAnsi="Verdana"/>
          <w:sz w:val="18"/>
          <w:szCs w:val="18"/>
        </w:rPr>
        <w:t xml:space="preserve"> wezwanie Zamawiającego o wyrażenie zgody na przedłużenie terminu związania ofertą,</w:t>
      </w:r>
    </w:p>
    <w:p w:rsidR="00AB4B2E" w:rsidRPr="0070376B" w:rsidRDefault="00AB4B2E" w:rsidP="00C67820">
      <w:pPr>
        <w:pStyle w:val="Teksttreci0"/>
        <w:numPr>
          <w:ilvl w:val="0"/>
          <w:numId w:val="44"/>
        </w:numPr>
        <w:shd w:val="clear" w:color="auto" w:fill="auto"/>
        <w:tabs>
          <w:tab w:val="left" w:pos="709"/>
        </w:tabs>
        <w:spacing w:before="0" w:after="0" w:line="360" w:lineRule="auto"/>
        <w:ind w:left="567" w:hanging="283"/>
        <w:jc w:val="both"/>
        <w:rPr>
          <w:rFonts w:ascii="Verdana" w:hAnsi="Verdana"/>
          <w:sz w:val="18"/>
          <w:szCs w:val="18"/>
        </w:rPr>
      </w:pPr>
      <w:r w:rsidRPr="0070376B">
        <w:rPr>
          <w:rFonts w:ascii="Verdana" w:hAnsi="Verdana"/>
          <w:sz w:val="18"/>
          <w:szCs w:val="18"/>
        </w:rPr>
        <w:t>oświadczenie Wykonawcy o przedłużeniu terminu związania ofertą,</w:t>
      </w:r>
    </w:p>
    <w:p w:rsidR="00AB4B2E" w:rsidRPr="0070376B" w:rsidRDefault="00AB4B2E" w:rsidP="00C67820">
      <w:pPr>
        <w:pStyle w:val="Teksttreci0"/>
        <w:numPr>
          <w:ilvl w:val="0"/>
          <w:numId w:val="44"/>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zawiadomienie o wyborze najkorzystniejszej oferty, zgodnie z art. 92 ust. 1 ustawy,</w:t>
      </w:r>
    </w:p>
    <w:p w:rsidR="00AB4B2E" w:rsidRPr="0070376B" w:rsidRDefault="00AB4B2E" w:rsidP="00C67820">
      <w:pPr>
        <w:pStyle w:val="Teksttreci0"/>
        <w:numPr>
          <w:ilvl w:val="0"/>
          <w:numId w:val="44"/>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zawiadomienie o unieważnieniu postępowania,</w:t>
      </w:r>
    </w:p>
    <w:p w:rsidR="00AB4B2E" w:rsidRPr="0070376B" w:rsidRDefault="00AB4B2E" w:rsidP="00C67820">
      <w:pPr>
        <w:pStyle w:val="Teksttreci0"/>
        <w:numPr>
          <w:ilvl w:val="0"/>
          <w:numId w:val="44"/>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zawiadomienie o złożeniu oferty po wyznaczonym terminie</w:t>
      </w:r>
    </w:p>
    <w:p w:rsidR="00AB4B2E" w:rsidRPr="0070376B" w:rsidRDefault="00AB4B2E" w:rsidP="00C67820">
      <w:pPr>
        <w:pStyle w:val="Teksttreci0"/>
        <w:numPr>
          <w:ilvl w:val="0"/>
          <w:numId w:val="44"/>
        </w:numPr>
        <w:shd w:val="clear" w:color="auto" w:fill="auto"/>
        <w:spacing w:before="0" w:after="0" w:line="360" w:lineRule="auto"/>
        <w:ind w:left="567" w:right="20" w:hanging="283"/>
        <w:jc w:val="left"/>
        <w:rPr>
          <w:rFonts w:ascii="Verdana" w:hAnsi="Verdana"/>
          <w:sz w:val="18"/>
          <w:szCs w:val="18"/>
        </w:rPr>
      </w:pPr>
      <w:r w:rsidRPr="0070376B">
        <w:rPr>
          <w:rFonts w:ascii="Verdana" w:hAnsi="Verdana"/>
          <w:sz w:val="18"/>
          <w:szCs w:val="18"/>
        </w:rPr>
        <w:t>informacje i zawiadomienia kierowane do Wykonawców na podstawie art. 181, 184 i 185 ustawy,</w:t>
      </w:r>
    </w:p>
    <w:p w:rsidR="00AB4B2E" w:rsidRPr="0070376B" w:rsidRDefault="00AB4B2E" w:rsidP="00C67820">
      <w:pPr>
        <w:pStyle w:val="Teksttreci0"/>
        <w:numPr>
          <w:ilvl w:val="0"/>
          <w:numId w:val="44"/>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wniosek o udostępnienie protokołu lub/i załączników do protokołu.</w:t>
      </w:r>
    </w:p>
    <w:p w:rsidR="00AB4B2E" w:rsidRPr="0070376B" w:rsidRDefault="00AB4B2E" w:rsidP="00C67820">
      <w:pPr>
        <w:pStyle w:val="Teksttreci0"/>
        <w:numPr>
          <w:ilvl w:val="0"/>
          <w:numId w:val="43"/>
        </w:numPr>
        <w:shd w:val="clear" w:color="auto" w:fill="auto"/>
        <w:spacing w:before="0" w:after="0" w:line="360" w:lineRule="auto"/>
        <w:ind w:left="284" w:right="20" w:hanging="284"/>
        <w:jc w:val="both"/>
        <w:rPr>
          <w:rFonts w:ascii="Verdana" w:hAnsi="Verdana"/>
          <w:sz w:val="18"/>
          <w:szCs w:val="18"/>
        </w:rPr>
      </w:pPr>
      <w:r w:rsidRPr="0070376B">
        <w:rPr>
          <w:rFonts w:ascii="Verdana" w:hAnsi="Verdana"/>
          <w:sz w:val="18"/>
          <w:szCs w:val="18"/>
        </w:rPr>
        <w:t>Jeżeli Zamawiający lub Wykonawca przekazują ww. oświadczenia, wnioski, zawiadomienia oraz informacje za pośrednictwem faksu lub przy użyciu środków komunikacji elektronicznej, każda ze stron na żądanie drugiej strony niezwłocznie potwierdza fakt ich otrzymania.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rsidR="00AB4B2E" w:rsidRPr="00FC1F69" w:rsidRDefault="00AB4B2E" w:rsidP="00C67820">
      <w:pPr>
        <w:pStyle w:val="Akapitzlist"/>
        <w:numPr>
          <w:ilvl w:val="0"/>
          <w:numId w:val="43"/>
        </w:numPr>
        <w:tabs>
          <w:tab w:val="num" w:pos="-502"/>
        </w:tabs>
        <w:suppressAutoHyphens w:val="0"/>
        <w:autoSpaceDE w:val="0"/>
        <w:autoSpaceDN w:val="0"/>
        <w:adjustRightInd w:val="0"/>
        <w:spacing w:line="360" w:lineRule="auto"/>
        <w:ind w:left="284" w:right="20" w:hanging="284"/>
        <w:jc w:val="both"/>
        <w:rPr>
          <w:rFonts w:ascii="Verdana" w:hAnsi="Verdana"/>
          <w:sz w:val="18"/>
          <w:szCs w:val="18"/>
        </w:rPr>
      </w:pPr>
      <w:r w:rsidRPr="00FC1F69">
        <w:rPr>
          <w:rFonts w:ascii="Verdana" w:hAnsi="Verdana"/>
          <w:sz w:val="18"/>
          <w:szCs w:val="18"/>
        </w:rPr>
        <w:t>Adres do korespondencji</w:t>
      </w:r>
      <w:r w:rsidRPr="009003C5">
        <w:rPr>
          <w:rFonts w:ascii="Verdana" w:hAnsi="Verdana" w:cs="Verdana,Bold"/>
          <w:bCs/>
          <w:sz w:val="18"/>
          <w:szCs w:val="18"/>
          <w:lang w:eastAsia="pl-PL"/>
        </w:rPr>
        <w:t xml:space="preserve">: </w:t>
      </w:r>
      <w:r w:rsidRPr="009003C5">
        <w:rPr>
          <w:rFonts w:ascii="Verdana" w:hAnsi="Verdana" w:cs="Arial Unicode MS"/>
          <w:iCs/>
          <w:sz w:val="18"/>
          <w:szCs w:val="18"/>
        </w:rPr>
        <w:t>Urząd Miasta Jedlina-Zdrój, ul. Poznańska Nr 2, 58-330 Jedlina-Zdrój.</w:t>
      </w:r>
      <w:r>
        <w:rPr>
          <w:rFonts w:ascii="Verdana" w:hAnsi="Verdana" w:cs="Arial Unicode MS"/>
          <w:iCs/>
          <w:strike/>
          <w:sz w:val="18"/>
          <w:szCs w:val="18"/>
        </w:rPr>
        <w:t xml:space="preserve"> </w:t>
      </w:r>
      <w:r w:rsidRPr="00FC1F69">
        <w:rPr>
          <w:rFonts w:ascii="Verdana" w:hAnsi="Verdana"/>
          <w:sz w:val="18"/>
          <w:szCs w:val="18"/>
        </w:rPr>
        <w:t>Zamawiający wymaga, aby wszelkie pisma związane z postępowaniem, były kierowane wyłącznie na ten adres.</w:t>
      </w:r>
    </w:p>
    <w:p w:rsidR="00AB4B2E" w:rsidRDefault="00AB4B2E" w:rsidP="00C67820">
      <w:pPr>
        <w:pStyle w:val="Teksttreci0"/>
        <w:numPr>
          <w:ilvl w:val="0"/>
          <w:numId w:val="43"/>
        </w:numPr>
        <w:shd w:val="clear" w:color="auto" w:fill="auto"/>
        <w:spacing w:before="0" w:after="0" w:line="360" w:lineRule="auto"/>
        <w:ind w:left="284" w:right="20" w:hanging="284"/>
        <w:jc w:val="both"/>
        <w:rPr>
          <w:rFonts w:ascii="Verdana" w:hAnsi="Verdana"/>
          <w:sz w:val="18"/>
          <w:szCs w:val="18"/>
        </w:rPr>
      </w:pPr>
      <w:r w:rsidRPr="0070376B">
        <w:rPr>
          <w:rFonts w:ascii="Verdana" w:hAnsi="Verdana"/>
          <w:sz w:val="18"/>
          <w:szCs w:val="18"/>
        </w:rPr>
        <w:t>Wykonawca może zwrócić się do Zamawiającego o wyjaśnienie treści SIWZ. Zamawiający prosi o</w:t>
      </w:r>
      <w:r>
        <w:rPr>
          <w:rFonts w:ascii="Verdana" w:hAnsi="Verdana"/>
          <w:sz w:val="18"/>
          <w:szCs w:val="18"/>
        </w:rPr>
        <w:t> </w:t>
      </w:r>
      <w:r w:rsidRPr="0070376B">
        <w:rPr>
          <w:rFonts w:ascii="Verdana" w:hAnsi="Verdana"/>
          <w:sz w:val="18"/>
          <w:szCs w:val="18"/>
        </w:rPr>
        <w:t xml:space="preserve">przekazywanie pytań również drogą elektroniczną na adres: </w:t>
      </w:r>
      <w:r>
        <w:rPr>
          <w:rFonts w:ascii="Verdana" w:hAnsi="Verdana"/>
          <w:sz w:val="18"/>
          <w:szCs w:val="18"/>
        </w:rPr>
        <w:t>zamowienia@jedlinazdroj.eu</w:t>
      </w:r>
      <w:r w:rsidRPr="0070376B">
        <w:rPr>
          <w:rFonts w:ascii="Verdana" w:hAnsi="Verdana"/>
          <w:sz w:val="18"/>
          <w:szCs w:val="18"/>
        </w:rPr>
        <w:t xml:space="preserve"> w</w:t>
      </w:r>
      <w:r w:rsidR="00D24F4C">
        <w:rPr>
          <w:rFonts w:ascii="Verdana" w:hAnsi="Verdana"/>
          <w:sz w:val="18"/>
          <w:szCs w:val="18"/>
        </w:rPr>
        <w:t> </w:t>
      </w:r>
      <w:r w:rsidRPr="0070376B">
        <w:rPr>
          <w:rFonts w:ascii="Verdana" w:hAnsi="Verdana"/>
          <w:sz w:val="18"/>
          <w:szCs w:val="18"/>
        </w:rPr>
        <w:t xml:space="preserve">formie edytowalnej, gdyż skróci to czas udzielenia wyjaśnień. </w:t>
      </w:r>
    </w:p>
    <w:p w:rsidR="00AB4B2E" w:rsidRPr="00954FAE" w:rsidRDefault="00AB4B2E" w:rsidP="00C67820">
      <w:pPr>
        <w:pStyle w:val="Akapitzlist"/>
        <w:numPr>
          <w:ilvl w:val="0"/>
          <w:numId w:val="43"/>
        </w:numPr>
        <w:suppressAutoHyphens w:val="0"/>
        <w:spacing w:line="360" w:lineRule="auto"/>
        <w:ind w:left="284" w:hanging="284"/>
        <w:jc w:val="both"/>
        <w:rPr>
          <w:rFonts w:ascii="Verdana" w:hAnsi="Verdana" w:cs="Arial Unicode MS"/>
          <w:sz w:val="18"/>
          <w:szCs w:val="18"/>
        </w:rPr>
      </w:pPr>
      <w:r w:rsidRPr="00954FAE">
        <w:rPr>
          <w:rFonts w:ascii="Verdana" w:hAnsi="Verdana" w:cs="Arial Unicode MS"/>
          <w:sz w:val="18"/>
          <w:szCs w:val="18"/>
        </w:rPr>
        <w:t xml:space="preserve">Osobami uprawnionymi </w:t>
      </w:r>
      <w:r>
        <w:rPr>
          <w:rFonts w:ascii="Verdana" w:hAnsi="Verdana" w:cs="Arial Unicode MS"/>
          <w:sz w:val="18"/>
          <w:szCs w:val="18"/>
        </w:rPr>
        <w:t xml:space="preserve">przez Zamawiającego </w:t>
      </w:r>
      <w:r w:rsidRPr="00954FAE">
        <w:rPr>
          <w:rFonts w:ascii="Verdana" w:hAnsi="Verdana" w:cs="Arial Unicode MS"/>
          <w:sz w:val="18"/>
          <w:szCs w:val="18"/>
        </w:rPr>
        <w:t>do kontaktowania się z Wykonawcami są:</w:t>
      </w:r>
    </w:p>
    <w:p w:rsidR="00AB4B2E" w:rsidRPr="00173A01" w:rsidRDefault="00AB4B2E" w:rsidP="00AB4B2E">
      <w:pPr>
        <w:tabs>
          <w:tab w:val="left" w:pos="283"/>
        </w:tabs>
        <w:spacing w:line="360" w:lineRule="auto"/>
        <w:ind w:left="360" w:hanging="76"/>
        <w:jc w:val="both"/>
        <w:rPr>
          <w:rFonts w:ascii="Verdana" w:hAnsi="Verdana" w:cs="Arial Unicode MS"/>
          <w:sz w:val="18"/>
          <w:szCs w:val="18"/>
        </w:rPr>
      </w:pPr>
      <w:r w:rsidRPr="00173A01">
        <w:rPr>
          <w:rFonts w:ascii="Verdana" w:hAnsi="Verdana" w:cs="Arial Unicode MS"/>
          <w:sz w:val="18"/>
          <w:szCs w:val="18"/>
        </w:rPr>
        <w:t>1) w zakresie przedmiotu zamówienia:</w:t>
      </w:r>
    </w:p>
    <w:p w:rsidR="003E3C75" w:rsidRDefault="00A33683" w:rsidP="003E3C75">
      <w:pPr>
        <w:pStyle w:val="WW-Tekstpodstawowywcity2"/>
        <w:spacing w:line="360" w:lineRule="auto"/>
        <w:ind w:left="567" w:firstLine="0"/>
        <w:rPr>
          <w:rFonts w:ascii="Verdana" w:hAnsi="Verdana"/>
          <w:sz w:val="18"/>
          <w:szCs w:val="18"/>
        </w:rPr>
      </w:pPr>
      <w:r>
        <w:rPr>
          <w:rFonts w:ascii="Verdana" w:hAnsi="Verdana"/>
          <w:b/>
          <w:sz w:val="18"/>
          <w:szCs w:val="18"/>
        </w:rPr>
        <w:t xml:space="preserve">Piotr </w:t>
      </w:r>
      <w:proofErr w:type="spellStart"/>
      <w:r>
        <w:rPr>
          <w:rFonts w:ascii="Verdana" w:hAnsi="Verdana"/>
          <w:b/>
          <w:sz w:val="18"/>
          <w:szCs w:val="18"/>
        </w:rPr>
        <w:t>Lahutta</w:t>
      </w:r>
      <w:proofErr w:type="spellEnd"/>
      <w:r w:rsidR="003E3C75" w:rsidRPr="00CA3417">
        <w:rPr>
          <w:rFonts w:ascii="Verdana" w:hAnsi="Verdana"/>
          <w:sz w:val="18"/>
          <w:szCs w:val="18"/>
        </w:rPr>
        <w:t xml:space="preserve"> </w:t>
      </w:r>
      <w:r w:rsidR="003E3C75" w:rsidRPr="00CA3417">
        <w:rPr>
          <w:rFonts w:ascii="Verdana" w:hAnsi="Verdana"/>
          <w:iCs/>
          <w:sz w:val="18"/>
          <w:szCs w:val="18"/>
        </w:rPr>
        <w:t xml:space="preserve">– </w:t>
      </w:r>
      <w:r>
        <w:rPr>
          <w:rFonts w:ascii="Verdana" w:hAnsi="Verdana"/>
          <w:iCs/>
          <w:sz w:val="18"/>
          <w:szCs w:val="18"/>
        </w:rPr>
        <w:t>Inspektor ds. Inwestycji Miejskich, kom.664972585,</w:t>
      </w:r>
    </w:p>
    <w:p w:rsidR="00CA3417" w:rsidRPr="00CA3417" w:rsidRDefault="00CA3417" w:rsidP="003E3C75">
      <w:pPr>
        <w:pStyle w:val="WW-Tekstpodstawowywcity2"/>
        <w:spacing w:line="360" w:lineRule="auto"/>
        <w:ind w:left="567" w:firstLine="0"/>
        <w:rPr>
          <w:rFonts w:ascii="Verdana" w:hAnsi="Verdana"/>
          <w:sz w:val="18"/>
          <w:szCs w:val="18"/>
        </w:rPr>
      </w:pPr>
      <w:r>
        <w:rPr>
          <w:rFonts w:ascii="Verdana" w:hAnsi="Verdana"/>
          <w:b/>
          <w:sz w:val="18"/>
          <w:szCs w:val="18"/>
        </w:rPr>
        <w:t xml:space="preserve">Marta Kielar </w:t>
      </w:r>
      <w:r w:rsidRPr="00CA3417">
        <w:rPr>
          <w:rFonts w:ascii="Verdana" w:hAnsi="Verdana"/>
          <w:sz w:val="18"/>
          <w:szCs w:val="18"/>
        </w:rPr>
        <w:t xml:space="preserve">– Inspektor, </w:t>
      </w:r>
      <w:r w:rsidR="00A33683">
        <w:rPr>
          <w:rFonts w:ascii="Verdana" w:hAnsi="Verdana"/>
          <w:sz w:val="18"/>
          <w:szCs w:val="18"/>
        </w:rPr>
        <w:t>kom.</w:t>
      </w:r>
      <w:r w:rsidRPr="00CA3417">
        <w:rPr>
          <w:rFonts w:ascii="Verdana" w:hAnsi="Verdana"/>
          <w:sz w:val="18"/>
          <w:szCs w:val="18"/>
        </w:rPr>
        <w:t xml:space="preserve"> 502240059</w:t>
      </w:r>
      <w:r>
        <w:rPr>
          <w:rFonts w:ascii="Verdana" w:hAnsi="Verdana"/>
          <w:b/>
          <w:sz w:val="18"/>
          <w:szCs w:val="18"/>
        </w:rPr>
        <w:t xml:space="preserve"> </w:t>
      </w:r>
    </w:p>
    <w:p w:rsidR="00AB4B2E" w:rsidRPr="00173A01" w:rsidRDefault="00AB4B2E" w:rsidP="00AB4B2E">
      <w:pPr>
        <w:pStyle w:val="WW-Tekstpodstawowywcity2"/>
        <w:tabs>
          <w:tab w:val="left" w:pos="284"/>
        </w:tabs>
        <w:spacing w:line="360" w:lineRule="auto"/>
        <w:ind w:left="708" w:hanging="424"/>
        <w:rPr>
          <w:rFonts w:ascii="Verdana" w:hAnsi="Verdana" w:cs="Arial Unicode MS"/>
          <w:sz w:val="18"/>
          <w:szCs w:val="18"/>
        </w:rPr>
      </w:pPr>
      <w:r>
        <w:rPr>
          <w:rFonts w:ascii="Verdana" w:hAnsi="Verdana"/>
          <w:sz w:val="18"/>
          <w:szCs w:val="18"/>
        </w:rPr>
        <w:t xml:space="preserve">2) </w:t>
      </w:r>
      <w:r w:rsidRPr="00173A01">
        <w:rPr>
          <w:rFonts w:ascii="Verdana" w:hAnsi="Verdana" w:cs="Arial Unicode MS"/>
          <w:sz w:val="18"/>
          <w:szCs w:val="18"/>
        </w:rPr>
        <w:t>w zakresie dokumentacji przetargowej:</w:t>
      </w:r>
    </w:p>
    <w:p w:rsidR="00AB4B2E" w:rsidRPr="00173A01" w:rsidRDefault="00AB4B2E" w:rsidP="00AB4B2E">
      <w:pPr>
        <w:spacing w:line="360" w:lineRule="auto"/>
        <w:ind w:left="567"/>
        <w:jc w:val="both"/>
        <w:rPr>
          <w:rFonts w:ascii="Verdana" w:hAnsi="Verdana" w:cs="Arial Unicode MS"/>
          <w:sz w:val="18"/>
          <w:szCs w:val="18"/>
        </w:rPr>
      </w:pPr>
      <w:r w:rsidRPr="00173A01">
        <w:rPr>
          <w:rFonts w:ascii="Verdana" w:hAnsi="Verdana" w:cs="Arial Unicode MS"/>
          <w:b/>
          <w:sz w:val="18"/>
          <w:szCs w:val="18"/>
        </w:rPr>
        <w:t>Ewa Cichocka</w:t>
      </w:r>
      <w:r w:rsidRPr="00173A01">
        <w:rPr>
          <w:rFonts w:ascii="Verdana" w:hAnsi="Verdana" w:cs="Arial Unicode MS"/>
          <w:sz w:val="18"/>
          <w:szCs w:val="18"/>
        </w:rPr>
        <w:t xml:space="preserve"> – Podinspektor ds. zamówień publicznych, </w:t>
      </w:r>
    </w:p>
    <w:p w:rsidR="00AB4B2E" w:rsidRPr="00173A01" w:rsidRDefault="00AB4B2E" w:rsidP="00AB4B2E">
      <w:pPr>
        <w:spacing w:line="360" w:lineRule="auto"/>
        <w:ind w:left="240" w:hanging="240"/>
        <w:jc w:val="both"/>
        <w:rPr>
          <w:rFonts w:ascii="Verdana" w:hAnsi="Verdana" w:cs="Arial Unicode MS"/>
          <w:sz w:val="18"/>
          <w:szCs w:val="18"/>
        </w:rPr>
      </w:pPr>
      <w:r w:rsidRPr="00173A01">
        <w:rPr>
          <w:rFonts w:ascii="Verdana" w:hAnsi="Verdana" w:cs="Arial Unicode MS"/>
          <w:sz w:val="18"/>
          <w:szCs w:val="18"/>
        </w:rPr>
        <w:t xml:space="preserve">   (pok. Nr </w:t>
      </w:r>
      <w:r>
        <w:rPr>
          <w:rFonts w:ascii="Verdana" w:hAnsi="Verdana" w:cs="Arial Unicode MS"/>
          <w:sz w:val="18"/>
          <w:szCs w:val="18"/>
        </w:rPr>
        <w:t xml:space="preserve">7 </w:t>
      </w:r>
      <w:r w:rsidRPr="00173A01">
        <w:rPr>
          <w:rFonts w:ascii="Verdana" w:hAnsi="Verdana" w:cs="Arial Unicode MS"/>
          <w:sz w:val="18"/>
          <w:szCs w:val="18"/>
        </w:rPr>
        <w:t>w poniedziałki, środy i czwartki w godz. 7</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do 15</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w:t>
      </w:r>
      <w:r w:rsidRPr="00173A01">
        <w:rPr>
          <w:rFonts w:ascii="Verdana" w:hAnsi="Verdana" w:cs="Arial Unicode MS"/>
          <w:sz w:val="18"/>
          <w:szCs w:val="18"/>
          <w:vertAlign w:val="superscript"/>
        </w:rPr>
        <w:t xml:space="preserve"> </w:t>
      </w:r>
      <w:r w:rsidRPr="00173A01">
        <w:rPr>
          <w:rFonts w:ascii="Verdana" w:hAnsi="Verdana" w:cs="Arial Unicode MS"/>
          <w:sz w:val="18"/>
          <w:szCs w:val="18"/>
        </w:rPr>
        <w:t>wtorki  w godz. 7</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do 17</w:t>
      </w:r>
      <w:r w:rsidRPr="00173A01">
        <w:rPr>
          <w:rFonts w:ascii="Verdana" w:hAnsi="Verdana" w:cs="Arial Unicode MS"/>
          <w:sz w:val="18"/>
          <w:szCs w:val="18"/>
          <w:vertAlign w:val="superscript"/>
        </w:rPr>
        <w:t>00</w:t>
      </w:r>
      <w:r w:rsidRPr="00173A01">
        <w:rPr>
          <w:rFonts w:ascii="Verdana" w:hAnsi="Verdana" w:cs="Arial Unicode MS"/>
          <w:sz w:val="18"/>
          <w:szCs w:val="18"/>
        </w:rPr>
        <w:t>, piątki w godz. 7</w:t>
      </w:r>
      <w:r w:rsidRPr="00173A01">
        <w:rPr>
          <w:rFonts w:ascii="Verdana" w:hAnsi="Verdana" w:cs="Arial Unicode MS"/>
          <w:sz w:val="18"/>
          <w:szCs w:val="18"/>
          <w:vertAlign w:val="superscript"/>
        </w:rPr>
        <w:t xml:space="preserve"> 30</w:t>
      </w:r>
      <w:r w:rsidRPr="00173A01">
        <w:rPr>
          <w:rFonts w:ascii="Verdana" w:hAnsi="Verdana" w:cs="Arial Unicode MS"/>
          <w:sz w:val="18"/>
          <w:szCs w:val="18"/>
        </w:rPr>
        <w:t xml:space="preserve"> do 14</w:t>
      </w:r>
      <w:r>
        <w:rPr>
          <w:rFonts w:ascii="Verdana" w:hAnsi="Verdana" w:cs="Arial Unicode MS"/>
          <w:sz w:val="18"/>
          <w:szCs w:val="18"/>
          <w:vertAlign w:val="superscript"/>
        </w:rPr>
        <w:t>00</w:t>
      </w:r>
      <w:r w:rsidRPr="00173A01">
        <w:rPr>
          <w:rFonts w:ascii="Verdana" w:hAnsi="Verdana" w:cs="Arial Unicode MS"/>
          <w:sz w:val="18"/>
          <w:szCs w:val="18"/>
        </w:rPr>
        <w:t>),</w:t>
      </w:r>
    </w:p>
    <w:p w:rsidR="00AB4B2E" w:rsidRPr="0070376B" w:rsidRDefault="00AB4B2E" w:rsidP="00085B16">
      <w:pPr>
        <w:pStyle w:val="Teksttreci0"/>
        <w:numPr>
          <w:ilvl w:val="0"/>
          <w:numId w:val="43"/>
        </w:numPr>
        <w:shd w:val="clear" w:color="auto" w:fill="auto"/>
        <w:spacing w:before="0" w:after="0" w:line="360" w:lineRule="auto"/>
        <w:ind w:left="284" w:hanging="284"/>
        <w:jc w:val="both"/>
        <w:rPr>
          <w:rFonts w:ascii="Verdana" w:hAnsi="Verdana"/>
          <w:sz w:val="18"/>
          <w:szCs w:val="18"/>
        </w:rPr>
      </w:pPr>
      <w:r w:rsidRPr="0070376B">
        <w:rPr>
          <w:rFonts w:ascii="Verdana" w:hAnsi="Verdana"/>
          <w:sz w:val="18"/>
          <w:szCs w:val="18"/>
        </w:rPr>
        <w:t>W przedmiotowym postępowaniu oświadczenia składa się w formie pisemnej.</w:t>
      </w:r>
    </w:p>
    <w:p w:rsidR="00AB4B2E" w:rsidRPr="0070376B" w:rsidRDefault="00AB4B2E" w:rsidP="00C67820">
      <w:pPr>
        <w:pStyle w:val="Teksttreci0"/>
        <w:numPr>
          <w:ilvl w:val="0"/>
          <w:numId w:val="43"/>
        </w:numPr>
        <w:shd w:val="clear" w:color="auto" w:fill="auto"/>
        <w:spacing w:before="0" w:after="0" w:line="360" w:lineRule="auto"/>
        <w:ind w:left="420" w:hanging="400"/>
        <w:jc w:val="both"/>
        <w:rPr>
          <w:rFonts w:ascii="Verdana" w:hAnsi="Verdana"/>
          <w:sz w:val="18"/>
          <w:szCs w:val="18"/>
        </w:rPr>
      </w:pPr>
      <w:r w:rsidRPr="0070376B">
        <w:rPr>
          <w:rFonts w:ascii="Verdana" w:hAnsi="Verdana"/>
          <w:sz w:val="18"/>
          <w:szCs w:val="18"/>
        </w:rPr>
        <w:t>Ofertę składa się pod rygorem nieważności w formie pisemnej.</w:t>
      </w:r>
    </w:p>
    <w:p w:rsidR="00AB4B2E" w:rsidRPr="0070376B"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Oświadczenia, o których mowa w rozporządzeniu Ministra Rozwoju z dnia 26 lipca 2016 r. w</w:t>
      </w:r>
      <w:r>
        <w:rPr>
          <w:rFonts w:ascii="Verdana" w:hAnsi="Verdana"/>
          <w:sz w:val="18"/>
          <w:szCs w:val="18"/>
        </w:rPr>
        <w:t> </w:t>
      </w:r>
      <w:r w:rsidRPr="0070376B">
        <w:rPr>
          <w:rFonts w:ascii="Verdana" w:hAnsi="Verdana"/>
          <w:sz w:val="18"/>
          <w:szCs w:val="18"/>
        </w:rPr>
        <w:t>sprawie rodzajów dokumentów, jakich może żądać zamawiający od wykonawcy w</w:t>
      </w:r>
      <w:r>
        <w:rPr>
          <w:rFonts w:ascii="Verdana" w:hAnsi="Verdana"/>
          <w:sz w:val="18"/>
          <w:szCs w:val="18"/>
        </w:rPr>
        <w:t> </w:t>
      </w:r>
      <w:r w:rsidRPr="0070376B">
        <w:rPr>
          <w:rFonts w:ascii="Verdana" w:hAnsi="Verdana"/>
          <w:sz w:val="18"/>
          <w:szCs w:val="18"/>
        </w:rPr>
        <w:t>postępowaniu o udzielenie zamówienia (</w:t>
      </w:r>
      <w:proofErr w:type="spellStart"/>
      <w:r w:rsidRPr="0070376B">
        <w:rPr>
          <w:rFonts w:ascii="Verdana" w:hAnsi="Verdana"/>
          <w:sz w:val="18"/>
          <w:szCs w:val="18"/>
        </w:rPr>
        <w:t>Dz.U</w:t>
      </w:r>
      <w:proofErr w:type="spellEnd"/>
      <w:r w:rsidRPr="0070376B">
        <w:rPr>
          <w:rFonts w:ascii="Verdana" w:hAnsi="Verdana"/>
          <w:sz w:val="18"/>
          <w:szCs w:val="18"/>
        </w:rPr>
        <w:t>. z 2016</w:t>
      </w:r>
      <w:r>
        <w:rPr>
          <w:rFonts w:ascii="Verdana" w:hAnsi="Verdana"/>
          <w:sz w:val="18"/>
          <w:szCs w:val="18"/>
        </w:rPr>
        <w:t xml:space="preserve"> </w:t>
      </w:r>
      <w:r w:rsidRPr="0070376B">
        <w:rPr>
          <w:rFonts w:ascii="Verdana" w:hAnsi="Verdana"/>
          <w:sz w:val="18"/>
          <w:szCs w:val="18"/>
        </w:rPr>
        <w:t xml:space="preserve">r. poz. 1126), zwanym dalej „rozporządzeniem” składane przez Wykonawcę i inne podmioty, na zdolnościach lub sytuacji których polega Wykonawca na zasadach określonych w art. 22a ustawy, należy złożyć </w:t>
      </w:r>
      <w:r w:rsidRPr="00CA4764">
        <w:rPr>
          <w:rFonts w:ascii="Verdana" w:hAnsi="Verdana"/>
          <w:b/>
          <w:sz w:val="18"/>
          <w:szCs w:val="18"/>
        </w:rPr>
        <w:t>w</w:t>
      </w:r>
      <w:r>
        <w:rPr>
          <w:rFonts w:ascii="Verdana" w:hAnsi="Verdana"/>
          <w:b/>
          <w:sz w:val="18"/>
          <w:szCs w:val="18"/>
        </w:rPr>
        <w:t> </w:t>
      </w:r>
      <w:r w:rsidRPr="00CA4764">
        <w:rPr>
          <w:rFonts w:ascii="Verdana" w:hAnsi="Verdana"/>
          <w:b/>
          <w:sz w:val="18"/>
          <w:szCs w:val="18"/>
        </w:rPr>
        <w:t>oryginale</w:t>
      </w:r>
      <w:r w:rsidRPr="0070376B">
        <w:rPr>
          <w:rFonts w:ascii="Verdana" w:hAnsi="Verdana"/>
          <w:sz w:val="18"/>
          <w:szCs w:val="18"/>
        </w:rPr>
        <w:t>.</w:t>
      </w:r>
    </w:p>
    <w:p w:rsidR="00AB4B2E" w:rsidRPr="0070376B"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Dokumenty, o których mowa w rozporządzeniu, inne niż oświadczenia, o których mowa powyżej w ust. 1</w:t>
      </w:r>
      <w:r>
        <w:rPr>
          <w:rFonts w:ascii="Verdana" w:hAnsi="Verdana"/>
          <w:sz w:val="18"/>
          <w:szCs w:val="18"/>
        </w:rPr>
        <w:t>1</w:t>
      </w:r>
      <w:r w:rsidRPr="0070376B">
        <w:rPr>
          <w:rFonts w:ascii="Verdana" w:hAnsi="Verdana"/>
          <w:sz w:val="18"/>
          <w:szCs w:val="18"/>
        </w:rPr>
        <w:t>, należy złożyć w oryginale lub kopii poświadczonej za zgodność z oryginałem.</w:t>
      </w:r>
    </w:p>
    <w:p w:rsidR="00AB4B2E" w:rsidRPr="0070376B"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AB4B2E" w:rsidRPr="0070376B" w:rsidRDefault="00AB4B2E" w:rsidP="00C67820">
      <w:pPr>
        <w:pStyle w:val="Teksttreci0"/>
        <w:numPr>
          <w:ilvl w:val="0"/>
          <w:numId w:val="43"/>
        </w:numPr>
        <w:shd w:val="clear" w:color="auto" w:fill="auto"/>
        <w:spacing w:before="0" w:after="0" w:line="360" w:lineRule="auto"/>
        <w:ind w:left="420" w:hanging="400"/>
        <w:jc w:val="both"/>
        <w:rPr>
          <w:rFonts w:ascii="Verdana" w:hAnsi="Verdana"/>
          <w:sz w:val="18"/>
          <w:szCs w:val="18"/>
        </w:rPr>
      </w:pPr>
      <w:r w:rsidRPr="0070376B">
        <w:rPr>
          <w:rFonts w:ascii="Verdana" w:hAnsi="Verdana"/>
          <w:sz w:val="18"/>
          <w:szCs w:val="18"/>
        </w:rPr>
        <w:t>Dokumenty sporządzone w języku obcym są składane wraz z tłumaczeniem na język polski.</w:t>
      </w:r>
    </w:p>
    <w:p w:rsidR="00AB4B2E" w:rsidRDefault="00AB4B2E" w:rsidP="00AB4B2E">
      <w:pPr>
        <w:spacing w:line="360" w:lineRule="auto"/>
        <w:ind w:left="284" w:hanging="284"/>
        <w:jc w:val="both"/>
        <w:rPr>
          <w:rFonts w:ascii="Verdana" w:hAnsi="Verdana" w:cs="Arial Unicode MS"/>
          <w:b/>
          <w:bCs/>
          <w:sz w:val="18"/>
          <w:szCs w:val="18"/>
          <w:highlight w:val="lightGray"/>
        </w:rPr>
      </w:pPr>
      <w:r w:rsidRPr="009104B3">
        <w:rPr>
          <w:rFonts w:ascii="Verdana" w:hAnsi="Verdana" w:cs="Tahoma"/>
          <w:b/>
          <w:bCs/>
          <w:sz w:val="18"/>
          <w:szCs w:val="18"/>
          <w:highlight w:val="lightGray"/>
        </w:rPr>
        <w:t xml:space="preserve">Rozdział </w:t>
      </w:r>
      <w:r w:rsidRPr="009104B3">
        <w:rPr>
          <w:rFonts w:ascii="Verdana" w:hAnsi="Verdana" w:cs="Arial Unicode MS"/>
          <w:b/>
          <w:bCs/>
          <w:sz w:val="18"/>
          <w:szCs w:val="18"/>
          <w:highlight w:val="lightGray"/>
        </w:rPr>
        <w:t>V</w:t>
      </w:r>
      <w:r>
        <w:rPr>
          <w:rFonts w:ascii="Verdana" w:hAnsi="Verdana" w:cs="Arial Unicode MS"/>
          <w:b/>
          <w:bCs/>
          <w:sz w:val="18"/>
          <w:szCs w:val="18"/>
          <w:highlight w:val="lightGray"/>
        </w:rPr>
        <w:t>II</w:t>
      </w:r>
      <w:r w:rsidRPr="009104B3">
        <w:rPr>
          <w:rFonts w:ascii="Verdana" w:hAnsi="Verdana" w:cs="Arial Unicode MS"/>
          <w:b/>
          <w:bCs/>
          <w:sz w:val="18"/>
          <w:szCs w:val="18"/>
          <w:highlight w:val="lightGray"/>
        </w:rPr>
        <w:t xml:space="preserve">. </w:t>
      </w:r>
      <w:r>
        <w:rPr>
          <w:rFonts w:ascii="Verdana" w:hAnsi="Verdana" w:cs="Arial Unicode MS"/>
          <w:b/>
          <w:bCs/>
          <w:sz w:val="18"/>
          <w:szCs w:val="18"/>
          <w:highlight w:val="lightGray"/>
        </w:rPr>
        <w:t>Wymagania dotyczące wadium</w:t>
      </w:r>
    </w:p>
    <w:p w:rsidR="00DB3D65" w:rsidRDefault="00AB4B2E" w:rsidP="00EE5141">
      <w:pPr>
        <w:pStyle w:val="Tekstpodstawowy"/>
        <w:numPr>
          <w:ilvl w:val="0"/>
          <w:numId w:val="53"/>
        </w:numPr>
        <w:tabs>
          <w:tab w:val="left" w:pos="5812"/>
        </w:tabs>
        <w:suppressAutoHyphens w:val="0"/>
        <w:spacing w:line="360" w:lineRule="auto"/>
        <w:ind w:left="284" w:hanging="284"/>
        <w:jc w:val="both"/>
        <w:rPr>
          <w:rFonts w:ascii="Verdana" w:hAnsi="Verdana" w:cs="Arial Unicode MS"/>
          <w:b w:val="0"/>
          <w:sz w:val="18"/>
          <w:szCs w:val="18"/>
        </w:rPr>
      </w:pPr>
      <w:r w:rsidRPr="003D3881">
        <w:rPr>
          <w:rFonts w:ascii="Verdana" w:hAnsi="Verdana" w:cs="Arial Unicode MS"/>
          <w:b w:val="0"/>
          <w:sz w:val="18"/>
          <w:szCs w:val="18"/>
        </w:rPr>
        <w:t xml:space="preserve">Przystępując do niniejszego postępowania Wykonawca </w:t>
      </w:r>
      <w:r w:rsidRPr="003D3881">
        <w:rPr>
          <w:rFonts w:ascii="Verdana" w:hAnsi="Verdana" w:cs="Arial Unicode MS"/>
          <w:b w:val="0"/>
          <w:sz w:val="18"/>
          <w:szCs w:val="18"/>
          <w:u w:val="single"/>
        </w:rPr>
        <w:t>przed upływem terminu na składanie ofert</w:t>
      </w:r>
      <w:r w:rsidRPr="003D3881">
        <w:rPr>
          <w:rFonts w:ascii="Verdana" w:hAnsi="Verdana" w:cs="Arial Unicode MS"/>
          <w:b w:val="0"/>
          <w:sz w:val="18"/>
          <w:szCs w:val="18"/>
        </w:rPr>
        <w:t xml:space="preserve"> zobowiązany jest wnieść wadium</w:t>
      </w:r>
      <w:r w:rsidR="00540C60" w:rsidRPr="003D3881">
        <w:rPr>
          <w:rFonts w:ascii="Verdana" w:hAnsi="Verdana" w:cs="Arial Unicode MS"/>
          <w:b w:val="0"/>
          <w:sz w:val="18"/>
          <w:szCs w:val="18"/>
        </w:rPr>
        <w:t xml:space="preserve"> w </w:t>
      </w:r>
      <w:r w:rsidR="00DB3D65">
        <w:rPr>
          <w:rFonts w:ascii="Verdana" w:hAnsi="Verdana" w:cs="Arial Unicode MS"/>
          <w:b w:val="0"/>
          <w:sz w:val="18"/>
          <w:szCs w:val="18"/>
        </w:rPr>
        <w:t xml:space="preserve">nw. </w:t>
      </w:r>
      <w:r w:rsidR="00540C60" w:rsidRPr="003D3881">
        <w:rPr>
          <w:rFonts w:ascii="Verdana" w:hAnsi="Verdana" w:cs="Arial Unicode MS"/>
          <w:b w:val="0"/>
          <w:sz w:val="18"/>
          <w:szCs w:val="18"/>
        </w:rPr>
        <w:t>wysokości</w:t>
      </w:r>
      <w:r w:rsidR="00DB3D65">
        <w:rPr>
          <w:rFonts w:ascii="Verdana" w:hAnsi="Verdana" w:cs="Arial Unicode MS"/>
          <w:b w:val="0"/>
          <w:sz w:val="18"/>
          <w:szCs w:val="18"/>
        </w:rPr>
        <w:t>ach na</w:t>
      </w:r>
    </w:p>
    <w:p w:rsidR="00DB3D65" w:rsidRPr="00935F87" w:rsidRDefault="00DB3D65" w:rsidP="00DB3D65">
      <w:pPr>
        <w:pStyle w:val="Tekstpodstawowy"/>
        <w:numPr>
          <w:ilvl w:val="2"/>
          <w:numId w:val="4"/>
        </w:numPr>
        <w:tabs>
          <w:tab w:val="clear" w:pos="850"/>
          <w:tab w:val="num" w:pos="567"/>
          <w:tab w:val="left" w:pos="5812"/>
        </w:tabs>
        <w:suppressAutoHyphens w:val="0"/>
        <w:spacing w:line="360" w:lineRule="auto"/>
        <w:ind w:hanging="566"/>
        <w:jc w:val="both"/>
        <w:rPr>
          <w:rFonts w:ascii="Verdana" w:hAnsi="Verdana" w:cs="Arial Unicode MS"/>
          <w:b w:val="0"/>
          <w:sz w:val="18"/>
          <w:szCs w:val="18"/>
        </w:rPr>
      </w:pPr>
      <w:r w:rsidRPr="00935F87">
        <w:rPr>
          <w:rFonts w:ascii="Verdana" w:hAnsi="Verdana" w:cs="Arial Unicode MS"/>
          <w:b w:val="0"/>
          <w:sz w:val="18"/>
          <w:szCs w:val="18"/>
        </w:rPr>
        <w:t>Zadanie Nr 1 – w wysokości</w:t>
      </w:r>
      <w:r w:rsidR="00935F87" w:rsidRPr="00935F87">
        <w:rPr>
          <w:rFonts w:ascii="Verdana" w:hAnsi="Verdana" w:cs="Arial Unicode MS"/>
          <w:b w:val="0"/>
          <w:sz w:val="18"/>
          <w:szCs w:val="18"/>
        </w:rPr>
        <w:t>:</w:t>
      </w:r>
      <w:r w:rsidRPr="00935F87">
        <w:rPr>
          <w:rFonts w:ascii="Verdana" w:hAnsi="Verdana" w:cs="Arial Unicode MS"/>
          <w:sz w:val="18"/>
          <w:szCs w:val="18"/>
        </w:rPr>
        <w:t xml:space="preserve"> </w:t>
      </w:r>
      <w:r w:rsidR="00935F87" w:rsidRPr="00935F87">
        <w:rPr>
          <w:rFonts w:ascii="Verdana" w:hAnsi="Verdana" w:cs="Arial Unicode MS"/>
          <w:sz w:val="18"/>
          <w:szCs w:val="18"/>
        </w:rPr>
        <w:t>4.300,00</w:t>
      </w:r>
      <w:r w:rsidR="00AB4B2E" w:rsidRPr="00935F87">
        <w:rPr>
          <w:rFonts w:ascii="Verdana" w:hAnsi="Verdana" w:cs="Arial Unicode MS"/>
          <w:sz w:val="18"/>
          <w:szCs w:val="18"/>
        </w:rPr>
        <w:t xml:space="preserve"> zł </w:t>
      </w:r>
      <w:r w:rsidR="00AB4B2E" w:rsidRPr="00935F87">
        <w:rPr>
          <w:rFonts w:ascii="Verdana" w:hAnsi="Verdana" w:cs="Arial Unicode MS"/>
          <w:b w:val="0"/>
          <w:sz w:val="18"/>
          <w:szCs w:val="18"/>
        </w:rPr>
        <w:t xml:space="preserve">(słownie: </w:t>
      </w:r>
      <w:r w:rsidR="00935F87" w:rsidRPr="00935F87">
        <w:rPr>
          <w:rFonts w:ascii="Verdana" w:hAnsi="Verdana" w:cs="Arial Unicode MS"/>
          <w:b w:val="0"/>
          <w:sz w:val="18"/>
          <w:szCs w:val="18"/>
        </w:rPr>
        <w:t xml:space="preserve">cztery </w:t>
      </w:r>
      <w:r w:rsidR="00AB4B2E" w:rsidRPr="00935F87">
        <w:rPr>
          <w:rFonts w:ascii="Verdana" w:hAnsi="Verdana" w:cs="Arial Unicode MS"/>
          <w:b w:val="0"/>
          <w:sz w:val="18"/>
          <w:szCs w:val="18"/>
        </w:rPr>
        <w:t>tysi</w:t>
      </w:r>
      <w:r w:rsidR="00935F87" w:rsidRPr="00935F87">
        <w:rPr>
          <w:rFonts w:ascii="Verdana" w:hAnsi="Verdana" w:cs="Arial Unicode MS"/>
          <w:b w:val="0"/>
          <w:sz w:val="18"/>
          <w:szCs w:val="18"/>
        </w:rPr>
        <w:t>ące trzysta</w:t>
      </w:r>
      <w:r w:rsidR="00AB4B2E" w:rsidRPr="00935F87">
        <w:rPr>
          <w:rFonts w:ascii="Verdana" w:hAnsi="Verdana" w:cs="Arial Unicode MS"/>
          <w:b w:val="0"/>
          <w:sz w:val="18"/>
          <w:szCs w:val="18"/>
        </w:rPr>
        <w:t xml:space="preserve"> złotych)</w:t>
      </w:r>
      <w:r w:rsidR="00540C60" w:rsidRPr="00935F87">
        <w:rPr>
          <w:rFonts w:ascii="Verdana" w:hAnsi="Verdana" w:cs="Arial Unicode MS"/>
          <w:b w:val="0"/>
          <w:sz w:val="18"/>
          <w:szCs w:val="18"/>
        </w:rPr>
        <w:t>,</w:t>
      </w:r>
    </w:p>
    <w:p w:rsidR="00DB3D65" w:rsidRPr="00935F87" w:rsidRDefault="00DB3D65" w:rsidP="00DB3D65">
      <w:pPr>
        <w:pStyle w:val="Tekstpodstawowy"/>
        <w:numPr>
          <w:ilvl w:val="2"/>
          <w:numId w:val="4"/>
        </w:numPr>
        <w:tabs>
          <w:tab w:val="clear" w:pos="850"/>
          <w:tab w:val="num" w:pos="567"/>
          <w:tab w:val="left" w:pos="5812"/>
        </w:tabs>
        <w:suppressAutoHyphens w:val="0"/>
        <w:spacing w:line="360" w:lineRule="auto"/>
        <w:ind w:hanging="566"/>
        <w:jc w:val="both"/>
        <w:rPr>
          <w:rFonts w:ascii="Verdana" w:hAnsi="Verdana" w:cs="Arial Unicode MS"/>
          <w:b w:val="0"/>
          <w:sz w:val="18"/>
          <w:szCs w:val="18"/>
        </w:rPr>
      </w:pPr>
      <w:r w:rsidRPr="00935F87">
        <w:rPr>
          <w:rFonts w:ascii="Verdana" w:hAnsi="Verdana" w:cs="Arial Unicode MS"/>
          <w:b w:val="0"/>
          <w:sz w:val="18"/>
          <w:szCs w:val="18"/>
        </w:rPr>
        <w:t xml:space="preserve">Zadanie Nr </w:t>
      </w:r>
      <w:r w:rsidR="000C5C66" w:rsidRPr="00935F87">
        <w:rPr>
          <w:rFonts w:ascii="Verdana" w:hAnsi="Verdana" w:cs="Arial Unicode MS"/>
          <w:b w:val="0"/>
          <w:sz w:val="18"/>
          <w:szCs w:val="18"/>
        </w:rPr>
        <w:t>2</w:t>
      </w:r>
      <w:r w:rsidRPr="00935F87">
        <w:rPr>
          <w:rFonts w:ascii="Verdana" w:hAnsi="Verdana" w:cs="Arial Unicode MS"/>
          <w:b w:val="0"/>
          <w:sz w:val="18"/>
          <w:szCs w:val="18"/>
        </w:rPr>
        <w:t xml:space="preserve"> – w wysokości</w:t>
      </w:r>
      <w:r w:rsidR="00935F87" w:rsidRPr="00935F87">
        <w:rPr>
          <w:rFonts w:ascii="Verdana" w:hAnsi="Verdana" w:cs="Arial Unicode MS"/>
          <w:b w:val="0"/>
          <w:sz w:val="18"/>
          <w:szCs w:val="18"/>
        </w:rPr>
        <w:t>:</w:t>
      </w:r>
      <w:r w:rsidRPr="00935F87">
        <w:rPr>
          <w:rFonts w:ascii="Verdana" w:hAnsi="Verdana" w:cs="Arial Unicode MS"/>
          <w:sz w:val="18"/>
          <w:szCs w:val="18"/>
        </w:rPr>
        <w:t xml:space="preserve"> </w:t>
      </w:r>
      <w:r w:rsidR="00935F87" w:rsidRPr="00935F87">
        <w:rPr>
          <w:rFonts w:ascii="Verdana" w:hAnsi="Verdana" w:cs="Arial Unicode MS"/>
          <w:sz w:val="18"/>
          <w:szCs w:val="18"/>
        </w:rPr>
        <w:t>3.100,00</w:t>
      </w:r>
      <w:r w:rsidRPr="00935F87">
        <w:rPr>
          <w:rFonts w:ascii="Verdana" w:hAnsi="Verdana" w:cs="Arial Unicode MS"/>
          <w:sz w:val="18"/>
          <w:szCs w:val="18"/>
        </w:rPr>
        <w:t xml:space="preserve"> zł </w:t>
      </w:r>
      <w:r w:rsidRPr="00935F87">
        <w:rPr>
          <w:rFonts w:ascii="Verdana" w:hAnsi="Verdana" w:cs="Arial Unicode MS"/>
          <w:b w:val="0"/>
          <w:sz w:val="18"/>
          <w:szCs w:val="18"/>
        </w:rPr>
        <w:t xml:space="preserve">(słownie: </w:t>
      </w:r>
      <w:r w:rsidR="00935F87" w:rsidRPr="00935F87">
        <w:rPr>
          <w:rFonts w:ascii="Verdana" w:hAnsi="Verdana" w:cs="Arial Unicode MS"/>
          <w:b w:val="0"/>
          <w:sz w:val="18"/>
          <w:szCs w:val="18"/>
        </w:rPr>
        <w:t>trzy tysiące sto</w:t>
      </w:r>
      <w:r w:rsidRPr="00935F87">
        <w:rPr>
          <w:rFonts w:ascii="Verdana" w:hAnsi="Verdana" w:cs="Arial Unicode MS"/>
          <w:b w:val="0"/>
          <w:sz w:val="18"/>
          <w:szCs w:val="18"/>
        </w:rPr>
        <w:t xml:space="preserve"> złotych), </w:t>
      </w:r>
    </w:p>
    <w:p w:rsidR="00DB3D65" w:rsidRPr="00935F87" w:rsidRDefault="00DB3D65" w:rsidP="00DB3D65">
      <w:pPr>
        <w:pStyle w:val="Tekstpodstawowy"/>
        <w:numPr>
          <w:ilvl w:val="2"/>
          <w:numId w:val="4"/>
        </w:numPr>
        <w:tabs>
          <w:tab w:val="clear" w:pos="850"/>
          <w:tab w:val="num" w:pos="567"/>
          <w:tab w:val="left" w:pos="5812"/>
        </w:tabs>
        <w:suppressAutoHyphens w:val="0"/>
        <w:spacing w:line="360" w:lineRule="auto"/>
        <w:ind w:hanging="566"/>
        <w:jc w:val="both"/>
        <w:rPr>
          <w:rFonts w:ascii="Verdana" w:hAnsi="Verdana" w:cs="Arial Unicode MS"/>
          <w:sz w:val="18"/>
          <w:szCs w:val="18"/>
        </w:rPr>
      </w:pPr>
      <w:r w:rsidRPr="00935F87">
        <w:rPr>
          <w:rFonts w:ascii="Verdana" w:hAnsi="Verdana" w:cs="Arial Unicode MS"/>
          <w:b w:val="0"/>
          <w:sz w:val="18"/>
          <w:szCs w:val="18"/>
        </w:rPr>
        <w:t xml:space="preserve">Zadanie Nr </w:t>
      </w:r>
      <w:r w:rsidR="000C5C66" w:rsidRPr="00935F87">
        <w:rPr>
          <w:rFonts w:ascii="Verdana" w:hAnsi="Verdana" w:cs="Arial Unicode MS"/>
          <w:b w:val="0"/>
          <w:sz w:val="18"/>
          <w:szCs w:val="18"/>
        </w:rPr>
        <w:t>3</w:t>
      </w:r>
      <w:r w:rsidRPr="00935F87">
        <w:rPr>
          <w:rFonts w:ascii="Verdana" w:hAnsi="Verdana" w:cs="Arial Unicode MS"/>
          <w:b w:val="0"/>
          <w:sz w:val="18"/>
          <w:szCs w:val="18"/>
        </w:rPr>
        <w:t xml:space="preserve"> – w wysokości</w:t>
      </w:r>
      <w:r w:rsidR="00935F87" w:rsidRPr="00935F87">
        <w:rPr>
          <w:rFonts w:ascii="Verdana" w:hAnsi="Verdana" w:cs="Arial Unicode MS"/>
          <w:b w:val="0"/>
          <w:sz w:val="18"/>
          <w:szCs w:val="18"/>
        </w:rPr>
        <w:t>:</w:t>
      </w:r>
      <w:r w:rsidRPr="00935F87">
        <w:rPr>
          <w:rFonts w:ascii="Verdana" w:hAnsi="Verdana" w:cs="Arial Unicode MS"/>
          <w:sz w:val="18"/>
          <w:szCs w:val="18"/>
        </w:rPr>
        <w:t xml:space="preserve"> </w:t>
      </w:r>
      <w:r w:rsidR="00935F87" w:rsidRPr="00935F87">
        <w:rPr>
          <w:rFonts w:ascii="Verdana" w:hAnsi="Verdana" w:cs="Arial Unicode MS"/>
          <w:sz w:val="18"/>
          <w:szCs w:val="18"/>
        </w:rPr>
        <w:t>4.</w:t>
      </w:r>
      <w:r w:rsidR="00935F87">
        <w:rPr>
          <w:rFonts w:ascii="Verdana" w:hAnsi="Verdana" w:cs="Arial Unicode MS"/>
          <w:sz w:val="18"/>
          <w:szCs w:val="18"/>
        </w:rPr>
        <w:t>2</w:t>
      </w:r>
      <w:r w:rsidR="00935F87" w:rsidRPr="00935F87">
        <w:rPr>
          <w:rFonts w:ascii="Verdana" w:hAnsi="Verdana" w:cs="Arial Unicode MS"/>
          <w:sz w:val="18"/>
          <w:szCs w:val="18"/>
        </w:rPr>
        <w:t xml:space="preserve">00,00 zł </w:t>
      </w:r>
      <w:r w:rsidR="00935F87" w:rsidRPr="00935F87">
        <w:rPr>
          <w:rFonts w:ascii="Verdana" w:hAnsi="Verdana" w:cs="Arial Unicode MS"/>
          <w:b w:val="0"/>
          <w:sz w:val="18"/>
          <w:szCs w:val="18"/>
        </w:rPr>
        <w:t xml:space="preserve">(słownie: cztery tysiące </w:t>
      </w:r>
      <w:r w:rsidR="00935F87">
        <w:rPr>
          <w:rFonts w:ascii="Verdana" w:hAnsi="Verdana" w:cs="Arial Unicode MS"/>
          <w:b w:val="0"/>
          <w:sz w:val="18"/>
          <w:szCs w:val="18"/>
        </w:rPr>
        <w:t>dwieście</w:t>
      </w:r>
      <w:r w:rsidR="00935F87" w:rsidRPr="00935F87">
        <w:rPr>
          <w:rFonts w:ascii="Verdana" w:hAnsi="Verdana" w:cs="Arial Unicode MS"/>
          <w:b w:val="0"/>
          <w:sz w:val="18"/>
          <w:szCs w:val="18"/>
        </w:rPr>
        <w:t xml:space="preserve"> złotych).</w:t>
      </w:r>
    </w:p>
    <w:p w:rsidR="00DB3D65" w:rsidRPr="00935F87" w:rsidRDefault="00DB3D65" w:rsidP="00DB3D65">
      <w:pPr>
        <w:pStyle w:val="Tekstpodstawowy"/>
        <w:suppressAutoHyphens w:val="0"/>
        <w:spacing w:line="360" w:lineRule="auto"/>
        <w:ind w:left="284"/>
        <w:jc w:val="both"/>
        <w:rPr>
          <w:rFonts w:ascii="Verdana" w:hAnsi="Verdana" w:cs="Arial Unicode MS"/>
          <w:sz w:val="18"/>
          <w:szCs w:val="18"/>
        </w:rPr>
      </w:pPr>
      <w:r w:rsidRPr="00935F87">
        <w:rPr>
          <w:rFonts w:ascii="Verdana" w:hAnsi="Verdana" w:cs="Arial Unicode MS"/>
          <w:sz w:val="18"/>
          <w:szCs w:val="18"/>
        </w:rPr>
        <w:t>W przypadku składania oferty na kilka zadań w dokumencie wadialnym należy określić numery zadań na, które wnoszone jest wadium.</w:t>
      </w:r>
    </w:p>
    <w:p w:rsidR="00DB3D65" w:rsidRPr="00DB3D65" w:rsidRDefault="00DB3D65" w:rsidP="00DB3D65">
      <w:pPr>
        <w:pStyle w:val="Akapitzlist"/>
        <w:numPr>
          <w:ilvl w:val="0"/>
          <w:numId w:val="53"/>
        </w:numPr>
        <w:spacing w:line="360" w:lineRule="auto"/>
        <w:ind w:left="284" w:hanging="284"/>
        <w:rPr>
          <w:rFonts w:ascii="Verdana" w:hAnsi="Verdana" w:cs="Arial"/>
          <w:sz w:val="18"/>
          <w:szCs w:val="18"/>
        </w:rPr>
      </w:pPr>
      <w:r w:rsidRPr="00DB3D65">
        <w:rPr>
          <w:rFonts w:ascii="Verdana" w:hAnsi="Verdana" w:cs="Arial"/>
          <w:sz w:val="18"/>
          <w:szCs w:val="18"/>
        </w:rPr>
        <w:t>Wadium należy wnieść w formach przewidzianych w art. 45 ust. 6 ustawy, tj.:</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 xml:space="preserve">pieniądzu, </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poręczeniach bankowych lub poręczeniach spółdzielczej kasy oszczędnościowo</w:t>
      </w:r>
      <w:r w:rsidR="00B821A4">
        <w:rPr>
          <w:rFonts w:ascii="Verdana" w:hAnsi="Verdana" w:cs="Arial"/>
          <w:sz w:val="18"/>
          <w:szCs w:val="18"/>
        </w:rPr>
        <w:t>-</w:t>
      </w:r>
      <w:r w:rsidRPr="009A38DF">
        <w:rPr>
          <w:rFonts w:ascii="Verdana" w:hAnsi="Verdana" w:cs="Arial"/>
          <w:sz w:val="18"/>
          <w:szCs w:val="18"/>
        </w:rPr>
        <w:t>kredytowej,                z tym że poręczenie kasy jest zawsze poręczeniem pieniężnym,</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gwarancjach bankowych,</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gwarancjach ubezpieczeniowych,</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jc w:val="both"/>
        <w:rPr>
          <w:rFonts w:ascii="Verdana" w:hAnsi="Verdana" w:cs="Arial"/>
          <w:sz w:val="18"/>
          <w:szCs w:val="18"/>
        </w:rPr>
      </w:pPr>
      <w:r w:rsidRPr="009A38DF">
        <w:rPr>
          <w:rFonts w:ascii="Verdana" w:hAnsi="Verdana" w:cs="Arial"/>
          <w:sz w:val="18"/>
          <w:szCs w:val="18"/>
        </w:rPr>
        <w:t>poręczeniach udzielanych przez podmioty, o których mowa w art. 6b ust. 5 pkt 2 ustawy                       z dnia 9 listopada 2000 r., o utworzeniu Polskiej Agencji Rozwoju Przedsiębiorczości (</w:t>
      </w:r>
      <w:proofErr w:type="spellStart"/>
      <w:r w:rsidRPr="009A38DF">
        <w:rPr>
          <w:rFonts w:ascii="Verdana" w:hAnsi="Verdana" w:cs="Arial"/>
          <w:sz w:val="18"/>
          <w:szCs w:val="18"/>
        </w:rPr>
        <w:t>Dz.U</w:t>
      </w:r>
      <w:proofErr w:type="spellEnd"/>
      <w:r w:rsidRPr="009A38DF">
        <w:rPr>
          <w:rFonts w:ascii="Verdana" w:hAnsi="Verdana" w:cs="Arial"/>
          <w:sz w:val="18"/>
          <w:szCs w:val="18"/>
        </w:rPr>
        <w:t>.                     z 20</w:t>
      </w:r>
      <w:r w:rsidR="001B29CF">
        <w:rPr>
          <w:rFonts w:ascii="Verdana" w:hAnsi="Verdana" w:cs="Arial"/>
          <w:sz w:val="18"/>
          <w:szCs w:val="18"/>
        </w:rPr>
        <w:t>16</w:t>
      </w:r>
      <w:r>
        <w:rPr>
          <w:rFonts w:ascii="Verdana" w:hAnsi="Verdana" w:cs="Arial"/>
          <w:sz w:val="18"/>
          <w:szCs w:val="18"/>
        </w:rPr>
        <w:t xml:space="preserve"> </w:t>
      </w:r>
      <w:r w:rsidRPr="009A38DF">
        <w:rPr>
          <w:rFonts w:ascii="Verdana" w:hAnsi="Verdana" w:cs="Arial"/>
          <w:sz w:val="18"/>
          <w:szCs w:val="18"/>
        </w:rPr>
        <w:t xml:space="preserve">r. </w:t>
      </w:r>
      <w:r w:rsidR="001B29CF">
        <w:rPr>
          <w:rFonts w:ascii="Verdana" w:hAnsi="Verdana" w:cs="Arial"/>
          <w:sz w:val="18"/>
          <w:szCs w:val="18"/>
        </w:rPr>
        <w:t>poz.</w:t>
      </w:r>
      <w:r w:rsidRPr="009A38DF">
        <w:rPr>
          <w:rFonts w:ascii="Verdana" w:hAnsi="Verdana" w:cs="Arial"/>
          <w:sz w:val="18"/>
          <w:szCs w:val="18"/>
        </w:rPr>
        <w:t xml:space="preserve"> </w:t>
      </w:r>
      <w:r w:rsidR="001B29CF">
        <w:rPr>
          <w:rFonts w:ascii="Verdana" w:hAnsi="Verdana" w:cs="Arial"/>
          <w:sz w:val="18"/>
          <w:szCs w:val="18"/>
        </w:rPr>
        <w:t xml:space="preserve">359 z </w:t>
      </w:r>
      <w:proofErr w:type="spellStart"/>
      <w:r w:rsidR="001B29CF">
        <w:rPr>
          <w:rFonts w:ascii="Verdana" w:hAnsi="Verdana" w:cs="Arial"/>
          <w:sz w:val="18"/>
          <w:szCs w:val="18"/>
        </w:rPr>
        <w:t>późn</w:t>
      </w:r>
      <w:proofErr w:type="spellEnd"/>
      <w:r w:rsidR="001B29CF">
        <w:rPr>
          <w:rFonts w:ascii="Verdana" w:hAnsi="Verdana" w:cs="Arial"/>
          <w:sz w:val="18"/>
          <w:szCs w:val="18"/>
        </w:rPr>
        <w:t>. zm.</w:t>
      </w:r>
      <w:r w:rsidRPr="009A38DF">
        <w:rPr>
          <w:rFonts w:ascii="Verdana" w:hAnsi="Verdana" w:cs="Arial"/>
          <w:sz w:val="18"/>
          <w:szCs w:val="18"/>
        </w:rPr>
        <w:t>).</w:t>
      </w:r>
    </w:p>
    <w:p w:rsidR="00AB4B2E" w:rsidRPr="003D3881" w:rsidRDefault="00AB4B2E" w:rsidP="00EE5141">
      <w:pPr>
        <w:pStyle w:val="Akapitzlist"/>
        <w:numPr>
          <w:ilvl w:val="0"/>
          <w:numId w:val="53"/>
        </w:numPr>
        <w:tabs>
          <w:tab w:val="num" w:pos="284"/>
        </w:tabs>
        <w:spacing w:line="360" w:lineRule="auto"/>
        <w:ind w:left="284" w:hanging="284"/>
        <w:jc w:val="both"/>
        <w:rPr>
          <w:rFonts w:ascii="Verdana" w:hAnsi="Verdana" w:cs="Arial Unicode MS"/>
          <w:sz w:val="18"/>
          <w:szCs w:val="18"/>
        </w:rPr>
      </w:pPr>
      <w:r w:rsidRPr="003D3881">
        <w:rPr>
          <w:rFonts w:ascii="Verdana" w:hAnsi="Verdana" w:cs="Arial"/>
          <w:sz w:val="18"/>
          <w:szCs w:val="18"/>
        </w:rPr>
        <w:t xml:space="preserve">Wadium </w:t>
      </w:r>
      <w:r w:rsidRPr="003D3881">
        <w:rPr>
          <w:rFonts w:ascii="Verdana" w:hAnsi="Verdana" w:cs="Arial Unicode MS"/>
          <w:sz w:val="18"/>
          <w:szCs w:val="18"/>
        </w:rPr>
        <w:t>wnoszone w pieniądzu należy wpłacić przelewem, na rachunek bankowy PKO BP S.A. O/Wałbrzych  13 1020 5095 0000 5602 0011 4280.</w:t>
      </w:r>
    </w:p>
    <w:p w:rsidR="00AB4B2E" w:rsidRPr="003D3881" w:rsidRDefault="00AB4B2E" w:rsidP="00EE5141">
      <w:pPr>
        <w:pStyle w:val="Akapitzlist"/>
        <w:numPr>
          <w:ilvl w:val="0"/>
          <w:numId w:val="53"/>
        </w:numPr>
        <w:tabs>
          <w:tab w:val="num" w:pos="284"/>
        </w:tabs>
        <w:spacing w:line="360" w:lineRule="auto"/>
        <w:ind w:left="284" w:hanging="284"/>
        <w:jc w:val="both"/>
        <w:rPr>
          <w:rFonts w:ascii="Verdana" w:hAnsi="Verdana" w:cs="Arial"/>
          <w:sz w:val="18"/>
          <w:szCs w:val="18"/>
        </w:rPr>
      </w:pPr>
      <w:r w:rsidRPr="003D3881">
        <w:rPr>
          <w:rFonts w:ascii="Verdana" w:hAnsi="Verdana" w:cs="Arial"/>
          <w:sz w:val="18"/>
          <w:szCs w:val="18"/>
        </w:rPr>
        <w:t>Wykonawca zobowiązany jest wnieść wadium w terminie zapewniającym spłynięcie środków na wyżej podane konto Zamawiającego przed upływem terminu składania ofert.</w:t>
      </w:r>
    </w:p>
    <w:p w:rsidR="00AB4B2E" w:rsidRPr="003D3881" w:rsidRDefault="00AB4B2E" w:rsidP="00EE5141">
      <w:pPr>
        <w:pStyle w:val="Akapitzlist"/>
        <w:numPr>
          <w:ilvl w:val="0"/>
          <w:numId w:val="53"/>
        </w:numPr>
        <w:tabs>
          <w:tab w:val="num" w:pos="284"/>
        </w:tabs>
        <w:spacing w:line="360" w:lineRule="auto"/>
        <w:ind w:left="284" w:hanging="284"/>
        <w:jc w:val="both"/>
        <w:rPr>
          <w:rFonts w:ascii="Verdana" w:hAnsi="Verdana" w:cs="Arial"/>
          <w:sz w:val="18"/>
          <w:szCs w:val="18"/>
        </w:rPr>
      </w:pPr>
      <w:r w:rsidRPr="003D3881">
        <w:rPr>
          <w:rFonts w:ascii="Verdana" w:hAnsi="Verdana" w:cs="Arial"/>
          <w:sz w:val="18"/>
          <w:szCs w:val="18"/>
        </w:rPr>
        <w:t>Wadium wniesione w pieniądzu Zamawiający przechowuje na rachunku bankowym.</w:t>
      </w:r>
    </w:p>
    <w:p w:rsidR="00AB4B2E" w:rsidRPr="003D3881" w:rsidRDefault="00AB4B2E" w:rsidP="00EE5141">
      <w:pPr>
        <w:pStyle w:val="Akapitzlist"/>
        <w:numPr>
          <w:ilvl w:val="0"/>
          <w:numId w:val="53"/>
        </w:numPr>
        <w:tabs>
          <w:tab w:val="left" w:pos="284"/>
          <w:tab w:val="num" w:pos="360"/>
        </w:tabs>
        <w:spacing w:line="360" w:lineRule="auto"/>
        <w:ind w:left="284" w:hanging="284"/>
        <w:jc w:val="both"/>
        <w:rPr>
          <w:rFonts w:ascii="Verdana" w:hAnsi="Verdana" w:cs="Arial"/>
          <w:sz w:val="18"/>
          <w:szCs w:val="18"/>
        </w:rPr>
      </w:pPr>
      <w:r w:rsidRPr="003D3881">
        <w:rPr>
          <w:rFonts w:ascii="Verdana" w:hAnsi="Verdana" w:cs="Arial"/>
          <w:sz w:val="18"/>
          <w:szCs w:val="18"/>
        </w:rPr>
        <w:t xml:space="preserve">Wadium </w:t>
      </w:r>
      <w:r w:rsidRPr="003D3881">
        <w:rPr>
          <w:rFonts w:ascii="Verdana" w:hAnsi="Verdana" w:cs="Arial Unicode MS"/>
          <w:sz w:val="18"/>
          <w:szCs w:val="18"/>
        </w:rPr>
        <w:t>wnoszone</w:t>
      </w:r>
      <w:r w:rsidRPr="003D3881">
        <w:rPr>
          <w:rFonts w:ascii="Verdana" w:hAnsi="Verdana" w:cs="Arial"/>
          <w:sz w:val="18"/>
          <w:szCs w:val="18"/>
        </w:rPr>
        <w:t xml:space="preserve"> w formie poręczeń lub gwarancji powinno być złożone w oryginale                        i musi obejmować cały okres związania ofertą. Z treści  poręczeń lub gwarancji musi wynikać </w:t>
      </w:r>
      <w:r w:rsidRPr="003D3881">
        <w:rPr>
          <w:rFonts w:ascii="Verdana" w:hAnsi="Verdana" w:cs="Arial"/>
          <w:b/>
          <w:sz w:val="18"/>
          <w:szCs w:val="18"/>
        </w:rPr>
        <w:t>bezwarunkowe, nieodwołalne i na pierwsze żądanie Zamawiającego</w:t>
      </w:r>
      <w:r w:rsidRPr="003D3881">
        <w:rPr>
          <w:rFonts w:ascii="Verdana" w:hAnsi="Verdana" w:cs="Arial"/>
          <w:sz w:val="18"/>
          <w:szCs w:val="18"/>
        </w:rPr>
        <w:t xml:space="preserve"> zobowiązanie Gwaranta do zapłaty na rzecz Zamawiającego kwoty wadium w okolicznościach skutkujących zatrzymaniem wadium określonych w art. 46 ust. 4a i 5 ustawy Pzp.</w:t>
      </w:r>
    </w:p>
    <w:p w:rsidR="00AB4B2E" w:rsidRPr="003D3881" w:rsidRDefault="00AB4B2E" w:rsidP="00EE5141">
      <w:pPr>
        <w:pStyle w:val="Akapitzlist"/>
        <w:numPr>
          <w:ilvl w:val="0"/>
          <w:numId w:val="53"/>
        </w:numPr>
        <w:tabs>
          <w:tab w:val="num" w:pos="284"/>
        </w:tabs>
        <w:spacing w:line="360" w:lineRule="auto"/>
        <w:ind w:left="284" w:hanging="284"/>
        <w:jc w:val="both"/>
        <w:rPr>
          <w:rFonts w:ascii="Verdana" w:hAnsi="Verdana" w:cs="Arial"/>
          <w:sz w:val="18"/>
          <w:szCs w:val="18"/>
        </w:rPr>
      </w:pPr>
      <w:r w:rsidRPr="003D3881">
        <w:rPr>
          <w:rFonts w:ascii="Verdana" w:hAnsi="Verdana" w:cs="Arial"/>
          <w:sz w:val="18"/>
          <w:szCs w:val="18"/>
        </w:rPr>
        <w:t xml:space="preserve">W przypadku wniesienia wadium w formie poręczeń lub gwarancji - oryginał dokumentu potwierdzającego wniesienie wadium należy zamieścić w osobnej kopercie – opisanej „wadium” dołączonej do oferty lub złożyć przed upływem terminu składania ofert w siedzibie Zamawiającego – Urząd Miasta Jedlina-Zdrój ul. Poznańska Nr 2, 58-330 Jedlina-Zdrój pok. Nr 7. </w:t>
      </w:r>
    </w:p>
    <w:p w:rsidR="00AB4B2E" w:rsidRPr="003D3881" w:rsidRDefault="00AB4B2E" w:rsidP="00EE5141">
      <w:pPr>
        <w:pStyle w:val="Akapitzlist"/>
        <w:numPr>
          <w:ilvl w:val="0"/>
          <w:numId w:val="53"/>
        </w:numPr>
        <w:tabs>
          <w:tab w:val="num" w:pos="284"/>
        </w:tabs>
        <w:spacing w:line="360" w:lineRule="auto"/>
        <w:ind w:left="284" w:hanging="284"/>
        <w:jc w:val="both"/>
        <w:rPr>
          <w:rFonts w:ascii="Verdana" w:hAnsi="Verdana" w:cs="Arial"/>
          <w:sz w:val="18"/>
          <w:szCs w:val="18"/>
        </w:rPr>
      </w:pPr>
      <w:r w:rsidRPr="003D3881">
        <w:rPr>
          <w:rFonts w:ascii="Verdana" w:hAnsi="Verdana" w:cs="Arial"/>
          <w:sz w:val="18"/>
          <w:szCs w:val="18"/>
        </w:rPr>
        <w:t>Nie wniesienie wadium w terminie lub w sposób określony w SIWZ spowoduje odrzucenie oferty Wykonawcy na podstawie art. 89 ust. 1 pkt 7b ustawy.</w:t>
      </w:r>
    </w:p>
    <w:p w:rsidR="00AB4B2E" w:rsidRPr="003D3881" w:rsidRDefault="00AB4B2E" w:rsidP="00EE5141">
      <w:pPr>
        <w:pStyle w:val="Akapitzlist"/>
        <w:numPr>
          <w:ilvl w:val="0"/>
          <w:numId w:val="53"/>
        </w:numPr>
        <w:tabs>
          <w:tab w:val="num" w:pos="284"/>
          <w:tab w:val="left" w:pos="709"/>
        </w:tabs>
        <w:suppressAutoHyphens w:val="0"/>
        <w:spacing w:line="360" w:lineRule="auto"/>
        <w:jc w:val="both"/>
        <w:rPr>
          <w:rFonts w:ascii="Verdana" w:hAnsi="Verdana" w:cs="Arial"/>
          <w:sz w:val="18"/>
          <w:szCs w:val="18"/>
        </w:rPr>
      </w:pPr>
      <w:r w:rsidRPr="003D3881">
        <w:rPr>
          <w:rFonts w:ascii="Verdana" w:hAnsi="Verdana" w:cs="Arial"/>
          <w:sz w:val="18"/>
          <w:szCs w:val="18"/>
        </w:rPr>
        <w:t>Zamawiający dokona zwrotu wadium na zasadach określonych w art. 46 ust. 1-4 ustawy Pzp.</w:t>
      </w:r>
    </w:p>
    <w:p w:rsidR="00AB4B2E" w:rsidRPr="003D3881" w:rsidRDefault="00AB4B2E" w:rsidP="00EE5141">
      <w:pPr>
        <w:pStyle w:val="Akapitzlist"/>
        <w:numPr>
          <w:ilvl w:val="0"/>
          <w:numId w:val="53"/>
        </w:numPr>
        <w:tabs>
          <w:tab w:val="left" w:pos="284"/>
          <w:tab w:val="left" w:pos="426"/>
        </w:tabs>
        <w:suppressAutoHyphens w:val="0"/>
        <w:spacing w:line="360" w:lineRule="auto"/>
        <w:jc w:val="both"/>
        <w:rPr>
          <w:rFonts w:ascii="Verdana" w:hAnsi="Verdana" w:cs="Arial"/>
          <w:sz w:val="18"/>
          <w:szCs w:val="18"/>
        </w:rPr>
      </w:pPr>
      <w:r w:rsidRPr="003D3881">
        <w:rPr>
          <w:rFonts w:ascii="Verdana" w:hAnsi="Verdana" w:cs="Arial"/>
          <w:sz w:val="18"/>
          <w:szCs w:val="18"/>
        </w:rPr>
        <w:t>Zgodnie z art. 46 ust. 4a i 5 ustawy Pzp Zamawiający zatrzyma wadium wraz  z odsetkami,                        w przypadku gdy:</w:t>
      </w:r>
    </w:p>
    <w:p w:rsidR="00AB4B2E" w:rsidRPr="0024794C" w:rsidRDefault="00AB4B2E" w:rsidP="00AB4B2E">
      <w:pPr>
        <w:numPr>
          <w:ilvl w:val="3"/>
          <w:numId w:val="4"/>
        </w:numPr>
        <w:tabs>
          <w:tab w:val="clear" w:pos="1134"/>
          <w:tab w:val="left" w:pos="426"/>
          <w:tab w:val="num" w:pos="709"/>
        </w:tabs>
        <w:spacing w:line="360" w:lineRule="auto"/>
        <w:ind w:left="709"/>
        <w:jc w:val="both"/>
        <w:rPr>
          <w:rStyle w:val="txt-new"/>
          <w:rFonts w:ascii="Verdana" w:hAnsi="Verdana"/>
          <w:sz w:val="18"/>
          <w:szCs w:val="18"/>
        </w:rPr>
      </w:pPr>
      <w:r w:rsidRPr="0024794C">
        <w:rPr>
          <w:rStyle w:val="txt-new"/>
          <w:rFonts w:ascii="Verdana" w:hAnsi="Verdana"/>
          <w:sz w:val="18"/>
          <w:szCs w:val="18"/>
        </w:rPr>
        <w:t>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ustawy, co spowodowało brak możliwości wybrania oferty złożonej przez Wykonawcę jako najkorzystniejszej,</w:t>
      </w:r>
    </w:p>
    <w:p w:rsidR="00AB4B2E" w:rsidRPr="0024794C" w:rsidRDefault="00AB4B2E" w:rsidP="00AB4B2E">
      <w:pPr>
        <w:numPr>
          <w:ilvl w:val="3"/>
          <w:numId w:val="4"/>
        </w:numPr>
        <w:tabs>
          <w:tab w:val="clear" w:pos="1134"/>
          <w:tab w:val="left" w:pos="426"/>
          <w:tab w:val="num" w:pos="709"/>
        </w:tabs>
        <w:suppressAutoHyphens w:val="0"/>
        <w:spacing w:line="360" w:lineRule="auto"/>
        <w:ind w:left="709"/>
        <w:jc w:val="both"/>
        <w:rPr>
          <w:rFonts w:ascii="Verdana" w:hAnsi="Verdana"/>
          <w:sz w:val="18"/>
          <w:szCs w:val="18"/>
          <w:lang w:eastAsia="pl-PL"/>
        </w:rPr>
      </w:pPr>
      <w:r w:rsidRPr="0024794C">
        <w:rPr>
          <w:rFonts w:ascii="Verdana" w:hAnsi="Verdana"/>
          <w:sz w:val="18"/>
          <w:szCs w:val="18"/>
          <w:lang w:eastAsia="pl-PL"/>
        </w:rPr>
        <w:t>Wykonawca, którego oferta została wybrana:</w:t>
      </w:r>
    </w:p>
    <w:p w:rsidR="00AB4B2E" w:rsidRPr="0024794C" w:rsidRDefault="00AB4B2E" w:rsidP="009561D0">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4794C">
        <w:rPr>
          <w:rFonts w:ascii="Verdana" w:hAnsi="Verdana"/>
          <w:sz w:val="18"/>
          <w:szCs w:val="18"/>
          <w:lang w:eastAsia="pl-PL"/>
        </w:rPr>
        <w:t>odmówił podpisania umowy w sprawie zamówienia publicznego na warunkach określonych                    w ofercie;</w:t>
      </w:r>
    </w:p>
    <w:p w:rsidR="00AB4B2E" w:rsidRPr="0024794C" w:rsidRDefault="00AB4B2E" w:rsidP="009561D0">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4794C">
        <w:rPr>
          <w:rFonts w:ascii="Verdana" w:hAnsi="Verdana"/>
          <w:sz w:val="18"/>
          <w:szCs w:val="18"/>
          <w:lang w:eastAsia="pl-PL"/>
        </w:rPr>
        <w:t>nie wniósł wymaganego zabezpieczenia należytego wykonania umowy;</w:t>
      </w:r>
    </w:p>
    <w:p w:rsidR="00AB4B2E" w:rsidRPr="0024794C" w:rsidRDefault="00AB4B2E" w:rsidP="009561D0">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4794C">
        <w:rPr>
          <w:rFonts w:ascii="Verdana" w:hAnsi="Verdana"/>
          <w:sz w:val="18"/>
          <w:szCs w:val="18"/>
          <w:lang w:eastAsia="pl-PL"/>
        </w:rPr>
        <w:t>zawarcie umowy w sprawie zamówienia publicznego stało się niemożliwe z przyczyn leżących po stronie Wykonawcy.</w:t>
      </w:r>
    </w:p>
    <w:p w:rsidR="00AB4B2E" w:rsidRPr="00140747" w:rsidRDefault="00AB4B2E" w:rsidP="00AB4B2E">
      <w:pPr>
        <w:spacing w:line="360" w:lineRule="auto"/>
        <w:jc w:val="both"/>
        <w:rPr>
          <w:rFonts w:ascii="Verdana" w:hAnsi="Verdana"/>
          <w:color w:val="C00000"/>
          <w:sz w:val="18"/>
          <w:szCs w:val="18"/>
        </w:rPr>
      </w:pPr>
      <w:r w:rsidRPr="00737BE8">
        <w:rPr>
          <w:rFonts w:ascii="Verdana" w:hAnsi="Verdana" w:cs="Tahoma"/>
          <w:b/>
          <w:bCs/>
          <w:sz w:val="18"/>
          <w:szCs w:val="18"/>
          <w:highlight w:val="lightGray"/>
        </w:rPr>
        <w:t>Rozdział V</w:t>
      </w:r>
      <w:r>
        <w:rPr>
          <w:rFonts w:ascii="Verdana" w:hAnsi="Verdana" w:cs="Tahoma"/>
          <w:b/>
          <w:bCs/>
          <w:sz w:val="18"/>
          <w:szCs w:val="18"/>
          <w:highlight w:val="lightGray"/>
        </w:rPr>
        <w:t>III</w:t>
      </w:r>
      <w:r w:rsidRPr="00737BE8">
        <w:rPr>
          <w:rFonts w:ascii="Verdana" w:hAnsi="Verdana" w:cs="Tahoma"/>
          <w:b/>
          <w:bCs/>
          <w:sz w:val="18"/>
          <w:szCs w:val="18"/>
          <w:highlight w:val="lightGray"/>
        </w:rPr>
        <w:t>. Termin związania ofertą</w:t>
      </w:r>
    </w:p>
    <w:p w:rsidR="00AB4B2E" w:rsidRPr="00173A01" w:rsidRDefault="00AB4B2E" w:rsidP="00AB4B2E">
      <w:pPr>
        <w:numPr>
          <w:ilvl w:val="0"/>
          <w:numId w:val="11"/>
        </w:numPr>
        <w:tabs>
          <w:tab w:val="clear" w:pos="36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 xml:space="preserve">Wykonawca składający ofertę pozostaje nią związany przez okres </w:t>
      </w:r>
      <w:r w:rsidRPr="00173A01">
        <w:rPr>
          <w:rFonts w:ascii="Verdana" w:hAnsi="Verdana" w:cs="Arial Unicode MS"/>
          <w:b/>
          <w:sz w:val="18"/>
          <w:szCs w:val="18"/>
        </w:rPr>
        <w:t>30</w:t>
      </w:r>
      <w:r w:rsidRPr="00173A01">
        <w:rPr>
          <w:rFonts w:ascii="Verdana" w:hAnsi="Verdana" w:cs="Arial Unicode MS"/>
          <w:sz w:val="18"/>
          <w:szCs w:val="18"/>
        </w:rPr>
        <w:t xml:space="preserve"> dni. </w:t>
      </w:r>
    </w:p>
    <w:p w:rsidR="00AB4B2E" w:rsidRPr="00173A01" w:rsidRDefault="00AB4B2E" w:rsidP="00AB4B2E">
      <w:pPr>
        <w:numPr>
          <w:ilvl w:val="0"/>
          <w:numId w:val="11"/>
        </w:numPr>
        <w:tabs>
          <w:tab w:val="clear" w:pos="36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Wykonawca samodzielnie lub na wniosek Zamawiającego może przedłużyć termin związania ofertą, z tym że Zamawiający może tylko raz, co najmniej na 3 dni przed upływem terminu związania ofertą, zwrócić się do Wykonawc</w:t>
      </w:r>
      <w:r>
        <w:rPr>
          <w:rFonts w:ascii="Verdana" w:hAnsi="Verdana" w:cs="Arial Unicode MS"/>
          <w:sz w:val="18"/>
          <w:szCs w:val="18"/>
        </w:rPr>
        <w:t>ów</w:t>
      </w:r>
      <w:r w:rsidRPr="00173A01">
        <w:rPr>
          <w:rFonts w:ascii="Verdana" w:hAnsi="Verdana" w:cs="Arial Unicode MS"/>
          <w:sz w:val="18"/>
          <w:szCs w:val="18"/>
        </w:rPr>
        <w:t xml:space="preserve"> o wyrażenie zgody na przedłużenie tego terminu o </w:t>
      </w:r>
      <w:r>
        <w:rPr>
          <w:rFonts w:ascii="Verdana" w:hAnsi="Verdana" w:cs="Arial Unicode MS"/>
          <w:sz w:val="18"/>
          <w:szCs w:val="18"/>
        </w:rPr>
        <w:t> </w:t>
      </w:r>
      <w:r w:rsidRPr="00173A01">
        <w:rPr>
          <w:rFonts w:ascii="Verdana" w:hAnsi="Verdana" w:cs="Arial Unicode MS"/>
          <w:sz w:val="18"/>
          <w:szCs w:val="18"/>
        </w:rPr>
        <w:t xml:space="preserve">znaczony okres, nie dłuższy jednak niż 60 dni. </w:t>
      </w:r>
    </w:p>
    <w:p w:rsidR="00AB4B2E" w:rsidRPr="00AB1E26" w:rsidRDefault="00AB4B2E" w:rsidP="00AB4B2E">
      <w:pPr>
        <w:pStyle w:val="Akapitzlist"/>
        <w:numPr>
          <w:ilvl w:val="0"/>
          <w:numId w:val="11"/>
        </w:numPr>
        <w:tabs>
          <w:tab w:val="clear" w:pos="360"/>
          <w:tab w:val="num" w:pos="284"/>
        </w:tabs>
        <w:suppressAutoHyphens w:val="0"/>
        <w:autoSpaceDE w:val="0"/>
        <w:autoSpaceDN w:val="0"/>
        <w:adjustRightInd w:val="0"/>
        <w:spacing w:line="360" w:lineRule="auto"/>
        <w:ind w:left="284" w:hanging="284"/>
        <w:jc w:val="both"/>
        <w:rPr>
          <w:rFonts w:ascii="Verdana" w:hAnsi="Verdana" w:cs="Arial"/>
          <w:color w:val="000000"/>
          <w:sz w:val="18"/>
          <w:szCs w:val="18"/>
          <w:lang w:eastAsia="pl-PL"/>
        </w:rPr>
      </w:pPr>
      <w:r w:rsidRPr="00AB1E26">
        <w:rPr>
          <w:rFonts w:ascii="Verdana" w:hAnsi="Verdana" w:cs="Arial"/>
          <w:color w:val="000000"/>
          <w:sz w:val="18"/>
          <w:szCs w:val="18"/>
          <w:lang w:eastAsia="pl-PL"/>
        </w:rPr>
        <w:t xml:space="preserve">Odmowa wyrażenia zgody, o której mowa w ust. </w:t>
      </w:r>
      <w:r>
        <w:rPr>
          <w:rFonts w:ascii="Verdana" w:hAnsi="Verdana" w:cs="Arial"/>
          <w:color w:val="000000"/>
          <w:sz w:val="18"/>
          <w:szCs w:val="18"/>
          <w:lang w:eastAsia="pl-PL"/>
        </w:rPr>
        <w:t>2</w:t>
      </w:r>
      <w:r w:rsidRPr="00AB1E26">
        <w:rPr>
          <w:rFonts w:ascii="Verdana" w:hAnsi="Verdana" w:cs="Arial"/>
          <w:color w:val="000000"/>
          <w:sz w:val="18"/>
          <w:szCs w:val="18"/>
          <w:lang w:eastAsia="pl-PL"/>
        </w:rPr>
        <w:t xml:space="preserve">, nie powoduje utraty wadium. </w:t>
      </w:r>
    </w:p>
    <w:p w:rsidR="00AB4B2E" w:rsidRPr="00AB1E26" w:rsidRDefault="00AB4B2E" w:rsidP="00AB4B2E">
      <w:pPr>
        <w:pStyle w:val="Akapitzlist"/>
        <w:numPr>
          <w:ilvl w:val="0"/>
          <w:numId w:val="11"/>
        </w:numPr>
        <w:tabs>
          <w:tab w:val="clear" w:pos="360"/>
          <w:tab w:val="num" w:pos="284"/>
        </w:tabs>
        <w:suppressAutoHyphens w:val="0"/>
        <w:autoSpaceDE w:val="0"/>
        <w:autoSpaceDN w:val="0"/>
        <w:adjustRightInd w:val="0"/>
        <w:spacing w:line="360" w:lineRule="auto"/>
        <w:ind w:left="284" w:hanging="284"/>
        <w:jc w:val="both"/>
        <w:rPr>
          <w:rFonts w:ascii="Verdana" w:hAnsi="Verdana" w:cs="Arial"/>
          <w:color w:val="000000"/>
          <w:sz w:val="18"/>
          <w:szCs w:val="18"/>
          <w:lang w:eastAsia="pl-PL"/>
        </w:rPr>
      </w:pPr>
      <w:r w:rsidRPr="00AB1E26">
        <w:rPr>
          <w:rFonts w:ascii="Verdana" w:hAnsi="Verdana" w:cs="Arial"/>
          <w:color w:val="000000"/>
          <w:sz w:val="18"/>
          <w:szCs w:val="18"/>
          <w:lang w:eastAsia="pl-PL"/>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Pr>
          <w:rFonts w:ascii="Verdana" w:hAnsi="Verdana" w:cs="Arial"/>
          <w:color w:val="000000"/>
          <w:sz w:val="18"/>
          <w:szCs w:val="18"/>
          <w:lang w:eastAsia="pl-PL"/>
        </w:rPr>
        <w:t>W</w:t>
      </w:r>
      <w:r w:rsidRPr="00AB1E26">
        <w:rPr>
          <w:rFonts w:ascii="Verdana" w:hAnsi="Verdana" w:cs="Arial"/>
          <w:color w:val="000000"/>
          <w:sz w:val="18"/>
          <w:szCs w:val="18"/>
          <w:lang w:eastAsia="pl-PL"/>
        </w:rPr>
        <w:t xml:space="preserve">ykonawcy, którego oferta została wybrana jako najkorzystniejsza. </w:t>
      </w:r>
    </w:p>
    <w:p w:rsidR="00AB4B2E" w:rsidRPr="00AB1E26" w:rsidRDefault="00AB4B2E" w:rsidP="00AB4B2E">
      <w:pPr>
        <w:pStyle w:val="Akapitzlist"/>
        <w:numPr>
          <w:ilvl w:val="0"/>
          <w:numId w:val="11"/>
        </w:numPr>
        <w:tabs>
          <w:tab w:val="clear" w:pos="360"/>
          <w:tab w:val="num" w:pos="284"/>
        </w:tabs>
        <w:spacing w:line="360" w:lineRule="auto"/>
        <w:ind w:left="284" w:hanging="284"/>
        <w:jc w:val="both"/>
        <w:rPr>
          <w:rFonts w:ascii="Verdana" w:hAnsi="Verdana"/>
          <w:color w:val="C00000"/>
          <w:sz w:val="18"/>
          <w:szCs w:val="18"/>
        </w:rPr>
      </w:pPr>
      <w:r w:rsidRPr="00AB1E26">
        <w:rPr>
          <w:rFonts w:ascii="Verdana" w:hAnsi="Verdana" w:cs="Arial"/>
          <w:color w:val="000000"/>
          <w:sz w:val="18"/>
          <w:szCs w:val="18"/>
          <w:lang w:eastAsia="pl-PL"/>
        </w:rPr>
        <w:t>Bieg terminu związania ofertą rozpoczyna się wraz z upływem terminu składania ofert.</w:t>
      </w:r>
    </w:p>
    <w:p w:rsidR="00AB4B2E" w:rsidRPr="00AB1E26" w:rsidRDefault="00AB4B2E" w:rsidP="00AB4B2E">
      <w:pPr>
        <w:spacing w:line="360" w:lineRule="auto"/>
        <w:jc w:val="both"/>
        <w:rPr>
          <w:rFonts w:ascii="Verdana" w:hAnsi="Verdana"/>
          <w:color w:val="C00000"/>
          <w:sz w:val="18"/>
          <w:szCs w:val="18"/>
        </w:rPr>
      </w:pPr>
      <w:r w:rsidRPr="00AB1E26">
        <w:rPr>
          <w:rFonts w:ascii="Verdana" w:hAnsi="Verdana" w:cs="Tahoma"/>
          <w:b/>
          <w:bCs/>
          <w:sz w:val="18"/>
          <w:szCs w:val="18"/>
          <w:highlight w:val="lightGray"/>
        </w:rPr>
        <w:t xml:space="preserve">Rozdział </w:t>
      </w:r>
      <w:r>
        <w:rPr>
          <w:rFonts w:ascii="Verdana" w:hAnsi="Verdana" w:cs="Tahoma"/>
          <w:b/>
          <w:bCs/>
          <w:sz w:val="18"/>
          <w:szCs w:val="18"/>
          <w:highlight w:val="lightGray"/>
        </w:rPr>
        <w:t>IX</w:t>
      </w:r>
      <w:r w:rsidRPr="00AB1E26">
        <w:rPr>
          <w:rFonts w:ascii="Verdana" w:hAnsi="Verdana" w:cs="Tahoma"/>
          <w:b/>
          <w:bCs/>
          <w:sz w:val="18"/>
          <w:szCs w:val="18"/>
          <w:highlight w:val="lightGray"/>
        </w:rPr>
        <w:t xml:space="preserve">. </w:t>
      </w:r>
      <w:r>
        <w:rPr>
          <w:rFonts w:ascii="Verdana" w:hAnsi="Verdana" w:cs="Tahoma"/>
          <w:b/>
          <w:bCs/>
          <w:sz w:val="18"/>
          <w:szCs w:val="18"/>
          <w:highlight w:val="lightGray"/>
        </w:rPr>
        <w:t>Opis sposobu przygotowania oferty</w:t>
      </w:r>
    </w:p>
    <w:p w:rsidR="00AB4B2E" w:rsidRPr="00173A01" w:rsidRDefault="00AB4B2E" w:rsidP="00C67820">
      <w:pPr>
        <w:pStyle w:val="Standard"/>
        <w:numPr>
          <w:ilvl w:val="0"/>
          <w:numId w:val="33"/>
        </w:numPr>
        <w:spacing w:line="360" w:lineRule="auto"/>
        <w:ind w:left="284" w:hanging="284"/>
        <w:jc w:val="both"/>
        <w:rPr>
          <w:rFonts w:ascii="Verdana" w:eastAsia="Arial" w:hAnsi="Verdana"/>
          <w:b/>
          <w:sz w:val="18"/>
          <w:szCs w:val="18"/>
        </w:rPr>
      </w:pPr>
      <w:r w:rsidRPr="00173A01">
        <w:rPr>
          <w:rFonts w:ascii="Verdana" w:eastAsia="Arial" w:hAnsi="Verdana"/>
          <w:b/>
          <w:sz w:val="18"/>
          <w:szCs w:val="18"/>
        </w:rPr>
        <w:t>Wymagania podstawowe:</w:t>
      </w:r>
    </w:p>
    <w:p w:rsidR="00AB4B2E" w:rsidRPr="00B61760" w:rsidRDefault="00AB4B2E" w:rsidP="00C67820">
      <w:pPr>
        <w:pStyle w:val="Teksttreci0"/>
        <w:numPr>
          <w:ilvl w:val="0"/>
          <w:numId w:val="45"/>
        </w:numPr>
        <w:shd w:val="clear" w:color="auto" w:fill="auto"/>
        <w:spacing w:before="0" w:after="0" w:line="360" w:lineRule="auto"/>
        <w:ind w:left="580" w:hanging="280"/>
        <w:jc w:val="both"/>
        <w:rPr>
          <w:rFonts w:ascii="Verdana" w:hAnsi="Verdana"/>
          <w:sz w:val="18"/>
          <w:szCs w:val="18"/>
        </w:rPr>
      </w:pPr>
      <w:r w:rsidRPr="00B61760">
        <w:rPr>
          <w:rFonts w:ascii="Verdana" w:hAnsi="Verdana"/>
          <w:sz w:val="18"/>
          <w:szCs w:val="18"/>
        </w:rPr>
        <w:t>każdy Wykonawca może złożyć tylko jedną ofertę i zaproponować tylko jedną cenę</w:t>
      </w:r>
      <w:r>
        <w:rPr>
          <w:rFonts w:ascii="Verdana" w:hAnsi="Verdana"/>
          <w:sz w:val="18"/>
          <w:szCs w:val="18"/>
        </w:rPr>
        <w:t>. Złożenie przez Wykonawcę więcej niż jednej oferty spowoduje jej odrzucenie</w:t>
      </w:r>
      <w:r w:rsidRPr="00B61760">
        <w:rPr>
          <w:rFonts w:ascii="Verdana" w:hAnsi="Verdana"/>
          <w:sz w:val="18"/>
          <w:szCs w:val="18"/>
        </w:rPr>
        <w:t>,</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oferta powinna być podpisana przez osobę upoważnioną do reprezentowania Wykonawcy zgodnie z formą reprezentacji Wykonawcy określoną w rejestrze lub innym dokumencie, właściwym dla danej formy organizacyjnej Wykonawcy albo przez upoważnionego przedstawiciela Wykonawcy. Podpis powinien być sporządzony w sposób umożliwiający jego identyfikację np. złożony wraz z imienną pieczątką lub czytelny (z podaniem imienia i</w:t>
      </w:r>
      <w:r>
        <w:rPr>
          <w:rFonts w:ascii="Verdana" w:hAnsi="Verdana"/>
          <w:sz w:val="18"/>
          <w:szCs w:val="18"/>
        </w:rPr>
        <w:t> </w:t>
      </w:r>
      <w:r w:rsidRPr="00B61760">
        <w:rPr>
          <w:rFonts w:ascii="Verdana" w:hAnsi="Verdana"/>
          <w:sz w:val="18"/>
          <w:szCs w:val="18"/>
        </w:rPr>
        <w:t>nazwiska),</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upoważnienie osób podpisujących ofertę do jej podpisania musi bezpośrednio wynikać z treści 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oferta oraz pozostałe oświadczenia i dokumenty, dla których Zamawiający określił wzory w</w:t>
      </w:r>
      <w:r>
        <w:rPr>
          <w:rFonts w:ascii="Verdana" w:hAnsi="Verdana"/>
          <w:sz w:val="18"/>
          <w:szCs w:val="18"/>
        </w:rPr>
        <w:t> </w:t>
      </w:r>
      <w:r w:rsidRPr="00B61760">
        <w:rPr>
          <w:rFonts w:ascii="Verdana" w:hAnsi="Verdana"/>
          <w:sz w:val="18"/>
          <w:szCs w:val="18"/>
        </w:rPr>
        <w:t>formie formularzy zamieszczonych do SIWZ, powinny być sporządzone zgodnie z tymi wzorami, co do treści oraz opisu kolumn i wierszy,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we wszystkich przypadkach, gdzie jest mowa o pieczątkach, Zamawiający dopuszcza złożenie czytelnego zapisu zawierającego, co najmniej oznaczenie firmy i siedziby,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każda poprawka w treści oferty, a w szczególności każde przerobienie, przekreślenie, uzupełnienie, nadpisania, etc. </w:t>
      </w:r>
      <w:r>
        <w:rPr>
          <w:rFonts w:ascii="Verdana" w:hAnsi="Verdana"/>
          <w:sz w:val="18"/>
          <w:szCs w:val="18"/>
        </w:rPr>
        <w:t>p</w:t>
      </w:r>
      <w:r w:rsidRPr="00B61760">
        <w:rPr>
          <w:rFonts w:ascii="Verdana" w:hAnsi="Verdana"/>
          <w:sz w:val="18"/>
          <w:szCs w:val="18"/>
        </w:rPr>
        <w:t>owinno być parafowane przez Wykonawcę, w przeciwnym razie nie będzie uwzględnione,</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Wykonawca ponosi wszelkie koszty związane z przygotowaniem i złożeniem oferty z</w:t>
      </w:r>
      <w:r>
        <w:rPr>
          <w:rFonts w:ascii="Verdana" w:hAnsi="Verdana"/>
          <w:sz w:val="18"/>
          <w:szCs w:val="18"/>
        </w:rPr>
        <w:t> </w:t>
      </w:r>
      <w:r w:rsidRPr="00B61760">
        <w:rPr>
          <w:rFonts w:ascii="Verdana" w:hAnsi="Verdana"/>
          <w:sz w:val="18"/>
          <w:szCs w:val="18"/>
        </w:rPr>
        <w:t>uwzględnieniem treści art. 93 ust. 4 ustawy,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zaleca się, aby Wykonawca zdobył wszelkie informacje, które mogą być konieczne do przygotowania oferty oraz podpisania umowy.</w:t>
      </w:r>
    </w:p>
    <w:p w:rsidR="00AB4B2E" w:rsidRPr="00FE0788" w:rsidRDefault="00AB4B2E" w:rsidP="00C67820">
      <w:pPr>
        <w:pStyle w:val="Nagwek32"/>
        <w:keepNext/>
        <w:keepLines/>
        <w:numPr>
          <w:ilvl w:val="0"/>
          <w:numId w:val="46"/>
        </w:numPr>
        <w:shd w:val="clear" w:color="auto" w:fill="auto"/>
        <w:spacing w:before="0" w:line="360" w:lineRule="auto"/>
        <w:ind w:left="300"/>
        <w:jc w:val="both"/>
        <w:rPr>
          <w:rFonts w:ascii="Verdana" w:hAnsi="Verdana"/>
          <w:b/>
          <w:sz w:val="18"/>
          <w:szCs w:val="18"/>
        </w:rPr>
      </w:pPr>
      <w:bookmarkStart w:id="4" w:name="bookmark8"/>
      <w:r w:rsidRPr="00FE0788">
        <w:rPr>
          <w:rFonts w:ascii="Verdana" w:hAnsi="Verdana"/>
          <w:b/>
          <w:sz w:val="18"/>
          <w:szCs w:val="18"/>
        </w:rPr>
        <w:t>Forma oferty:</w:t>
      </w:r>
      <w:bookmarkEnd w:id="4"/>
    </w:p>
    <w:p w:rsidR="00AB4B2E" w:rsidRPr="00D90BE5"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D90BE5">
        <w:rPr>
          <w:rFonts w:ascii="Verdana" w:hAnsi="Verdana"/>
          <w:sz w:val="18"/>
          <w:szCs w:val="18"/>
        </w:rPr>
        <w:t xml:space="preserve">ofertę stanowi wypełniony Formularz Oferty sporządzony wg wzoru stanowiącego </w:t>
      </w:r>
      <w:r w:rsidRPr="00D90BE5">
        <w:rPr>
          <w:rFonts w:ascii="Verdana" w:hAnsi="Verdana"/>
          <w:b/>
          <w:sz w:val="18"/>
          <w:szCs w:val="18"/>
        </w:rPr>
        <w:t>Załącznik Nr 4 do SIWZ</w:t>
      </w:r>
      <w:r w:rsidRPr="00D90BE5">
        <w:rPr>
          <w:rFonts w:ascii="Verdana" w:hAnsi="Verdana"/>
          <w:sz w:val="18"/>
          <w:szCs w:val="18"/>
        </w:rPr>
        <w:t xml:space="preserve"> oraz wypełnione dokumenty i oświadczenia wymienione w Rozdziale V SIWZ,</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ofertę należy sporządzić w sposób trwały (np. na maszynie do pisania, komputerze, długopisem lub nieścieralnym atramentem),</w:t>
      </w:r>
    </w:p>
    <w:p w:rsidR="00AB4B2E" w:rsidRPr="00B61760" w:rsidRDefault="00AB4B2E" w:rsidP="00C67820">
      <w:pPr>
        <w:pStyle w:val="Teksttreci0"/>
        <w:numPr>
          <w:ilvl w:val="0"/>
          <w:numId w:val="47"/>
        </w:numPr>
        <w:shd w:val="clear" w:color="auto" w:fill="auto"/>
        <w:spacing w:before="0" w:after="0" w:line="360" w:lineRule="auto"/>
        <w:ind w:left="580" w:hanging="280"/>
        <w:jc w:val="both"/>
        <w:rPr>
          <w:rFonts w:ascii="Verdana" w:hAnsi="Verdana"/>
          <w:sz w:val="18"/>
          <w:szCs w:val="18"/>
        </w:rPr>
      </w:pPr>
      <w:r w:rsidRPr="00B61760">
        <w:rPr>
          <w:rFonts w:ascii="Verdana" w:hAnsi="Verdana"/>
          <w:sz w:val="18"/>
          <w:szCs w:val="18"/>
        </w:rPr>
        <w:t xml:space="preserve"> zaleca się, aby oferta była trwale zszyta, a jej zapisane strony były ponumerowane,</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Formularz Oferty, oświadczenia Wykonawcy oraz zobowiązania innych podmiotów, o których mowa w art. 22a ust. 2 ustawy, należy złożyć w formie oryginałów. Upoważnienia (pełnomocnictwa) należy złożyć w formie oryginałów lub w kopii poświadczonej notarialnie. Pozostałe dokumenty wchodzące w skład oferty, mogą być przedstawione w formie oryginałów lub poświadczonych za zgodność z oryginałem kopii,</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poświadczenia za zgodność z oryginałem dokonuje Wykonawca albo inny podmiot albo Wykonawca wspólnie ubiegający się o udzielenie zamówienia publicznego, albo podwykonawca - odpowiednio, w zakresie dokumentów, które każdego z nich dotyczą,</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dokumenty złożone w formie kserokopii muszą być opatrzone na każdej zapisanej stronie klauzulą </w:t>
      </w:r>
      <w:r w:rsidRPr="00B61760">
        <w:rPr>
          <w:rStyle w:val="TeksttreciKursywa"/>
          <w:rFonts w:ascii="Verdana" w:eastAsia="Tahoma" w:hAnsi="Verdana"/>
          <w:sz w:val="18"/>
          <w:szCs w:val="18"/>
        </w:rPr>
        <w:t>„ZA ZGODNOŚĆ Z ORYGINAŁEM</w:t>
      </w:r>
      <w:r w:rsidRPr="00B61760">
        <w:rPr>
          <w:rFonts w:ascii="Verdana" w:hAnsi="Verdana"/>
          <w:sz w:val="18"/>
          <w:szCs w:val="18"/>
        </w:rPr>
        <w:t>’. Poświadczenie za zgodność z oryginałem powinno być sporządzone w sposób umożliwiający identyfikację podpisu (np. wraz z imienną pieczątką osoby poświadczającej kopię dokumentu za zgodność z oryginałem),</w:t>
      </w:r>
    </w:p>
    <w:p w:rsidR="00AB4B2E" w:rsidRPr="00B61760" w:rsidRDefault="00AB4B2E" w:rsidP="00C67820">
      <w:pPr>
        <w:pStyle w:val="Teksttreci0"/>
        <w:numPr>
          <w:ilvl w:val="0"/>
          <w:numId w:val="47"/>
        </w:numPr>
        <w:shd w:val="clear" w:color="auto" w:fill="auto"/>
        <w:tabs>
          <w:tab w:val="left" w:pos="622"/>
        </w:tabs>
        <w:spacing w:before="0" w:after="0" w:line="360" w:lineRule="auto"/>
        <w:ind w:left="580" w:right="20" w:hanging="280"/>
        <w:jc w:val="both"/>
        <w:rPr>
          <w:rFonts w:ascii="Verdana" w:hAnsi="Verdana"/>
          <w:sz w:val="18"/>
          <w:szCs w:val="18"/>
        </w:rPr>
      </w:pPr>
      <w:r w:rsidRPr="00B61760">
        <w:rPr>
          <w:rFonts w:ascii="Verdana" w:hAnsi="Verdana"/>
          <w:sz w:val="18"/>
          <w:szCs w:val="18"/>
        </w:rPr>
        <w:t>Zamawiający może żądać przedstawienia oryginału lub notarialnie poświadczonej kopii dokumentu, gdy złożona kopia dokumentu jest nieczytelna lub budzi wątpliwości, co do jej prawdziwości,</w:t>
      </w:r>
    </w:p>
    <w:p w:rsidR="00AB4B2E" w:rsidRPr="00FE0788" w:rsidRDefault="00AB4B2E" w:rsidP="00C67820">
      <w:pPr>
        <w:pStyle w:val="Teksttreci0"/>
        <w:numPr>
          <w:ilvl w:val="0"/>
          <w:numId w:val="46"/>
        </w:numPr>
        <w:shd w:val="clear" w:color="auto" w:fill="auto"/>
        <w:tabs>
          <w:tab w:val="left" w:pos="284"/>
        </w:tabs>
        <w:spacing w:before="0" w:after="0" w:line="360" w:lineRule="auto"/>
        <w:ind w:left="284" w:hanging="284"/>
        <w:jc w:val="both"/>
        <w:rPr>
          <w:rFonts w:ascii="Verdana" w:hAnsi="Verdana"/>
          <w:b/>
          <w:sz w:val="18"/>
          <w:szCs w:val="18"/>
        </w:rPr>
      </w:pPr>
      <w:r w:rsidRPr="00FE0788">
        <w:rPr>
          <w:rFonts w:ascii="Verdana" w:hAnsi="Verdana"/>
          <w:b/>
          <w:sz w:val="18"/>
          <w:szCs w:val="18"/>
        </w:rPr>
        <w:t>Informacje stanowiące tajemnicę przedsiębiorstwa w rozumieniu przepisów ustawy o</w:t>
      </w:r>
      <w:r w:rsidR="00B830FA">
        <w:rPr>
          <w:rFonts w:ascii="Verdana" w:hAnsi="Verdana"/>
          <w:b/>
          <w:sz w:val="18"/>
          <w:szCs w:val="18"/>
        </w:rPr>
        <w:t> </w:t>
      </w:r>
      <w:r w:rsidRPr="00FE0788">
        <w:rPr>
          <w:rFonts w:ascii="Verdana" w:hAnsi="Verdana"/>
          <w:b/>
          <w:sz w:val="18"/>
          <w:szCs w:val="18"/>
        </w:rPr>
        <w:t>zwalczaniu nieuczciwej konkurencji (</w:t>
      </w:r>
      <w:proofErr w:type="spellStart"/>
      <w:r w:rsidRPr="00FE0788">
        <w:rPr>
          <w:rFonts w:ascii="Verdana" w:hAnsi="Verdana"/>
          <w:b/>
          <w:sz w:val="18"/>
          <w:szCs w:val="18"/>
        </w:rPr>
        <w:t>Dz.U</w:t>
      </w:r>
      <w:proofErr w:type="spellEnd"/>
      <w:r w:rsidRPr="00FE0788">
        <w:rPr>
          <w:rFonts w:ascii="Verdana" w:hAnsi="Verdana"/>
          <w:b/>
          <w:sz w:val="18"/>
          <w:szCs w:val="18"/>
        </w:rPr>
        <w:t>. z 20</w:t>
      </w:r>
      <w:r w:rsidR="000423BF">
        <w:rPr>
          <w:rFonts w:ascii="Verdana" w:hAnsi="Verdana"/>
          <w:b/>
          <w:sz w:val="18"/>
          <w:szCs w:val="18"/>
        </w:rPr>
        <w:t>03</w:t>
      </w:r>
      <w:r>
        <w:rPr>
          <w:rFonts w:ascii="Verdana" w:hAnsi="Verdana"/>
          <w:b/>
          <w:sz w:val="18"/>
          <w:szCs w:val="18"/>
        </w:rPr>
        <w:t xml:space="preserve"> </w:t>
      </w:r>
      <w:r w:rsidRPr="00FE0788">
        <w:rPr>
          <w:rFonts w:ascii="Verdana" w:hAnsi="Verdana"/>
          <w:b/>
          <w:sz w:val="18"/>
          <w:szCs w:val="18"/>
        </w:rPr>
        <w:t xml:space="preserve">r. </w:t>
      </w:r>
      <w:r w:rsidR="007C1546">
        <w:rPr>
          <w:rFonts w:ascii="Verdana" w:hAnsi="Verdana"/>
          <w:b/>
          <w:sz w:val="18"/>
          <w:szCs w:val="18"/>
        </w:rPr>
        <w:t>Nr</w:t>
      </w:r>
      <w:r w:rsidRPr="00FE0788">
        <w:rPr>
          <w:rFonts w:ascii="Verdana" w:hAnsi="Verdana"/>
          <w:b/>
          <w:sz w:val="18"/>
          <w:szCs w:val="18"/>
        </w:rPr>
        <w:t xml:space="preserve"> </w:t>
      </w:r>
      <w:r w:rsidR="000423BF">
        <w:rPr>
          <w:rFonts w:ascii="Verdana" w:hAnsi="Verdana"/>
          <w:b/>
          <w:sz w:val="18"/>
          <w:szCs w:val="18"/>
        </w:rPr>
        <w:t xml:space="preserve">153,poz. 1503 z </w:t>
      </w:r>
      <w:proofErr w:type="spellStart"/>
      <w:r w:rsidR="000423BF">
        <w:rPr>
          <w:rFonts w:ascii="Verdana" w:hAnsi="Verdana"/>
          <w:b/>
          <w:sz w:val="18"/>
          <w:szCs w:val="18"/>
        </w:rPr>
        <w:t>późn</w:t>
      </w:r>
      <w:proofErr w:type="spellEnd"/>
      <w:r w:rsidR="000423BF">
        <w:rPr>
          <w:rFonts w:ascii="Verdana" w:hAnsi="Verdana"/>
          <w:b/>
          <w:sz w:val="18"/>
          <w:szCs w:val="18"/>
        </w:rPr>
        <w:t>. zm.)</w:t>
      </w:r>
      <w:r w:rsidRPr="00FE0788">
        <w:rPr>
          <w:rFonts w:ascii="Verdana" w:hAnsi="Verdana"/>
          <w:b/>
          <w:sz w:val="18"/>
          <w:szCs w:val="18"/>
        </w:rPr>
        <w:t>:</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Wykonawca może zastrzec w ofercie stosownym oświadczeniem, iż Zamawiający nie będzie mógł ujawnić informacji stanowiących tajemnicę przedsiębiorstwa w rozumieniu przepisów o</w:t>
      </w:r>
      <w:r>
        <w:rPr>
          <w:rFonts w:ascii="Verdana" w:hAnsi="Verdana"/>
          <w:sz w:val="18"/>
          <w:szCs w:val="18"/>
        </w:rPr>
        <w:t> </w:t>
      </w:r>
      <w:r w:rsidRPr="00B61760">
        <w:rPr>
          <w:rFonts w:ascii="Verdana" w:hAnsi="Verdana"/>
          <w:sz w:val="18"/>
          <w:szCs w:val="18"/>
        </w:rPr>
        <w:t>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AB4B2E" w:rsidRPr="000423BF"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np. </w:t>
      </w:r>
      <w:r w:rsidRPr="00FE0788">
        <w:rPr>
          <w:rFonts w:ascii="Verdana" w:hAnsi="Verdana"/>
          <w:sz w:val="18"/>
          <w:szCs w:val="18"/>
          <w:u w:val="single"/>
        </w:rPr>
        <w:t>„Nie udostępniać. Informacje stanowią tajemnicę przedsiębiorstwa</w:t>
      </w:r>
      <w:r w:rsidRPr="00B61760">
        <w:rPr>
          <w:rFonts w:ascii="Verdana" w:hAnsi="Verdana"/>
          <w:sz w:val="18"/>
          <w:szCs w:val="18"/>
        </w:rPr>
        <w:t xml:space="preserve"> w rozumieniu art. 11 ust. 4 ustawy o zwalczaniu nieuczciwej </w:t>
      </w:r>
      <w:r w:rsidRPr="000423BF">
        <w:rPr>
          <w:rFonts w:ascii="Verdana" w:hAnsi="Verdana"/>
          <w:sz w:val="18"/>
          <w:szCs w:val="18"/>
        </w:rPr>
        <w:t>konkurencji (</w:t>
      </w:r>
      <w:proofErr w:type="spellStart"/>
      <w:r w:rsidR="000423BF" w:rsidRPr="000423BF">
        <w:rPr>
          <w:rFonts w:ascii="Verdana" w:hAnsi="Verdana"/>
          <w:sz w:val="18"/>
          <w:szCs w:val="18"/>
        </w:rPr>
        <w:t>Dz.U</w:t>
      </w:r>
      <w:proofErr w:type="spellEnd"/>
      <w:r w:rsidR="000423BF" w:rsidRPr="000423BF">
        <w:rPr>
          <w:rFonts w:ascii="Verdana" w:hAnsi="Verdana"/>
          <w:sz w:val="18"/>
          <w:szCs w:val="18"/>
        </w:rPr>
        <w:t xml:space="preserve">. z 2003 r. </w:t>
      </w:r>
      <w:r w:rsidR="003C08A9">
        <w:rPr>
          <w:rFonts w:ascii="Verdana" w:hAnsi="Verdana"/>
          <w:sz w:val="18"/>
          <w:szCs w:val="18"/>
        </w:rPr>
        <w:t>Nr</w:t>
      </w:r>
      <w:r w:rsidR="000423BF" w:rsidRPr="000423BF">
        <w:rPr>
          <w:rFonts w:ascii="Verdana" w:hAnsi="Verdana"/>
          <w:sz w:val="18"/>
          <w:szCs w:val="18"/>
        </w:rPr>
        <w:t xml:space="preserve"> 153,</w:t>
      </w:r>
      <w:r w:rsidR="006F76AE">
        <w:rPr>
          <w:rFonts w:ascii="Verdana" w:hAnsi="Verdana"/>
          <w:sz w:val="18"/>
          <w:szCs w:val="18"/>
        </w:rPr>
        <w:t xml:space="preserve"> </w:t>
      </w:r>
      <w:r w:rsidR="000423BF" w:rsidRPr="000423BF">
        <w:rPr>
          <w:rFonts w:ascii="Verdana" w:hAnsi="Verdana"/>
          <w:sz w:val="18"/>
          <w:szCs w:val="18"/>
        </w:rPr>
        <w:t xml:space="preserve">poz. 1503 z </w:t>
      </w:r>
      <w:proofErr w:type="spellStart"/>
      <w:r w:rsidR="000423BF" w:rsidRPr="000423BF">
        <w:rPr>
          <w:rFonts w:ascii="Verdana" w:hAnsi="Verdana"/>
          <w:sz w:val="18"/>
          <w:szCs w:val="18"/>
        </w:rPr>
        <w:t>późn</w:t>
      </w:r>
      <w:proofErr w:type="spellEnd"/>
      <w:r w:rsidR="000423BF" w:rsidRPr="000423BF">
        <w:rPr>
          <w:rFonts w:ascii="Verdana" w:hAnsi="Verdana"/>
          <w:sz w:val="18"/>
          <w:szCs w:val="18"/>
        </w:rPr>
        <w:t>. zm.</w:t>
      </w:r>
      <w:r w:rsidRPr="000423BF">
        <w:rPr>
          <w:rFonts w:ascii="Verdana" w:hAnsi="Verdana"/>
          <w:sz w:val="18"/>
          <w:szCs w:val="18"/>
        </w:rPr>
        <w:t>)”,</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Zamawiający nie ujawni informacji stanowiących tajemnicę przedsiębiorstwa w rozumieniu przepisów o zwalczaniu nieuczciwej konkurencji, jeżeli Wykonawca, nie później niż w terminie składania ofert zastrzegł oraz </w:t>
      </w:r>
      <w:r w:rsidRPr="00D90BE5">
        <w:rPr>
          <w:rFonts w:ascii="Verdana" w:hAnsi="Verdana"/>
          <w:b/>
          <w:sz w:val="18"/>
          <w:szCs w:val="18"/>
        </w:rPr>
        <w:t>wykazał stosownym oświadczeniem</w:t>
      </w:r>
      <w:r w:rsidRPr="00B61760">
        <w:rPr>
          <w:rFonts w:ascii="Verdana" w:hAnsi="Verdana"/>
          <w:sz w:val="18"/>
          <w:szCs w:val="18"/>
        </w:rPr>
        <w:t>, iż zastrzeżone informacje stanowią tajemnicę przedsiębiorstwa. Wykonawca nie może zastrzec swojej nazwy (firmy) oraz adresu, informacji dotyczących ceny, terminu wykonania zamówienia, okresu gwarancji i</w:t>
      </w:r>
      <w:r>
        <w:rPr>
          <w:rFonts w:ascii="Verdana" w:hAnsi="Verdana"/>
          <w:sz w:val="18"/>
          <w:szCs w:val="18"/>
        </w:rPr>
        <w:t> </w:t>
      </w:r>
      <w:r w:rsidRPr="00B61760">
        <w:rPr>
          <w:rFonts w:ascii="Verdana" w:hAnsi="Verdana"/>
          <w:sz w:val="18"/>
          <w:szCs w:val="18"/>
        </w:rPr>
        <w:t>warunków płatności zawartych w ofercie.</w:t>
      </w:r>
    </w:p>
    <w:p w:rsidR="00AB4B2E" w:rsidRPr="00FE0788" w:rsidRDefault="00AB4B2E" w:rsidP="00C67820">
      <w:pPr>
        <w:pStyle w:val="Teksttreci0"/>
        <w:numPr>
          <w:ilvl w:val="0"/>
          <w:numId w:val="46"/>
        </w:numPr>
        <w:shd w:val="clear" w:color="auto" w:fill="auto"/>
        <w:tabs>
          <w:tab w:val="left" w:pos="284"/>
        </w:tabs>
        <w:spacing w:before="0" w:after="0" w:line="360" w:lineRule="auto"/>
        <w:ind w:firstLine="0"/>
        <w:jc w:val="left"/>
        <w:rPr>
          <w:rFonts w:ascii="Verdana" w:hAnsi="Verdana"/>
          <w:b/>
          <w:sz w:val="18"/>
          <w:szCs w:val="18"/>
        </w:rPr>
      </w:pPr>
      <w:r w:rsidRPr="00FE0788">
        <w:rPr>
          <w:rFonts w:ascii="Verdana" w:hAnsi="Verdana"/>
          <w:b/>
          <w:sz w:val="18"/>
          <w:szCs w:val="18"/>
        </w:rPr>
        <w:t>Wykonawcy wspólnie ubiegający się o udzielenie zamówienia:</w:t>
      </w:r>
    </w:p>
    <w:p w:rsidR="00AB4B2E" w:rsidRPr="00173A01" w:rsidRDefault="00AB4B2E" w:rsidP="00AB4B2E">
      <w:pPr>
        <w:pStyle w:val="Standard"/>
        <w:spacing w:line="360" w:lineRule="auto"/>
        <w:ind w:left="283"/>
        <w:jc w:val="both"/>
        <w:rPr>
          <w:rFonts w:ascii="Verdana" w:hAnsi="Verdana"/>
          <w:sz w:val="18"/>
          <w:szCs w:val="18"/>
        </w:rPr>
      </w:pPr>
      <w:r w:rsidRPr="00173A01">
        <w:rPr>
          <w:rFonts w:ascii="Verdana" w:hAnsi="Verdana"/>
          <w:sz w:val="18"/>
          <w:szCs w:val="18"/>
        </w:rPr>
        <w:t>Wykonawcy mogą wspólnie ubiegać się o udzielenie niniejszego zamówienia, a oferta taka spełniać musi następujące wymagania:</w:t>
      </w:r>
    </w:p>
    <w:p w:rsidR="00AB4B2E" w:rsidRPr="00173A01"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173A01">
        <w:rPr>
          <w:rFonts w:ascii="Verdana" w:hAnsi="Verdana"/>
          <w:sz w:val="18"/>
          <w:szCs w:val="18"/>
        </w:rPr>
        <w:t xml:space="preserve">Wykonawcy wspólnie ubiegający się o udzielenie zamówienia muszą ustanowić Pełnomocnika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znajdować się w ofercie wspólnej Wykonawców. Pełnomocnictwo może być udzielone </w:t>
      </w:r>
      <w:r>
        <w:rPr>
          <w:rFonts w:ascii="Verdana" w:hAnsi="Verdana"/>
          <w:sz w:val="18"/>
          <w:szCs w:val="18"/>
        </w:rPr>
        <w:t xml:space="preserve">                            </w:t>
      </w:r>
      <w:r w:rsidRPr="00173A01">
        <w:rPr>
          <w:rFonts w:ascii="Verdana" w:hAnsi="Verdana"/>
          <w:sz w:val="18"/>
          <w:szCs w:val="18"/>
        </w:rPr>
        <w:t>w szczególności:</w:t>
      </w:r>
    </w:p>
    <w:p w:rsidR="00AB4B2E" w:rsidRPr="00173A01" w:rsidRDefault="00AB4B2E" w:rsidP="00C67820">
      <w:pPr>
        <w:pStyle w:val="Standard"/>
        <w:numPr>
          <w:ilvl w:val="2"/>
          <w:numId w:val="31"/>
        </w:numPr>
        <w:tabs>
          <w:tab w:val="left" w:pos="851"/>
        </w:tabs>
        <w:spacing w:line="360" w:lineRule="auto"/>
        <w:ind w:hanging="1915"/>
        <w:jc w:val="both"/>
        <w:rPr>
          <w:rFonts w:ascii="Verdana" w:hAnsi="Verdana"/>
          <w:sz w:val="18"/>
          <w:szCs w:val="18"/>
        </w:rPr>
      </w:pPr>
      <w:r w:rsidRPr="00173A01">
        <w:rPr>
          <w:rFonts w:ascii="Verdana" w:hAnsi="Verdana"/>
          <w:sz w:val="18"/>
          <w:szCs w:val="18"/>
        </w:rPr>
        <w:t>łącznie przez wszystkich Wykonawców (jeden dokument),</w:t>
      </w:r>
    </w:p>
    <w:p w:rsidR="00AB4B2E" w:rsidRPr="00173A01" w:rsidRDefault="00AB4B2E" w:rsidP="00C67820">
      <w:pPr>
        <w:pStyle w:val="Standard"/>
        <w:numPr>
          <w:ilvl w:val="2"/>
          <w:numId w:val="31"/>
        </w:numPr>
        <w:tabs>
          <w:tab w:val="left" w:pos="851"/>
        </w:tabs>
        <w:spacing w:line="360" w:lineRule="auto"/>
        <w:ind w:hanging="1915"/>
        <w:jc w:val="both"/>
        <w:rPr>
          <w:rFonts w:ascii="Verdana" w:hAnsi="Verdana"/>
          <w:sz w:val="18"/>
          <w:szCs w:val="18"/>
        </w:rPr>
      </w:pPr>
      <w:r w:rsidRPr="00173A01">
        <w:rPr>
          <w:rFonts w:ascii="Verdana" w:hAnsi="Verdana"/>
          <w:sz w:val="18"/>
          <w:szCs w:val="18"/>
        </w:rPr>
        <w:t>oddzielnie przez każdego z nich (tyle dokumentów ilu Wykonawców).</w:t>
      </w:r>
    </w:p>
    <w:p w:rsidR="00AB4B2E" w:rsidRPr="00173A01" w:rsidRDefault="00AB4B2E" w:rsidP="00AB4B2E">
      <w:pPr>
        <w:pStyle w:val="Standard"/>
        <w:spacing w:line="360" w:lineRule="auto"/>
        <w:ind w:left="567"/>
        <w:jc w:val="both"/>
        <w:rPr>
          <w:rFonts w:ascii="Verdana" w:hAnsi="Verdana"/>
          <w:sz w:val="18"/>
          <w:szCs w:val="18"/>
        </w:rPr>
      </w:pPr>
      <w:r w:rsidRPr="00173A01">
        <w:rPr>
          <w:rFonts w:ascii="Verdana" w:hAnsi="Verdana"/>
          <w:sz w:val="18"/>
          <w:szCs w:val="18"/>
        </w:rPr>
        <w:t>W każdym jednak przypadku w treści dokumentu /pełnomocnictwa/ zaleca się wymienić wszystkich Wykonawców wspólnie ubiegających się o udzielenie zamówienia i wskazać ich Pełnomocnika.</w:t>
      </w:r>
    </w:p>
    <w:p w:rsidR="00AB4B2E" w:rsidRDefault="00AB4B2E" w:rsidP="00C67820">
      <w:pPr>
        <w:pStyle w:val="Standard"/>
        <w:numPr>
          <w:ilvl w:val="0"/>
          <w:numId w:val="32"/>
        </w:numPr>
        <w:tabs>
          <w:tab w:val="left" w:pos="567"/>
        </w:tabs>
        <w:spacing w:line="360" w:lineRule="auto"/>
        <w:ind w:left="567" w:hanging="283"/>
        <w:jc w:val="both"/>
        <w:rPr>
          <w:rFonts w:ascii="Verdana" w:hAnsi="Verdana"/>
          <w:sz w:val="18"/>
          <w:szCs w:val="18"/>
        </w:rPr>
      </w:pPr>
      <w:r w:rsidRPr="00173A01">
        <w:rPr>
          <w:rFonts w:ascii="Verdana" w:hAnsi="Verdana"/>
          <w:sz w:val="18"/>
          <w:szCs w:val="18"/>
        </w:rPr>
        <w:t>Wykonawcy wspólnie ubiegający się o udzielenie zamówienia solidarnie odpowiadają za wniesienie zabezpieczenia należytego wykonania umowy,</w:t>
      </w:r>
      <w:r>
        <w:rPr>
          <w:rFonts w:ascii="Verdana" w:hAnsi="Verdana"/>
          <w:sz w:val="18"/>
          <w:szCs w:val="18"/>
        </w:rPr>
        <w:t xml:space="preserve"> za </w:t>
      </w:r>
      <w:r w:rsidRPr="00173A01">
        <w:rPr>
          <w:rFonts w:ascii="Verdana" w:hAnsi="Verdana"/>
          <w:sz w:val="18"/>
          <w:szCs w:val="18"/>
        </w:rPr>
        <w:t>podpisanie umowy</w:t>
      </w:r>
      <w:r>
        <w:rPr>
          <w:rFonts w:ascii="Verdana" w:hAnsi="Verdana"/>
          <w:sz w:val="18"/>
          <w:szCs w:val="18"/>
        </w:rPr>
        <w:t xml:space="preserve"> i jej</w:t>
      </w:r>
      <w:r w:rsidRPr="00173A01">
        <w:rPr>
          <w:rFonts w:ascii="Verdana" w:hAnsi="Verdana"/>
          <w:sz w:val="18"/>
          <w:szCs w:val="18"/>
        </w:rPr>
        <w:t xml:space="preserve"> wykonanie</w:t>
      </w:r>
      <w:r>
        <w:rPr>
          <w:rFonts w:ascii="Verdana" w:hAnsi="Verdana"/>
          <w:sz w:val="18"/>
          <w:szCs w:val="18"/>
        </w:rPr>
        <w:t>,</w:t>
      </w:r>
    </w:p>
    <w:p w:rsidR="00AB4B2E" w:rsidRPr="00877436" w:rsidRDefault="00AB4B2E" w:rsidP="00C67820">
      <w:pPr>
        <w:pStyle w:val="Standard"/>
        <w:numPr>
          <w:ilvl w:val="0"/>
          <w:numId w:val="32"/>
        </w:numPr>
        <w:tabs>
          <w:tab w:val="left" w:pos="567"/>
        </w:tabs>
        <w:spacing w:line="360" w:lineRule="auto"/>
        <w:ind w:left="567" w:hanging="283"/>
        <w:jc w:val="both"/>
        <w:rPr>
          <w:rFonts w:ascii="Verdana" w:hAnsi="Verdana"/>
          <w:sz w:val="18"/>
          <w:szCs w:val="18"/>
        </w:rPr>
      </w:pPr>
      <w:r w:rsidRPr="00877436">
        <w:rPr>
          <w:rFonts w:ascii="Verdana" w:hAnsi="Verdana"/>
          <w:sz w:val="18"/>
          <w:szCs w:val="18"/>
        </w:rPr>
        <w:t xml:space="preserve"> w ofercie powinien być podany adres do korespondencji i kontakt telefoniczny                                       z pełnomocnikiem Wykonawców wspólnie ubiegających się o udzielenie zamówienia. Wszelka korespondencja oraz rozliczenia dokonywane będą wyłącznie z podmiotem występującym jako Pełnomocnik,</w:t>
      </w:r>
    </w:p>
    <w:p w:rsidR="00AB4B2E" w:rsidRPr="003E199D" w:rsidRDefault="00AB4B2E" w:rsidP="00C67820">
      <w:pPr>
        <w:pStyle w:val="Standard"/>
        <w:numPr>
          <w:ilvl w:val="0"/>
          <w:numId w:val="32"/>
        </w:numPr>
        <w:tabs>
          <w:tab w:val="left" w:pos="567"/>
        </w:tabs>
        <w:spacing w:line="360" w:lineRule="auto"/>
        <w:ind w:left="567" w:hanging="283"/>
        <w:jc w:val="both"/>
        <w:rPr>
          <w:rFonts w:ascii="Verdana" w:eastAsia="Arial" w:hAnsi="Verdana"/>
          <w:sz w:val="18"/>
          <w:szCs w:val="18"/>
        </w:rPr>
      </w:pPr>
      <w:r w:rsidRPr="00173A01">
        <w:rPr>
          <w:rFonts w:ascii="Verdana" w:hAnsi="Verdana"/>
          <w:sz w:val="18"/>
          <w:szCs w:val="18"/>
        </w:rPr>
        <w:t>przed podpisaniem umowy (w przypadku wygrania postępowania) Wykonawcy składający ofertę wspólną będą mieli obowiązek przedstawić Zamawiającemu umowę regulującą współpracę</w:t>
      </w:r>
      <w:r>
        <w:rPr>
          <w:rFonts w:ascii="Verdana" w:hAnsi="Verdana"/>
          <w:sz w:val="18"/>
          <w:szCs w:val="18"/>
        </w:rPr>
        <w:t>,</w:t>
      </w:r>
    </w:p>
    <w:p w:rsidR="00AB4B2E" w:rsidRPr="00DF492A"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DF492A">
        <w:rPr>
          <w:rFonts w:ascii="Verdana" w:hAnsi="Verdana"/>
          <w:sz w:val="18"/>
          <w:szCs w:val="18"/>
        </w:rPr>
        <w:t xml:space="preserve">w odniesieniu do wymagań postawionych przez Zamawiającego, </w:t>
      </w:r>
    </w:p>
    <w:p w:rsidR="00AB4B2E" w:rsidRPr="00DF492A" w:rsidRDefault="00AB4B2E" w:rsidP="00C67820">
      <w:pPr>
        <w:pStyle w:val="Standard"/>
        <w:numPr>
          <w:ilvl w:val="0"/>
          <w:numId w:val="35"/>
        </w:numPr>
        <w:spacing w:line="360" w:lineRule="auto"/>
        <w:ind w:left="851" w:hanging="284"/>
        <w:jc w:val="both"/>
        <w:rPr>
          <w:rFonts w:ascii="Verdana" w:hAnsi="Verdana"/>
          <w:sz w:val="18"/>
          <w:szCs w:val="18"/>
        </w:rPr>
      </w:pPr>
      <w:r w:rsidRPr="00DF492A">
        <w:rPr>
          <w:rFonts w:ascii="Verdana" w:hAnsi="Verdana"/>
          <w:sz w:val="18"/>
          <w:szCs w:val="18"/>
        </w:rPr>
        <w:t xml:space="preserve">każdy z Wykonawców wspólnie ubiegających się o udzielenie zamówienia </w:t>
      </w:r>
      <w:r w:rsidRPr="00DF492A">
        <w:rPr>
          <w:rFonts w:ascii="Verdana" w:hAnsi="Verdana"/>
          <w:sz w:val="18"/>
          <w:szCs w:val="18"/>
          <w:u w:val="single"/>
        </w:rPr>
        <w:t>oddzielnie</w:t>
      </w:r>
      <w:r w:rsidRPr="00DF492A">
        <w:rPr>
          <w:rFonts w:ascii="Verdana" w:hAnsi="Verdana"/>
          <w:sz w:val="18"/>
          <w:szCs w:val="18"/>
        </w:rPr>
        <w:t xml:space="preserve"> musi udokumentować, że nie podlega wykluczeniu z postepowania o udzielenie zamówienia na podstawie art. 24 ust. 1 pkt 12-23 oraz ust. 5 pkt 1 </w:t>
      </w:r>
      <w:r w:rsidR="0087273E" w:rsidRPr="00DF492A">
        <w:rPr>
          <w:rFonts w:ascii="Verdana" w:hAnsi="Verdana"/>
          <w:sz w:val="18"/>
          <w:szCs w:val="18"/>
        </w:rPr>
        <w:t xml:space="preserve">i 8 </w:t>
      </w:r>
      <w:r w:rsidRPr="00DF492A">
        <w:rPr>
          <w:rFonts w:ascii="Verdana" w:hAnsi="Verdana"/>
          <w:sz w:val="18"/>
          <w:szCs w:val="18"/>
        </w:rPr>
        <w:t>ustawy Pzp,</w:t>
      </w:r>
    </w:p>
    <w:p w:rsidR="00AB4B2E" w:rsidRPr="00DF492A" w:rsidRDefault="00AB4B2E" w:rsidP="00C67820">
      <w:pPr>
        <w:pStyle w:val="Standard"/>
        <w:numPr>
          <w:ilvl w:val="0"/>
          <w:numId w:val="35"/>
        </w:numPr>
        <w:tabs>
          <w:tab w:val="left" w:pos="709"/>
          <w:tab w:val="left" w:pos="993"/>
        </w:tabs>
        <w:spacing w:line="360" w:lineRule="auto"/>
        <w:ind w:left="851" w:hanging="284"/>
        <w:jc w:val="both"/>
        <w:rPr>
          <w:rFonts w:ascii="Verdana" w:hAnsi="Verdana"/>
          <w:sz w:val="18"/>
          <w:szCs w:val="18"/>
        </w:rPr>
      </w:pPr>
      <w:r w:rsidRPr="00DF492A">
        <w:rPr>
          <w:rFonts w:ascii="Verdana" w:hAnsi="Verdana"/>
          <w:sz w:val="18"/>
          <w:szCs w:val="18"/>
        </w:rPr>
        <w:t>doświadczenie Wykonawców wspólnie ubiegających się o udzielenie zamówienia, łącznie musi spełnić wymagany przez Zamawiającego warunek z Rozdziału III  ust. 1, pkt 2)</w:t>
      </w:r>
      <w:r w:rsidR="00DF492A" w:rsidRPr="00DF492A">
        <w:rPr>
          <w:rFonts w:ascii="Verdana" w:hAnsi="Verdana"/>
          <w:sz w:val="18"/>
          <w:szCs w:val="18"/>
        </w:rPr>
        <w:t xml:space="preserve"> </w:t>
      </w:r>
      <w:proofErr w:type="spellStart"/>
      <w:r w:rsidR="00DF492A" w:rsidRPr="00DF492A">
        <w:rPr>
          <w:rFonts w:ascii="Verdana" w:hAnsi="Verdana"/>
          <w:sz w:val="18"/>
          <w:szCs w:val="18"/>
        </w:rPr>
        <w:t>ppkt</w:t>
      </w:r>
      <w:proofErr w:type="spellEnd"/>
      <w:r w:rsidR="00DF492A" w:rsidRPr="00DF492A">
        <w:rPr>
          <w:rFonts w:ascii="Verdana" w:hAnsi="Verdana"/>
          <w:sz w:val="18"/>
          <w:szCs w:val="18"/>
        </w:rPr>
        <w:t xml:space="preserve"> 1.2.3)</w:t>
      </w:r>
      <w:r w:rsidRPr="00DF492A">
        <w:rPr>
          <w:rFonts w:ascii="Verdana" w:hAnsi="Verdana"/>
          <w:sz w:val="18"/>
          <w:szCs w:val="18"/>
        </w:rPr>
        <w:t xml:space="preserve"> SIWZ,</w:t>
      </w:r>
    </w:p>
    <w:p w:rsidR="00AB4B2E" w:rsidRPr="00DF492A" w:rsidRDefault="00AB4B2E" w:rsidP="00C67820">
      <w:pPr>
        <w:pStyle w:val="Standard"/>
        <w:numPr>
          <w:ilvl w:val="0"/>
          <w:numId w:val="35"/>
        </w:numPr>
        <w:tabs>
          <w:tab w:val="left" w:pos="709"/>
          <w:tab w:val="left" w:pos="993"/>
        </w:tabs>
        <w:spacing w:line="360" w:lineRule="auto"/>
        <w:ind w:left="851" w:hanging="284"/>
        <w:jc w:val="both"/>
        <w:rPr>
          <w:rFonts w:ascii="Verdana" w:hAnsi="Verdana"/>
          <w:sz w:val="18"/>
          <w:szCs w:val="18"/>
        </w:rPr>
      </w:pPr>
      <w:r w:rsidRPr="00DF492A">
        <w:rPr>
          <w:rFonts w:ascii="Verdana" w:hAnsi="Verdana"/>
          <w:sz w:val="18"/>
          <w:szCs w:val="18"/>
        </w:rPr>
        <w:t xml:space="preserve">osoby zdolne do wykonania zamówienia Wykonawców wspólnie ubiegających się o udzielenie zamówienia, łącznie musi spełnić wymagany przez Zamawiającego warunek z Rozdziału III  ust. 1, pkt 2) </w:t>
      </w:r>
      <w:proofErr w:type="spellStart"/>
      <w:r w:rsidR="00DF492A" w:rsidRPr="00DF492A">
        <w:rPr>
          <w:rFonts w:ascii="Verdana" w:hAnsi="Verdana"/>
          <w:sz w:val="18"/>
          <w:szCs w:val="18"/>
        </w:rPr>
        <w:t>ppkt</w:t>
      </w:r>
      <w:proofErr w:type="spellEnd"/>
      <w:r w:rsidR="00DF492A" w:rsidRPr="00DF492A">
        <w:rPr>
          <w:rFonts w:ascii="Verdana" w:hAnsi="Verdana"/>
          <w:sz w:val="18"/>
          <w:szCs w:val="18"/>
        </w:rPr>
        <w:t xml:space="preserve"> 1.2.3)</w:t>
      </w:r>
      <w:r w:rsidRPr="00DF492A">
        <w:rPr>
          <w:rFonts w:ascii="Verdana" w:hAnsi="Verdana"/>
          <w:sz w:val="18"/>
          <w:szCs w:val="18"/>
        </w:rPr>
        <w:t xml:space="preserve"> SIWZ,</w:t>
      </w:r>
    </w:p>
    <w:p w:rsidR="00AB4B2E" w:rsidRPr="00C819D9" w:rsidRDefault="00AB4B2E" w:rsidP="00C67820">
      <w:pPr>
        <w:pStyle w:val="Standard"/>
        <w:numPr>
          <w:ilvl w:val="0"/>
          <w:numId w:val="32"/>
        </w:numPr>
        <w:tabs>
          <w:tab w:val="left" w:pos="567"/>
          <w:tab w:val="left" w:pos="993"/>
        </w:tabs>
        <w:spacing w:line="360" w:lineRule="auto"/>
        <w:ind w:hanging="436"/>
        <w:jc w:val="both"/>
        <w:rPr>
          <w:rFonts w:ascii="Verdana" w:hAnsi="Verdana"/>
          <w:sz w:val="18"/>
          <w:szCs w:val="18"/>
        </w:rPr>
      </w:pPr>
      <w:r w:rsidRPr="00C819D9">
        <w:rPr>
          <w:rFonts w:ascii="Verdana" w:hAnsi="Verdana"/>
          <w:sz w:val="18"/>
          <w:szCs w:val="18"/>
        </w:rPr>
        <w:t>sposób składania dokumentów w ofercie wspólnej:</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rPr>
        <w:t>dokumenty, dotyczące własnej firmy, takie jak np.: odpis z właściwego rejestru, oświadczenie dotyczące okoliczności określonych w art. 24 ust. 1 i ust. 5 ustawy, oświadczenie o przynależności lub braku przynależności do tej samej grupy kapitałowej, co inny wykonawca, itp. - składa każdy z Wykonawców składających ofertę wspólną w imieniu swojej firmy,</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rPr>
        <w:t>dokumenty wspólne takie jak np.: formularz ofertowy, oświadczenie o spełnieniu warunków udziału w postępowaniu, wykaz wykonanych robót budowlanych, wykaz osób, itp. składa pełnomocnik Wykonawców w imieniu wszystkich Wykonawców składających ofertę wspólną,</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lang w:eastAsia="ar-SA"/>
        </w:rPr>
        <w:t xml:space="preserve">kopie dokumentów dotyczących </w:t>
      </w:r>
      <w:r w:rsidRPr="00C819D9">
        <w:rPr>
          <w:rFonts w:ascii="Verdana" w:eastAsia="Arial" w:hAnsi="Verdana"/>
          <w:sz w:val="18"/>
          <w:szCs w:val="18"/>
        </w:rPr>
        <w:t xml:space="preserve">każdego z Wykonawców składających ofertę wspólną </w:t>
      </w:r>
      <w:r w:rsidRPr="00C819D9">
        <w:rPr>
          <w:rFonts w:ascii="Verdana" w:hAnsi="Verdana"/>
          <w:sz w:val="18"/>
          <w:szCs w:val="18"/>
          <w:lang w:eastAsia="ar-SA"/>
        </w:rPr>
        <w:t>powinny być poświadczane za zgodność z oryginałem przez tego Wykonawcę, którego dotyczą składane dokumenty,</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 xml:space="preserve">wypełniając </w:t>
      </w:r>
      <w:r>
        <w:rPr>
          <w:rFonts w:ascii="Verdana" w:hAnsi="Verdana"/>
          <w:sz w:val="18"/>
          <w:szCs w:val="18"/>
        </w:rPr>
        <w:t>F</w:t>
      </w:r>
      <w:r w:rsidRPr="00C819D9">
        <w:rPr>
          <w:rFonts w:ascii="Verdana" w:hAnsi="Verdana"/>
          <w:sz w:val="18"/>
          <w:szCs w:val="18"/>
        </w:rPr>
        <w:t>ormularz ofertowy, jak również inne dokumenty powołujące się na „Wykonawcę”; w miejscu „np. nazwa i adres Wykonawcy” należy wpisać dane Wykonawców wspólnie ubiegających się o zamówienie,</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wspólnicy spółki cywilnej są traktowani jak Wykonawcy składający ofertę wspólną i mają do nich zastosowanie zasady określone w pkt 4 powyżej. Spółka cywilna ubiegająca się o</w:t>
      </w:r>
      <w:r w:rsidR="00D24F4C">
        <w:rPr>
          <w:rFonts w:ascii="Verdana" w:hAnsi="Verdana"/>
          <w:sz w:val="18"/>
          <w:szCs w:val="18"/>
        </w:rPr>
        <w:t> </w:t>
      </w:r>
      <w:r w:rsidRPr="00C819D9">
        <w:rPr>
          <w:rFonts w:ascii="Verdana" w:hAnsi="Verdana"/>
          <w:sz w:val="18"/>
          <w:szCs w:val="18"/>
        </w:rPr>
        <w:t>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Zakłada on, że członków konsorcjum ubiegających się wspólnie                             o zamówienie reprezentować może nie każdy z jego uczestników, jak to ma miejsce w przypadku spółki cywilnej, lecz tylko jeden z nich,</w:t>
      </w:r>
    </w:p>
    <w:p w:rsidR="00AB4B2E" w:rsidRPr="00C819D9" w:rsidRDefault="00AB4B2E" w:rsidP="00C67820">
      <w:pPr>
        <w:pStyle w:val="Standard"/>
        <w:numPr>
          <w:ilvl w:val="0"/>
          <w:numId w:val="32"/>
        </w:numPr>
        <w:tabs>
          <w:tab w:val="left" w:pos="426"/>
          <w:tab w:val="left" w:pos="709"/>
        </w:tabs>
        <w:spacing w:line="360" w:lineRule="auto"/>
        <w:ind w:left="567" w:hanging="283"/>
        <w:jc w:val="both"/>
        <w:rPr>
          <w:rFonts w:ascii="Verdana" w:hAnsi="Verdana"/>
          <w:sz w:val="18"/>
          <w:szCs w:val="18"/>
        </w:rPr>
      </w:pPr>
      <w:r w:rsidRPr="00C819D9">
        <w:rPr>
          <w:rFonts w:ascii="Verdana" w:hAnsi="Verdana"/>
          <w:sz w:val="18"/>
          <w:szCs w:val="18"/>
        </w:rPr>
        <w:t xml:space="preserve">w przypadku spółki cywilnej art. 23 ust. 2 ustawy nie będzie miał zastosowania, jeżeli </w:t>
      </w:r>
      <w:r w:rsidRPr="00C819D9">
        <w:rPr>
          <w:rFonts w:ascii="Verdana" w:hAnsi="Verdana"/>
          <w:b/>
          <w:sz w:val="18"/>
          <w:szCs w:val="18"/>
          <w:u w:val="single"/>
        </w:rPr>
        <w:t>oferta zostanie podpisana przez wszystkich wspólników</w:t>
      </w:r>
      <w:r w:rsidRPr="00C819D9">
        <w:rPr>
          <w:rFonts w:ascii="Verdana" w:hAnsi="Verdana"/>
          <w:sz w:val="18"/>
          <w:szCs w:val="18"/>
        </w:rPr>
        <w:t>,</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w przypadku spółki cywilnej dokumentem potwierdzającym, że Wykonawca nie zalega z</w:t>
      </w:r>
      <w:r w:rsidR="00D24F4C">
        <w:rPr>
          <w:rFonts w:ascii="Verdana" w:hAnsi="Verdana"/>
          <w:sz w:val="18"/>
          <w:szCs w:val="18"/>
        </w:rPr>
        <w:t> </w:t>
      </w:r>
      <w:r w:rsidRPr="00C819D9">
        <w:rPr>
          <w:rFonts w:ascii="Verdana" w:hAnsi="Verdana"/>
          <w:sz w:val="18"/>
          <w:szCs w:val="18"/>
        </w:rPr>
        <w:t>uiszczaniem składek na ubezpieczenia zdrowotne i społeczne jest zaświadczenie właściwego oddziału ZUS lub KRUS:</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sami odprowadzają swoje składki i nie zatrudniają pracowników – ZUS/KRUS wystawia zaświadczenie na wspólników spółki cywilnej,</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sami odprowadzają swoje składki i jednocześnie zatrudniają pracowników – ZUS/KRUS wystawia zaświadczenie na wspólników oraz na spółkę cywilną,</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jak i zarówno pracownicy są zatrudnieni – ZUS/ KRUS wystawia stosowne zaświadczenie na spółkę cywilną,</w:t>
      </w:r>
    </w:p>
    <w:p w:rsidR="00AB4B2E" w:rsidRPr="00C819D9" w:rsidRDefault="00AB4B2E" w:rsidP="00AB4B2E">
      <w:pPr>
        <w:pStyle w:val="Standard"/>
        <w:tabs>
          <w:tab w:val="left" w:pos="426"/>
          <w:tab w:val="left" w:pos="786"/>
        </w:tabs>
        <w:spacing w:line="360" w:lineRule="auto"/>
        <w:ind w:left="567" w:hanging="283"/>
        <w:jc w:val="both"/>
        <w:rPr>
          <w:rFonts w:ascii="Verdana" w:hAnsi="Verdana"/>
          <w:sz w:val="18"/>
          <w:szCs w:val="18"/>
        </w:rPr>
      </w:pPr>
      <w:r w:rsidRPr="00C819D9">
        <w:rPr>
          <w:rFonts w:ascii="Verdana" w:hAnsi="Verdana"/>
          <w:sz w:val="18"/>
          <w:szCs w:val="18"/>
        </w:rPr>
        <w:t>11) w przypadku spółki cywilnej dokumentem potwierdzającym, że Wykonawca nie zalega z opłacaniem podatków jest zaświadczenie właściwego naczelnika urzędu skarbowego dotyczące indywidualnie każdego ze wspólników o niezaleganiu z opłatą podatku dochodowego oraz zaświadczenie wystawione na spółkę cywilną o niezaleganiu z opłata podatku VAT,</w:t>
      </w:r>
    </w:p>
    <w:p w:rsidR="00AB4B2E" w:rsidRPr="00C819D9" w:rsidRDefault="00AB4B2E" w:rsidP="00AB4B2E">
      <w:pPr>
        <w:pStyle w:val="Standard"/>
        <w:spacing w:line="360" w:lineRule="auto"/>
        <w:ind w:left="567" w:hanging="283"/>
        <w:jc w:val="both"/>
        <w:rPr>
          <w:rFonts w:ascii="Verdana" w:hAnsi="Verdana"/>
          <w:sz w:val="18"/>
          <w:szCs w:val="18"/>
        </w:rPr>
      </w:pPr>
      <w:r w:rsidRPr="00C819D9">
        <w:rPr>
          <w:rFonts w:ascii="Verdana" w:hAnsi="Verdana"/>
          <w:sz w:val="18"/>
          <w:szCs w:val="18"/>
        </w:rPr>
        <w:t>12)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AB4B2E" w:rsidRDefault="00AB4B2E" w:rsidP="00AB4B2E">
      <w:pPr>
        <w:pStyle w:val="Standard"/>
        <w:tabs>
          <w:tab w:val="left" w:pos="567"/>
        </w:tabs>
        <w:spacing w:line="360" w:lineRule="auto"/>
        <w:ind w:left="282" w:hanging="282"/>
        <w:jc w:val="both"/>
        <w:rPr>
          <w:rFonts w:ascii="Verdana" w:hAnsi="Verdana" w:cs="Tahoma"/>
          <w:b/>
          <w:bCs/>
          <w:sz w:val="18"/>
          <w:szCs w:val="18"/>
        </w:rPr>
      </w:pPr>
      <w:r w:rsidRPr="009104B3">
        <w:rPr>
          <w:rFonts w:ascii="Verdana" w:hAnsi="Verdana" w:cs="Tahoma"/>
          <w:b/>
          <w:bCs/>
          <w:sz w:val="18"/>
          <w:szCs w:val="18"/>
          <w:highlight w:val="lightGray"/>
        </w:rPr>
        <w:t xml:space="preserve">Rozdział </w:t>
      </w:r>
      <w:r>
        <w:rPr>
          <w:rFonts w:ascii="Verdana" w:hAnsi="Verdana" w:cs="Tahoma"/>
          <w:b/>
          <w:bCs/>
          <w:sz w:val="18"/>
          <w:szCs w:val="18"/>
          <w:highlight w:val="lightGray"/>
        </w:rPr>
        <w:t>X</w:t>
      </w:r>
      <w:r w:rsidRPr="009104B3">
        <w:rPr>
          <w:rFonts w:ascii="Verdana" w:hAnsi="Verdana" w:cs="Tahoma"/>
          <w:b/>
          <w:bCs/>
          <w:sz w:val="18"/>
          <w:szCs w:val="18"/>
          <w:highlight w:val="lightGray"/>
        </w:rPr>
        <w:t xml:space="preserve">. </w:t>
      </w:r>
      <w:r>
        <w:rPr>
          <w:rFonts w:ascii="Verdana" w:hAnsi="Verdana" w:cs="Tahoma"/>
          <w:b/>
          <w:bCs/>
          <w:sz w:val="18"/>
          <w:szCs w:val="18"/>
          <w:highlight w:val="lightGray"/>
        </w:rPr>
        <w:t>Miejsce i termin składania ofert i otwarcia ofert</w:t>
      </w:r>
    </w:p>
    <w:p w:rsidR="00AB4B2E" w:rsidRPr="00B170F0" w:rsidRDefault="00AB4B2E" w:rsidP="00AB4B2E">
      <w:pPr>
        <w:numPr>
          <w:ilvl w:val="2"/>
          <w:numId w:val="3"/>
        </w:numPr>
        <w:tabs>
          <w:tab w:val="clear" w:pos="85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sz w:val="18"/>
          <w:szCs w:val="18"/>
        </w:rPr>
        <w:t xml:space="preserve">Oferty należy składać w nieprzejrzystym i zamkniętym opakowaniu (np.: koperta)  oznaczonym nazwą i adresem Wykonawcy przy czym koperta powinna być zaadresowana do Zamawiającego (adres podany w </w:t>
      </w:r>
      <w:r w:rsidRPr="00173A01">
        <w:rPr>
          <w:rFonts w:ascii="Verdana" w:hAnsi="Verdana"/>
          <w:b/>
          <w:bCs/>
          <w:sz w:val="18"/>
          <w:szCs w:val="18"/>
        </w:rPr>
        <w:t xml:space="preserve">Rozdziale I </w:t>
      </w:r>
      <w:r>
        <w:rPr>
          <w:rFonts w:ascii="Verdana" w:hAnsi="Verdana"/>
          <w:b/>
          <w:bCs/>
          <w:sz w:val="18"/>
          <w:szCs w:val="18"/>
        </w:rPr>
        <w:t>ust.</w:t>
      </w:r>
      <w:r w:rsidRPr="00173A01">
        <w:rPr>
          <w:rFonts w:ascii="Verdana" w:hAnsi="Verdana"/>
          <w:b/>
          <w:bCs/>
          <w:sz w:val="18"/>
          <w:szCs w:val="18"/>
        </w:rPr>
        <w:t xml:space="preserve"> </w:t>
      </w:r>
      <w:r>
        <w:rPr>
          <w:rFonts w:ascii="Verdana" w:hAnsi="Verdana"/>
          <w:b/>
          <w:bCs/>
          <w:sz w:val="18"/>
          <w:szCs w:val="18"/>
        </w:rPr>
        <w:t>1</w:t>
      </w:r>
      <w:r w:rsidRPr="00173A01">
        <w:rPr>
          <w:rFonts w:ascii="Verdana" w:hAnsi="Verdana"/>
          <w:sz w:val="18"/>
          <w:szCs w:val="18"/>
        </w:rPr>
        <w:t>) oraz oznakowana następująco:</w:t>
      </w:r>
      <w:r w:rsidRPr="00173A01">
        <w:rPr>
          <w:rFonts w:ascii="Verdana" w:hAnsi="Verdana" w:cs="Tahoma"/>
          <w:iCs/>
          <w:color w:val="000000"/>
          <w:sz w:val="18"/>
          <w:szCs w:val="18"/>
        </w:rPr>
        <w:t xml:space="preserve">            </w:t>
      </w:r>
    </w:p>
    <w:p w:rsidR="00AB4B2E"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bCs/>
          <w:sz w:val="18"/>
          <w:szCs w:val="18"/>
        </w:rPr>
      </w:pPr>
      <w:r w:rsidRPr="00173A01">
        <w:rPr>
          <w:rFonts w:ascii="Verdana" w:hAnsi="Verdana"/>
          <w:bCs/>
          <w:sz w:val="18"/>
          <w:szCs w:val="18"/>
        </w:rPr>
        <w:t>Oferta przetargowa na</w:t>
      </w:r>
      <w:r>
        <w:rPr>
          <w:rFonts w:ascii="Verdana" w:hAnsi="Verdana"/>
          <w:bCs/>
          <w:sz w:val="18"/>
          <w:szCs w:val="18"/>
        </w:rPr>
        <w:t xml:space="preserve"> </w:t>
      </w:r>
    </w:p>
    <w:p w:rsidR="00AB4B2E"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Tahoma"/>
          <w:sz w:val="18"/>
          <w:szCs w:val="18"/>
        </w:rPr>
      </w:pPr>
      <w:r>
        <w:rPr>
          <w:rFonts w:ascii="Verdana" w:hAnsi="Verdana"/>
          <w:bCs/>
          <w:sz w:val="18"/>
          <w:szCs w:val="18"/>
        </w:rPr>
        <w:t xml:space="preserve">realizację zamówienia publicznego </w:t>
      </w:r>
      <w:r w:rsidRPr="00D0563D">
        <w:rPr>
          <w:rFonts w:ascii="Verdana" w:hAnsi="Verdana" w:cs="Tahoma"/>
          <w:sz w:val="18"/>
          <w:szCs w:val="18"/>
        </w:rPr>
        <w:t>w ramach zadania inwestycyjnego</w:t>
      </w:r>
      <w:r>
        <w:rPr>
          <w:rFonts w:ascii="Verdana" w:hAnsi="Verdana" w:cs="Tahoma"/>
          <w:b/>
          <w:sz w:val="18"/>
          <w:szCs w:val="18"/>
        </w:rPr>
        <w:t xml:space="preserve"> </w:t>
      </w:r>
      <w:r>
        <w:rPr>
          <w:rFonts w:ascii="Verdana" w:hAnsi="Verdana"/>
          <w:bCs/>
          <w:sz w:val="18"/>
          <w:szCs w:val="18"/>
        </w:rPr>
        <w:t>pn.</w:t>
      </w:r>
      <w:r w:rsidRPr="00173A01">
        <w:rPr>
          <w:rFonts w:ascii="Verdana" w:hAnsi="Verdana" w:cs="Arial Unicode MS"/>
          <w:sz w:val="18"/>
          <w:szCs w:val="18"/>
        </w:rPr>
        <w:t>:</w:t>
      </w:r>
      <w:r w:rsidRPr="00173A01">
        <w:rPr>
          <w:rFonts w:ascii="Verdana" w:hAnsi="Verdana" w:cs="Tahoma"/>
          <w:sz w:val="18"/>
          <w:szCs w:val="18"/>
        </w:rPr>
        <w:t xml:space="preserve"> </w:t>
      </w:r>
    </w:p>
    <w:p w:rsidR="00AE4516" w:rsidRPr="00303872" w:rsidRDefault="00AE4516"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b/>
          <w:sz w:val="18"/>
          <w:szCs w:val="18"/>
        </w:rPr>
      </w:pPr>
      <w:r w:rsidRPr="00303872">
        <w:rPr>
          <w:rFonts w:ascii="Verdana" w:hAnsi="Verdana"/>
          <w:b/>
          <w:sz w:val="18"/>
          <w:szCs w:val="18"/>
        </w:rPr>
        <w:t>„</w:t>
      </w:r>
      <w:r w:rsidR="001B661B" w:rsidRPr="00303872">
        <w:rPr>
          <w:rFonts w:ascii="Verdana" w:hAnsi="Verdana"/>
          <w:b/>
          <w:sz w:val="18"/>
          <w:szCs w:val="18"/>
        </w:rPr>
        <w:t>Przebudowa dróg gminnych: ul. Łąkowa, zjazd do tartaku, ul. Zbigniewa Herberta,</w:t>
      </w:r>
    </w:p>
    <w:p w:rsidR="001B661B" w:rsidRPr="00303872" w:rsidRDefault="001B661B"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b/>
          <w:sz w:val="18"/>
          <w:szCs w:val="18"/>
        </w:rPr>
      </w:pPr>
      <w:r w:rsidRPr="00303872">
        <w:rPr>
          <w:rFonts w:ascii="Verdana" w:hAnsi="Verdana"/>
          <w:b/>
          <w:sz w:val="18"/>
          <w:szCs w:val="18"/>
        </w:rPr>
        <w:t>ul. Górnicza, ul. Wałbrzyska w Jedlinie-Zdroju”</w:t>
      </w:r>
      <w:r w:rsidR="00303872">
        <w:rPr>
          <w:rFonts w:ascii="Verdana" w:hAnsi="Verdana"/>
          <w:b/>
          <w:sz w:val="18"/>
          <w:szCs w:val="18"/>
        </w:rPr>
        <w:t>.</w:t>
      </w:r>
      <w:r w:rsidRPr="00303872">
        <w:rPr>
          <w:rFonts w:ascii="Verdana" w:hAnsi="Verdana"/>
          <w:b/>
          <w:sz w:val="18"/>
          <w:szCs w:val="18"/>
        </w:rPr>
        <w:t xml:space="preserve">  </w:t>
      </w:r>
    </w:p>
    <w:p w:rsidR="00ED2F07" w:rsidRPr="00303872" w:rsidRDefault="00ED2F07"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Tahoma"/>
          <w:b/>
          <w:sz w:val="18"/>
          <w:szCs w:val="18"/>
        </w:rPr>
      </w:pPr>
      <w:r w:rsidRPr="00303872">
        <w:rPr>
          <w:rFonts w:ascii="Verdana" w:hAnsi="Verdana"/>
          <w:b/>
          <w:sz w:val="18"/>
          <w:szCs w:val="18"/>
        </w:rPr>
        <w:t>Zadanie Nr …..</w:t>
      </w:r>
    </w:p>
    <w:p w:rsidR="00AB4B2E" w:rsidRPr="00D0563D"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D0563D">
        <w:rPr>
          <w:rFonts w:ascii="Verdana" w:hAnsi="Verdana" w:cs="Arial"/>
          <w:b/>
          <w:iCs/>
          <w:sz w:val="18"/>
          <w:szCs w:val="18"/>
        </w:rPr>
        <w:t>ZPZ.271.1</w:t>
      </w:r>
      <w:r w:rsidRPr="00391320">
        <w:rPr>
          <w:rFonts w:ascii="Verdana" w:hAnsi="Verdana" w:cs="Arial"/>
          <w:b/>
          <w:iCs/>
          <w:sz w:val="18"/>
          <w:szCs w:val="18"/>
        </w:rPr>
        <w:t>.</w:t>
      </w:r>
      <w:r w:rsidR="00CC1421">
        <w:rPr>
          <w:rFonts w:ascii="Verdana" w:hAnsi="Verdana" w:cs="Arial"/>
          <w:b/>
          <w:iCs/>
          <w:sz w:val="18"/>
          <w:szCs w:val="18"/>
        </w:rPr>
        <w:t>9</w:t>
      </w:r>
      <w:r w:rsidRPr="00490DBF">
        <w:rPr>
          <w:rFonts w:ascii="Verdana" w:hAnsi="Verdana" w:cs="Arial"/>
          <w:b/>
          <w:iCs/>
          <w:sz w:val="18"/>
          <w:szCs w:val="18"/>
        </w:rPr>
        <w:t>.</w:t>
      </w:r>
      <w:r w:rsidRPr="00391320">
        <w:rPr>
          <w:rFonts w:ascii="Verdana" w:hAnsi="Verdana" w:cs="Arial"/>
          <w:b/>
          <w:iCs/>
          <w:sz w:val="18"/>
          <w:szCs w:val="18"/>
        </w:rPr>
        <w:t>201</w:t>
      </w:r>
      <w:r w:rsidR="00C815ED">
        <w:rPr>
          <w:rFonts w:ascii="Verdana" w:hAnsi="Verdana" w:cs="Arial"/>
          <w:b/>
          <w:iCs/>
          <w:sz w:val="18"/>
          <w:szCs w:val="18"/>
        </w:rPr>
        <w:t>8</w:t>
      </w:r>
      <w:r w:rsidRPr="00391320">
        <w:rPr>
          <w:rFonts w:ascii="Verdana" w:hAnsi="Verdana" w:cs="Arial"/>
          <w:b/>
          <w:iCs/>
          <w:sz w:val="18"/>
          <w:szCs w:val="18"/>
        </w:rPr>
        <w:t xml:space="preserve"> </w:t>
      </w:r>
    </w:p>
    <w:p w:rsidR="00AB4B2E" w:rsidRPr="00D0563D"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D0563D">
        <w:rPr>
          <w:rFonts w:ascii="Verdana" w:hAnsi="Verdana" w:cs="Arial Unicode MS"/>
          <w:iCs/>
          <w:sz w:val="18"/>
          <w:szCs w:val="18"/>
        </w:rPr>
        <w:t>N</w:t>
      </w:r>
      <w:r w:rsidRPr="00D0563D">
        <w:rPr>
          <w:rFonts w:ascii="Verdana" w:hAnsi="Verdana" w:cs="Arial Unicode MS"/>
          <w:sz w:val="18"/>
          <w:szCs w:val="18"/>
        </w:rPr>
        <w:t>ie otwierać przed komisyjnym otwarciem ofert</w:t>
      </w:r>
    </w:p>
    <w:p w:rsidR="005D7C7F" w:rsidRPr="00BB62BC"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b/>
          <w:sz w:val="18"/>
          <w:szCs w:val="18"/>
          <w:vertAlign w:val="superscript"/>
        </w:rPr>
      </w:pPr>
      <w:r w:rsidRPr="00BB62BC">
        <w:rPr>
          <w:rFonts w:ascii="Verdana" w:hAnsi="Verdana"/>
          <w:b/>
          <w:sz w:val="18"/>
          <w:szCs w:val="18"/>
        </w:rPr>
        <w:t xml:space="preserve">do dnia </w:t>
      </w:r>
      <w:r w:rsidR="00EA2160" w:rsidRPr="00BB62BC">
        <w:rPr>
          <w:rFonts w:ascii="Verdana" w:hAnsi="Verdana"/>
          <w:b/>
          <w:sz w:val="18"/>
          <w:szCs w:val="18"/>
        </w:rPr>
        <w:t>9</w:t>
      </w:r>
      <w:r w:rsidR="007B263E" w:rsidRPr="00BB62BC">
        <w:rPr>
          <w:rFonts w:ascii="Verdana" w:hAnsi="Verdana"/>
          <w:b/>
          <w:sz w:val="18"/>
          <w:szCs w:val="18"/>
        </w:rPr>
        <w:t xml:space="preserve"> </w:t>
      </w:r>
      <w:r w:rsidR="001B661B" w:rsidRPr="00BB62BC">
        <w:rPr>
          <w:rFonts w:ascii="Verdana" w:hAnsi="Verdana"/>
          <w:b/>
          <w:sz w:val="18"/>
          <w:szCs w:val="18"/>
        </w:rPr>
        <w:t xml:space="preserve">października </w:t>
      </w:r>
      <w:r w:rsidRPr="00BB62BC">
        <w:rPr>
          <w:rFonts w:ascii="Verdana" w:hAnsi="Verdana"/>
          <w:b/>
          <w:sz w:val="18"/>
          <w:szCs w:val="18"/>
        </w:rPr>
        <w:t>201</w:t>
      </w:r>
      <w:r w:rsidR="00D76A30" w:rsidRPr="00BB62BC">
        <w:rPr>
          <w:rFonts w:ascii="Verdana" w:hAnsi="Verdana"/>
          <w:b/>
          <w:sz w:val="18"/>
          <w:szCs w:val="18"/>
        </w:rPr>
        <w:t>8</w:t>
      </w:r>
      <w:r w:rsidRPr="00BB62BC">
        <w:rPr>
          <w:rFonts w:ascii="Verdana" w:hAnsi="Verdana"/>
          <w:b/>
          <w:sz w:val="18"/>
          <w:szCs w:val="18"/>
        </w:rPr>
        <w:t xml:space="preserve"> r., do godz. 9</w:t>
      </w:r>
      <w:r w:rsidR="005D2556" w:rsidRPr="00BB62BC">
        <w:rPr>
          <w:rFonts w:ascii="Verdana" w:hAnsi="Verdana"/>
          <w:b/>
          <w:sz w:val="18"/>
          <w:szCs w:val="18"/>
          <w:vertAlign w:val="superscript"/>
        </w:rPr>
        <w:t>10</w:t>
      </w:r>
    </w:p>
    <w:p w:rsidR="00AB4B2E" w:rsidRPr="00BB62BC" w:rsidRDefault="00AB4B2E" w:rsidP="00AB4B2E">
      <w:pPr>
        <w:numPr>
          <w:ilvl w:val="0"/>
          <w:numId w:val="3"/>
        </w:numPr>
        <w:suppressAutoHyphens w:val="0"/>
        <w:spacing w:line="360" w:lineRule="auto"/>
        <w:ind w:right="6"/>
        <w:jc w:val="both"/>
        <w:rPr>
          <w:rFonts w:ascii="Verdana" w:eastAsia="Arial" w:hAnsi="Verdana"/>
          <w:sz w:val="18"/>
          <w:szCs w:val="18"/>
        </w:rPr>
      </w:pPr>
      <w:r w:rsidRPr="00BB62BC">
        <w:rPr>
          <w:rFonts w:ascii="Verdana" w:hAnsi="Verdana"/>
          <w:sz w:val="18"/>
          <w:szCs w:val="18"/>
        </w:rPr>
        <w:t>Konsekwencje złożenia oferty niezgodnie z ww. opisem ponosi Wykonawca.</w:t>
      </w:r>
      <w:r w:rsidRPr="00BB62BC">
        <w:rPr>
          <w:rFonts w:ascii="Verdana" w:eastAsia="Arial" w:hAnsi="Verdana"/>
          <w:sz w:val="18"/>
          <w:szCs w:val="18"/>
        </w:rPr>
        <w:t xml:space="preserve"> Zamawiający nie ponosi odpowiedzialności za nieprawidłowe oznakowanie koperty. Jeżeli dojdzie do otwarcia nieprawidłowo opisanej (oznaczonej) koperty, to taka oferta będzie pominięta podczas rejestracji i w toku dalszego procesowania.</w:t>
      </w:r>
    </w:p>
    <w:p w:rsidR="00AB4B2E" w:rsidRPr="00BB62BC" w:rsidRDefault="00AB4B2E" w:rsidP="00AB4B2E">
      <w:pPr>
        <w:pStyle w:val="Tekstpodstawowy"/>
        <w:numPr>
          <w:ilvl w:val="0"/>
          <w:numId w:val="3"/>
        </w:numPr>
        <w:suppressAutoHyphens w:val="0"/>
        <w:spacing w:line="360" w:lineRule="auto"/>
        <w:jc w:val="both"/>
        <w:rPr>
          <w:rFonts w:ascii="Verdana" w:hAnsi="Verdana" w:cs="Arial Unicode MS"/>
          <w:b w:val="0"/>
          <w:sz w:val="18"/>
          <w:szCs w:val="18"/>
        </w:rPr>
      </w:pPr>
      <w:r w:rsidRPr="00BB62BC">
        <w:rPr>
          <w:rFonts w:ascii="Verdana" w:hAnsi="Verdana" w:cs="Arial Unicode MS"/>
          <w:b w:val="0"/>
          <w:sz w:val="18"/>
          <w:szCs w:val="18"/>
        </w:rPr>
        <w:t>Wszystkie oferty złożone po terminie składania ofert zostaną niezwłocznie zwrócone Wykonawcy.</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Wykonawca może dokonać modyfikacji lub wycofać swoją ofertę po jej złożeniu, jeżeli pisemne powiadomienie o tej modyfikacji lub wycofaniu zostanie dostarczone Zamawiającemu przed terminem składania ofert. Oferty wycofane nie zostaną otwarte.</w:t>
      </w:r>
    </w:p>
    <w:p w:rsidR="00AB4B2E" w:rsidRPr="00BB62BC" w:rsidRDefault="00AB4B2E" w:rsidP="00AB4B2E">
      <w:pPr>
        <w:numPr>
          <w:ilvl w:val="0"/>
          <w:numId w:val="3"/>
        </w:numPr>
        <w:suppressAutoHyphens w:val="0"/>
        <w:spacing w:line="360" w:lineRule="auto"/>
        <w:jc w:val="both"/>
        <w:rPr>
          <w:rFonts w:ascii="Verdana" w:hAnsi="Verdana" w:cs="Arial Unicode MS"/>
          <w:sz w:val="18"/>
          <w:szCs w:val="18"/>
        </w:rPr>
      </w:pPr>
      <w:r w:rsidRPr="00BB62BC">
        <w:rPr>
          <w:rFonts w:ascii="Verdana" w:hAnsi="Verdana" w:cs="Arial Unicode MS"/>
          <w:sz w:val="18"/>
          <w:szCs w:val="18"/>
        </w:rPr>
        <w:t>Wykonawca nie może wycofać oferty, dokonać zmiany po upływie ostatecznego terminu składania ofert.</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Zmiany, poprawki lub modyfikacje złożonej oferty muszą być złożone w miejscu i według zasad obowiązujących przy składaniu oferty. Odpowiednio opisane koperty (paczki) zawierające zmiany należy dodatkowo opatrzyć dopiskiem MODYFIKACJA.</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Koperty (paczki) oznaczone MODYFIKACJA będą otwarte przy otwarciu oferty Wykonawcy, który wprowadził zmiany i po stwierdzeniu poprawności procedury dokonania zmian, zostaną one dołączone do oferty.</w:t>
      </w:r>
    </w:p>
    <w:p w:rsidR="00AB4B2E" w:rsidRPr="00BB62BC" w:rsidRDefault="00AB4B2E" w:rsidP="00AB4B2E">
      <w:pPr>
        <w:spacing w:line="360" w:lineRule="auto"/>
        <w:jc w:val="both"/>
        <w:rPr>
          <w:rFonts w:ascii="Verdana" w:hAnsi="Verdana"/>
          <w:sz w:val="18"/>
          <w:szCs w:val="18"/>
        </w:rPr>
      </w:pPr>
      <w:r w:rsidRPr="00BB62BC">
        <w:rPr>
          <w:rFonts w:ascii="Verdana" w:hAnsi="Verdana" w:cs="Tahoma"/>
          <w:b/>
          <w:bCs/>
          <w:sz w:val="18"/>
          <w:szCs w:val="18"/>
          <w:highlight w:val="lightGray"/>
        </w:rPr>
        <w:t>8. Miejsce i termin składania ofert:</w:t>
      </w:r>
    </w:p>
    <w:p w:rsidR="00AB4B2E" w:rsidRPr="00BB62BC" w:rsidRDefault="00AB4B2E" w:rsidP="00AB4B2E">
      <w:pPr>
        <w:pStyle w:val="Tekstpodstawowy"/>
        <w:spacing w:line="360" w:lineRule="auto"/>
        <w:ind w:left="284"/>
        <w:jc w:val="both"/>
        <w:rPr>
          <w:rFonts w:ascii="Verdana" w:hAnsi="Verdana" w:cs="Arial Unicode MS"/>
          <w:bCs/>
          <w:sz w:val="18"/>
          <w:szCs w:val="18"/>
        </w:rPr>
      </w:pPr>
      <w:r w:rsidRPr="00BB62BC">
        <w:rPr>
          <w:rFonts w:ascii="Verdana" w:hAnsi="Verdana" w:cs="Arial Unicode MS"/>
          <w:b w:val="0"/>
          <w:sz w:val="18"/>
          <w:szCs w:val="18"/>
        </w:rPr>
        <w:t>Oferty należy złożyć w siedzibie Zamawiającego - Biuro Obsługi Klienta - Kancelaria Ogólna, pokój Nr 4, czynne w poniedziałki, środy i czwartki w godz. 7</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do 15</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w:t>
      </w:r>
      <w:r w:rsidRPr="00BB62BC">
        <w:rPr>
          <w:rFonts w:ascii="Verdana" w:hAnsi="Verdana" w:cs="Arial Unicode MS"/>
          <w:b w:val="0"/>
          <w:sz w:val="18"/>
          <w:szCs w:val="18"/>
          <w:vertAlign w:val="superscript"/>
        </w:rPr>
        <w:t xml:space="preserve"> </w:t>
      </w:r>
      <w:r w:rsidRPr="00BB62BC">
        <w:rPr>
          <w:rFonts w:ascii="Verdana" w:hAnsi="Verdana" w:cs="Arial Unicode MS"/>
          <w:b w:val="0"/>
          <w:sz w:val="18"/>
          <w:szCs w:val="18"/>
        </w:rPr>
        <w:t>wtorki w godz. 7</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do 17</w:t>
      </w:r>
      <w:r w:rsidRPr="00BB62BC">
        <w:rPr>
          <w:rFonts w:ascii="Verdana" w:hAnsi="Verdana" w:cs="Arial Unicode MS"/>
          <w:b w:val="0"/>
          <w:sz w:val="18"/>
          <w:szCs w:val="18"/>
          <w:vertAlign w:val="superscript"/>
        </w:rPr>
        <w:t>00</w:t>
      </w:r>
      <w:r w:rsidRPr="00BB62BC">
        <w:rPr>
          <w:rFonts w:ascii="Verdana" w:hAnsi="Verdana" w:cs="Arial Unicode MS"/>
          <w:b w:val="0"/>
          <w:sz w:val="18"/>
          <w:szCs w:val="18"/>
        </w:rPr>
        <w:t>, piątki w godz. 7</w:t>
      </w:r>
      <w:r w:rsidRPr="00BB62BC">
        <w:rPr>
          <w:rFonts w:ascii="Verdana" w:hAnsi="Verdana" w:cs="Arial Unicode MS"/>
          <w:b w:val="0"/>
          <w:sz w:val="18"/>
          <w:szCs w:val="18"/>
          <w:vertAlign w:val="superscript"/>
        </w:rPr>
        <w:t xml:space="preserve"> 30</w:t>
      </w:r>
      <w:r w:rsidRPr="00BB62BC">
        <w:rPr>
          <w:rFonts w:ascii="Verdana" w:hAnsi="Verdana" w:cs="Arial Unicode MS"/>
          <w:b w:val="0"/>
          <w:sz w:val="18"/>
          <w:szCs w:val="18"/>
        </w:rPr>
        <w:t xml:space="preserve"> do 14</w:t>
      </w:r>
      <w:r w:rsidRPr="00BB62BC">
        <w:rPr>
          <w:rFonts w:ascii="Verdana" w:hAnsi="Verdana" w:cs="Arial Unicode MS"/>
          <w:b w:val="0"/>
          <w:sz w:val="18"/>
          <w:szCs w:val="18"/>
          <w:vertAlign w:val="superscript"/>
        </w:rPr>
        <w:t>00</w:t>
      </w:r>
      <w:r w:rsidRPr="00BB62BC">
        <w:rPr>
          <w:rFonts w:ascii="Verdana" w:hAnsi="Verdana" w:cs="Arial Unicode MS"/>
          <w:b w:val="0"/>
          <w:sz w:val="18"/>
          <w:szCs w:val="18"/>
        </w:rPr>
        <w:t xml:space="preserve">, nie później niż do </w:t>
      </w:r>
      <w:r w:rsidRPr="00BB62BC">
        <w:rPr>
          <w:rFonts w:ascii="Verdana" w:hAnsi="Verdana" w:cs="Arial Unicode MS"/>
          <w:sz w:val="18"/>
          <w:szCs w:val="18"/>
        </w:rPr>
        <w:t xml:space="preserve">dnia </w:t>
      </w:r>
      <w:r w:rsidR="001B661B" w:rsidRPr="00BB62BC">
        <w:rPr>
          <w:rFonts w:ascii="Verdana" w:hAnsi="Verdana"/>
          <w:sz w:val="18"/>
          <w:szCs w:val="18"/>
        </w:rPr>
        <w:t>9 października 2018 r.</w:t>
      </w:r>
      <w:r w:rsidRPr="00BB62BC">
        <w:rPr>
          <w:rFonts w:ascii="Verdana" w:hAnsi="Verdana" w:cs="Arial Unicode MS"/>
          <w:bCs/>
          <w:sz w:val="18"/>
          <w:szCs w:val="18"/>
        </w:rPr>
        <w:t xml:space="preserve"> do godz. 9</w:t>
      </w:r>
      <w:r w:rsidRPr="00BB62BC">
        <w:rPr>
          <w:rFonts w:ascii="Verdana" w:hAnsi="Verdana" w:cs="Arial Unicode MS"/>
          <w:bCs/>
          <w:sz w:val="18"/>
          <w:szCs w:val="18"/>
          <w:vertAlign w:val="superscript"/>
        </w:rPr>
        <w:t>00</w:t>
      </w:r>
      <w:r w:rsidRPr="00BB62BC">
        <w:rPr>
          <w:rFonts w:ascii="Verdana" w:hAnsi="Verdana" w:cs="Arial Unicode MS"/>
          <w:bCs/>
          <w:sz w:val="18"/>
          <w:szCs w:val="18"/>
        </w:rPr>
        <w:t>.</w:t>
      </w:r>
    </w:p>
    <w:p w:rsidR="00AB4B2E" w:rsidRPr="00BB62BC" w:rsidRDefault="00AB4B2E" w:rsidP="00AB4B2E">
      <w:pPr>
        <w:pStyle w:val="Tekstpodstawowy"/>
        <w:tabs>
          <w:tab w:val="left" w:pos="284"/>
          <w:tab w:val="left" w:pos="4020"/>
        </w:tabs>
        <w:spacing w:line="360" w:lineRule="auto"/>
        <w:jc w:val="both"/>
        <w:rPr>
          <w:rFonts w:ascii="Verdana" w:hAnsi="Verdana" w:cs="Arial Unicode MS"/>
          <w:bCs/>
          <w:sz w:val="18"/>
          <w:szCs w:val="18"/>
        </w:rPr>
      </w:pPr>
      <w:r w:rsidRPr="00BB62BC">
        <w:rPr>
          <w:rFonts w:ascii="Verdana" w:hAnsi="Verdana" w:cs="Arial Unicode MS"/>
          <w:bCs/>
          <w:sz w:val="18"/>
          <w:szCs w:val="18"/>
          <w:highlight w:val="lightGray"/>
        </w:rPr>
        <w:t>9. Miejsce i termin otwarcia ofert:</w:t>
      </w:r>
      <w:r w:rsidRPr="00BB62BC">
        <w:rPr>
          <w:rFonts w:ascii="Verdana" w:hAnsi="Verdana" w:cs="Arial Unicode MS"/>
          <w:bCs/>
          <w:sz w:val="18"/>
          <w:szCs w:val="18"/>
        </w:rPr>
        <w:t xml:space="preserve"> </w:t>
      </w:r>
      <w:r w:rsidRPr="00BB62BC">
        <w:rPr>
          <w:rFonts w:ascii="Verdana" w:hAnsi="Verdana" w:cs="Arial Unicode MS"/>
          <w:bCs/>
          <w:sz w:val="18"/>
          <w:szCs w:val="18"/>
        </w:rPr>
        <w:tab/>
      </w:r>
    </w:p>
    <w:p w:rsidR="00AB4B2E" w:rsidRPr="00BB62BC" w:rsidRDefault="00AB4B2E" w:rsidP="00AB4B2E">
      <w:pPr>
        <w:pStyle w:val="Tekstpodstawowy"/>
        <w:spacing w:line="360" w:lineRule="auto"/>
        <w:ind w:left="284"/>
        <w:jc w:val="both"/>
        <w:rPr>
          <w:rFonts w:ascii="Verdana" w:hAnsi="Verdana" w:cs="Arial Unicode MS"/>
          <w:b w:val="0"/>
          <w:bCs/>
          <w:sz w:val="18"/>
          <w:szCs w:val="18"/>
        </w:rPr>
      </w:pPr>
      <w:r w:rsidRPr="00BB62BC">
        <w:rPr>
          <w:rFonts w:ascii="Verdana" w:hAnsi="Verdana" w:cs="Arial Unicode MS"/>
          <w:b w:val="0"/>
          <w:sz w:val="18"/>
          <w:szCs w:val="18"/>
        </w:rPr>
        <w:t xml:space="preserve">Otwarcie ofert i rozpoczęcie przetargu nastąpi w </w:t>
      </w:r>
      <w:r w:rsidRPr="00BB62BC">
        <w:rPr>
          <w:rFonts w:ascii="Verdana" w:hAnsi="Verdana" w:cs="Arial Unicode MS"/>
          <w:sz w:val="18"/>
          <w:szCs w:val="18"/>
        </w:rPr>
        <w:t xml:space="preserve">dniu </w:t>
      </w:r>
      <w:r w:rsidR="001B661B" w:rsidRPr="00BB62BC">
        <w:rPr>
          <w:rFonts w:ascii="Verdana" w:hAnsi="Verdana"/>
          <w:sz w:val="18"/>
          <w:szCs w:val="18"/>
        </w:rPr>
        <w:t xml:space="preserve">9 października 2018 r. </w:t>
      </w:r>
      <w:r w:rsidR="001B661B" w:rsidRPr="00BB62BC">
        <w:rPr>
          <w:rFonts w:ascii="Verdana" w:hAnsi="Verdana" w:cs="Arial Unicode MS"/>
          <w:bCs/>
          <w:sz w:val="18"/>
          <w:szCs w:val="18"/>
        </w:rPr>
        <w:t>o</w:t>
      </w:r>
      <w:r w:rsidRPr="00BB62BC">
        <w:rPr>
          <w:rFonts w:ascii="Verdana" w:hAnsi="Verdana" w:cs="Arial Unicode MS"/>
          <w:bCs/>
          <w:sz w:val="18"/>
          <w:szCs w:val="18"/>
        </w:rPr>
        <w:t xml:space="preserve"> godz. 9</w:t>
      </w:r>
      <w:r w:rsidRPr="00BB62BC">
        <w:rPr>
          <w:rFonts w:ascii="Verdana" w:hAnsi="Verdana" w:cs="Arial Unicode MS"/>
          <w:bCs/>
          <w:sz w:val="18"/>
          <w:szCs w:val="18"/>
          <w:vertAlign w:val="superscript"/>
        </w:rPr>
        <w:t>10</w:t>
      </w:r>
      <w:r w:rsidRPr="00BB62BC">
        <w:rPr>
          <w:rFonts w:ascii="Verdana" w:hAnsi="Verdana" w:cs="Arial Unicode MS"/>
          <w:b w:val="0"/>
          <w:sz w:val="18"/>
          <w:szCs w:val="18"/>
        </w:rPr>
        <w:t xml:space="preserve">  </w:t>
      </w:r>
      <w:r w:rsidRPr="00BB62BC">
        <w:rPr>
          <w:rFonts w:ascii="Verdana" w:hAnsi="Verdana" w:cs="Arial Unicode MS"/>
          <w:b w:val="0"/>
          <w:bCs/>
          <w:sz w:val="18"/>
          <w:szCs w:val="18"/>
        </w:rPr>
        <w:t>w siedzibie Urzędu Miasta Jedlina-Zdrój,</w:t>
      </w:r>
      <w:r w:rsidRPr="00BB62BC">
        <w:rPr>
          <w:rFonts w:ascii="Verdana" w:hAnsi="Verdana" w:cs="Arial Unicode MS"/>
          <w:b w:val="0"/>
          <w:sz w:val="18"/>
          <w:szCs w:val="18"/>
        </w:rPr>
        <w:t xml:space="preserve"> </w:t>
      </w:r>
      <w:r w:rsidRPr="00BB62BC">
        <w:rPr>
          <w:rFonts w:ascii="Verdana" w:hAnsi="Verdana" w:cs="Arial Unicode MS"/>
          <w:b w:val="0"/>
          <w:bCs/>
          <w:sz w:val="18"/>
          <w:szCs w:val="18"/>
        </w:rPr>
        <w:t>pokój  Nr  10 „ Sala Orła Białego”.</w:t>
      </w:r>
    </w:p>
    <w:p w:rsidR="00AB4B2E" w:rsidRPr="00173A01" w:rsidRDefault="00AB4B2E" w:rsidP="00AB4B2E">
      <w:pPr>
        <w:pStyle w:val="Tekstpodstawowy"/>
        <w:tabs>
          <w:tab w:val="left" w:pos="323"/>
        </w:tabs>
        <w:spacing w:line="360" w:lineRule="auto"/>
        <w:jc w:val="both"/>
        <w:rPr>
          <w:rFonts w:ascii="Verdana" w:hAnsi="Verdana" w:cs="Arial Unicode MS"/>
          <w:bCs/>
          <w:sz w:val="18"/>
          <w:szCs w:val="18"/>
        </w:rPr>
      </w:pPr>
      <w:r w:rsidRPr="00A14927">
        <w:rPr>
          <w:rFonts w:ascii="Verdana" w:hAnsi="Verdana" w:cs="Arial Unicode MS"/>
          <w:bCs/>
          <w:sz w:val="18"/>
          <w:szCs w:val="18"/>
          <w:highlight w:val="lightGray"/>
        </w:rPr>
        <w:t>10.</w:t>
      </w:r>
      <w:r w:rsidRPr="00A14927">
        <w:rPr>
          <w:rFonts w:ascii="Verdana" w:hAnsi="Verdana" w:cs="Arial Unicode MS"/>
          <w:b w:val="0"/>
          <w:sz w:val="18"/>
          <w:szCs w:val="18"/>
          <w:highlight w:val="lightGray"/>
        </w:rPr>
        <w:t xml:space="preserve"> </w:t>
      </w:r>
      <w:r w:rsidRPr="00A14927">
        <w:rPr>
          <w:rFonts w:ascii="Verdana" w:hAnsi="Verdana" w:cs="Arial Unicode MS"/>
          <w:bCs/>
          <w:sz w:val="18"/>
          <w:szCs w:val="18"/>
          <w:highlight w:val="lightGray"/>
        </w:rPr>
        <w:t>Tryb otwarcia i oceny ofert:</w:t>
      </w:r>
      <w:r w:rsidRPr="00173A01">
        <w:rPr>
          <w:rFonts w:ascii="Verdana" w:hAnsi="Verdana" w:cs="Arial Unicode MS"/>
          <w:bCs/>
          <w:sz w:val="18"/>
          <w:szCs w:val="18"/>
        </w:rPr>
        <w:tab/>
      </w:r>
    </w:p>
    <w:p w:rsidR="00AB4B2E" w:rsidRPr="00173A01" w:rsidRDefault="00AB4B2E" w:rsidP="00AB4B2E">
      <w:pPr>
        <w:pStyle w:val="WW-Tekstpodstawowy3"/>
        <w:numPr>
          <w:ilvl w:val="0"/>
          <w:numId w:val="7"/>
        </w:numPr>
        <w:tabs>
          <w:tab w:val="clear" w:pos="760"/>
          <w:tab w:val="num" w:pos="567"/>
        </w:tabs>
        <w:suppressAutoHyphens w:val="0"/>
        <w:ind w:left="567" w:hanging="283"/>
        <w:rPr>
          <w:rFonts w:ascii="Verdana" w:hAnsi="Verdana" w:cs="Arial Unicode MS"/>
          <w:b w:val="0"/>
          <w:sz w:val="18"/>
          <w:szCs w:val="18"/>
        </w:rPr>
      </w:pPr>
      <w:r w:rsidRPr="00173A01">
        <w:rPr>
          <w:rFonts w:ascii="Verdana" w:hAnsi="Verdana" w:cs="Arial Unicode MS"/>
          <w:b w:val="0"/>
          <w:sz w:val="18"/>
          <w:szCs w:val="18"/>
        </w:rPr>
        <w:t>Przed otwarciem ofert Przewodniczący komisji sprawdzi i okaże obecnym stan otwieranych ofert.</w:t>
      </w:r>
    </w:p>
    <w:p w:rsidR="00AB4B2E" w:rsidRPr="00173A01" w:rsidRDefault="00AB4B2E" w:rsidP="00AB4B2E">
      <w:pPr>
        <w:pStyle w:val="WW-Tekstpodstawowy3"/>
        <w:numPr>
          <w:ilvl w:val="0"/>
          <w:numId w:val="7"/>
        </w:numPr>
        <w:tabs>
          <w:tab w:val="clear" w:pos="760"/>
          <w:tab w:val="num" w:pos="567"/>
          <w:tab w:val="left" w:pos="786"/>
        </w:tabs>
        <w:suppressAutoHyphens w:val="0"/>
        <w:ind w:left="567" w:hanging="283"/>
        <w:rPr>
          <w:rFonts w:ascii="Verdana" w:hAnsi="Verdana" w:cs="Arial Unicode MS"/>
          <w:b w:val="0"/>
          <w:sz w:val="18"/>
          <w:szCs w:val="18"/>
        </w:rPr>
      </w:pPr>
      <w:r w:rsidRPr="00173A01">
        <w:rPr>
          <w:rFonts w:ascii="Verdana" w:hAnsi="Verdana" w:cs="Arial Unicode MS"/>
          <w:b w:val="0"/>
          <w:sz w:val="18"/>
          <w:szCs w:val="18"/>
        </w:rPr>
        <w:t>Bezpośrednio przed otwarciem ofert Zamawiający poda kwotę, jaką zamierza przeznaczyć na sfinansowanie zamówienia.</w:t>
      </w:r>
    </w:p>
    <w:p w:rsidR="00AB4B2E" w:rsidRPr="00173A01" w:rsidRDefault="00AB4B2E" w:rsidP="00AB4B2E">
      <w:pPr>
        <w:pStyle w:val="WW-Tekstpodstawowy3"/>
        <w:numPr>
          <w:ilvl w:val="0"/>
          <w:numId w:val="7"/>
        </w:numPr>
        <w:tabs>
          <w:tab w:val="clear" w:pos="760"/>
          <w:tab w:val="num" w:pos="567"/>
        </w:tabs>
        <w:suppressAutoHyphens w:val="0"/>
        <w:ind w:left="567" w:hanging="283"/>
        <w:rPr>
          <w:rFonts w:ascii="Verdana" w:hAnsi="Verdana" w:cs="Arial Unicode MS"/>
          <w:b w:val="0"/>
          <w:sz w:val="18"/>
          <w:szCs w:val="18"/>
        </w:rPr>
      </w:pPr>
      <w:r>
        <w:rPr>
          <w:rFonts w:ascii="Verdana" w:hAnsi="Verdana" w:cs="Arial Unicode MS"/>
          <w:b w:val="0"/>
          <w:sz w:val="18"/>
          <w:szCs w:val="18"/>
        </w:rPr>
        <w:t>Podczas otwarcia ofert ogłosi:</w:t>
      </w:r>
    </w:p>
    <w:p w:rsidR="00AB4B2E" w:rsidRPr="00BF46AA" w:rsidRDefault="00AB4B2E" w:rsidP="009561D0">
      <w:pPr>
        <w:pStyle w:val="WW-Tekstpodstawowy3"/>
        <w:numPr>
          <w:ilvl w:val="0"/>
          <w:numId w:val="15"/>
        </w:numPr>
        <w:tabs>
          <w:tab w:val="left" w:pos="851"/>
        </w:tabs>
        <w:suppressAutoHyphens w:val="0"/>
        <w:ind w:hanging="644"/>
        <w:rPr>
          <w:rFonts w:ascii="Verdana" w:hAnsi="Verdana" w:cs="Arial Unicode MS"/>
          <w:b w:val="0"/>
          <w:sz w:val="18"/>
          <w:szCs w:val="18"/>
        </w:rPr>
      </w:pPr>
      <w:r w:rsidRPr="00BF46AA">
        <w:rPr>
          <w:rFonts w:ascii="Verdana" w:hAnsi="Verdana" w:cs="Arial Unicode MS"/>
          <w:b w:val="0"/>
          <w:sz w:val="18"/>
          <w:szCs w:val="18"/>
        </w:rPr>
        <w:t>nazwę i adres Wykonawcy, którego oferta jest otwierana,</w:t>
      </w:r>
    </w:p>
    <w:p w:rsidR="00AB4B2E" w:rsidRDefault="00AB4B2E" w:rsidP="009561D0">
      <w:pPr>
        <w:pStyle w:val="WW-Tekstpodstawowy3"/>
        <w:numPr>
          <w:ilvl w:val="0"/>
          <w:numId w:val="15"/>
        </w:numPr>
        <w:tabs>
          <w:tab w:val="left" w:pos="851"/>
          <w:tab w:val="left" w:pos="993"/>
        </w:tabs>
        <w:suppressAutoHyphens w:val="0"/>
        <w:ind w:hanging="644"/>
        <w:rPr>
          <w:rFonts w:ascii="Verdana" w:hAnsi="Verdana" w:cs="Arial Unicode MS"/>
          <w:b w:val="0"/>
          <w:sz w:val="18"/>
          <w:szCs w:val="18"/>
        </w:rPr>
      </w:pPr>
      <w:r>
        <w:rPr>
          <w:rFonts w:ascii="Verdana" w:hAnsi="Verdana" w:cs="Arial Unicode MS"/>
          <w:b w:val="0"/>
          <w:sz w:val="18"/>
          <w:szCs w:val="18"/>
        </w:rPr>
        <w:t>informację dotyczącą ceny,</w:t>
      </w:r>
    </w:p>
    <w:p w:rsidR="00AB4B2E" w:rsidRPr="005E5EEF" w:rsidRDefault="00AB4B2E" w:rsidP="009561D0">
      <w:pPr>
        <w:pStyle w:val="Teksttreci0"/>
        <w:numPr>
          <w:ilvl w:val="0"/>
          <w:numId w:val="15"/>
        </w:numPr>
        <w:shd w:val="clear" w:color="auto" w:fill="auto"/>
        <w:tabs>
          <w:tab w:val="left" w:pos="851"/>
        </w:tabs>
        <w:spacing w:before="0" w:after="0" w:line="360" w:lineRule="auto"/>
        <w:ind w:left="851" w:right="20" w:hanging="284"/>
        <w:jc w:val="left"/>
        <w:rPr>
          <w:rFonts w:ascii="Verdana" w:hAnsi="Verdana"/>
          <w:sz w:val="18"/>
          <w:szCs w:val="18"/>
        </w:rPr>
      </w:pPr>
      <w:r w:rsidRPr="005E5EEF">
        <w:rPr>
          <w:rFonts w:ascii="Verdana" w:hAnsi="Verdana"/>
          <w:sz w:val="18"/>
          <w:szCs w:val="18"/>
        </w:rPr>
        <w:t>termin wykonania zamówienia, okres gwarancji i warunk</w:t>
      </w:r>
      <w:r>
        <w:rPr>
          <w:rFonts w:ascii="Verdana" w:hAnsi="Verdana"/>
          <w:sz w:val="18"/>
          <w:szCs w:val="18"/>
        </w:rPr>
        <w:t>i</w:t>
      </w:r>
      <w:r w:rsidRPr="005E5EEF">
        <w:rPr>
          <w:rFonts w:ascii="Verdana" w:hAnsi="Verdana"/>
          <w:sz w:val="18"/>
          <w:szCs w:val="18"/>
        </w:rPr>
        <w:t xml:space="preserve"> płatności zawart</w:t>
      </w:r>
      <w:r>
        <w:rPr>
          <w:rFonts w:ascii="Verdana" w:hAnsi="Verdana"/>
          <w:sz w:val="18"/>
          <w:szCs w:val="18"/>
        </w:rPr>
        <w:t>e</w:t>
      </w:r>
      <w:r w:rsidRPr="005E5EEF">
        <w:rPr>
          <w:rFonts w:ascii="Verdana" w:hAnsi="Verdana"/>
          <w:sz w:val="18"/>
          <w:szCs w:val="18"/>
        </w:rPr>
        <w:t xml:space="preserve"> w ofertach;</w:t>
      </w:r>
    </w:p>
    <w:p w:rsidR="00AB4B2E" w:rsidRPr="00A14927" w:rsidRDefault="00AB4B2E" w:rsidP="00AB4B2E">
      <w:pPr>
        <w:pStyle w:val="WW-Tekstpodstawowy3"/>
        <w:tabs>
          <w:tab w:val="left" w:pos="0"/>
          <w:tab w:val="left" w:pos="5272"/>
        </w:tabs>
        <w:ind w:left="426"/>
        <w:rPr>
          <w:rFonts w:ascii="Verdana" w:hAnsi="Verdana"/>
          <w:b w:val="0"/>
          <w:sz w:val="18"/>
          <w:szCs w:val="18"/>
        </w:rPr>
      </w:pPr>
      <w:r w:rsidRPr="00A14927">
        <w:rPr>
          <w:rFonts w:ascii="Verdana" w:hAnsi="Verdana"/>
          <w:b w:val="0"/>
          <w:sz w:val="18"/>
          <w:szCs w:val="18"/>
        </w:rPr>
        <w:t xml:space="preserve">Niezwłocznie po otwarciu ofert Zamawiający zamieści </w:t>
      </w:r>
      <w:r>
        <w:rPr>
          <w:rFonts w:ascii="Verdana" w:hAnsi="Verdana"/>
          <w:b w:val="0"/>
          <w:sz w:val="18"/>
          <w:szCs w:val="18"/>
        </w:rPr>
        <w:t xml:space="preserve">ww. informacje </w:t>
      </w:r>
      <w:r w:rsidRPr="00A14927">
        <w:rPr>
          <w:rFonts w:ascii="Verdana" w:hAnsi="Verdana"/>
          <w:b w:val="0"/>
          <w:sz w:val="18"/>
          <w:szCs w:val="18"/>
        </w:rPr>
        <w:t xml:space="preserve">na stronie internetowej: </w:t>
      </w:r>
      <w:hyperlink r:id="rId12" w:history="1">
        <w:r w:rsidRPr="00C744F3">
          <w:rPr>
            <w:rStyle w:val="Hipercze"/>
            <w:rFonts w:ascii="Verdana" w:hAnsi="Verdana"/>
            <w:b w:val="0"/>
            <w:sz w:val="18"/>
            <w:szCs w:val="18"/>
          </w:rPr>
          <w:t>bip.</w:t>
        </w:r>
        <w:r w:rsidR="001B661B">
          <w:rPr>
            <w:rStyle w:val="Hipercze"/>
            <w:rFonts w:ascii="Verdana" w:hAnsi="Verdana"/>
            <w:b w:val="0"/>
            <w:sz w:val="18"/>
            <w:szCs w:val="18"/>
          </w:rPr>
          <w:t>jedlinazdroj.eu</w:t>
        </w:r>
      </w:hyperlink>
    </w:p>
    <w:p w:rsidR="00AB4B2E" w:rsidRPr="00173A01" w:rsidRDefault="00AB4B2E" w:rsidP="00AB4B2E">
      <w:pPr>
        <w:pStyle w:val="WW-Tekstpodstawowywcity3"/>
        <w:tabs>
          <w:tab w:val="left" w:pos="284"/>
        </w:tabs>
        <w:spacing w:line="360" w:lineRule="auto"/>
        <w:ind w:left="0" w:firstLine="0"/>
        <w:rPr>
          <w:rFonts w:ascii="Verdana" w:hAnsi="Verdana" w:cs="Arial Unicode MS"/>
          <w:b/>
          <w:bCs/>
          <w:sz w:val="18"/>
          <w:szCs w:val="18"/>
        </w:rPr>
      </w:pPr>
      <w:r w:rsidRPr="00CF34D9">
        <w:rPr>
          <w:rFonts w:ascii="Verdana" w:hAnsi="Verdana" w:cs="Arial Unicode MS"/>
          <w:b/>
          <w:bCs/>
          <w:sz w:val="18"/>
          <w:szCs w:val="18"/>
          <w:highlight w:val="lightGray"/>
        </w:rPr>
        <w:t>Rozdział X</w:t>
      </w:r>
      <w:r>
        <w:rPr>
          <w:rFonts w:ascii="Verdana" w:hAnsi="Verdana" w:cs="Arial Unicode MS"/>
          <w:b/>
          <w:bCs/>
          <w:sz w:val="18"/>
          <w:szCs w:val="18"/>
          <w:highlight w:val="lightGray"/>
        </w:rPr>
        <w:t>I</w:t>
      </w:r>
      <w:r w:rsidRPr="00CF34D9">
        <w:rPr>
          <w:rFonts w:ascii="Verdana" w:hAnsi="Verdana" w:cs="Arial Unicode MS"/>
          <w:b/>
          <w:bCs/>
          <w:sz w:val="18"/>
          <w:szCs w:val="18"/>
          <w:highlight w:val="lightGray"/>
        </w:rPr>
        <w:t>. Opis sposobu obliczenia ceny oferty</w:t>
      </w:r>
    </w:p>
    <w:p w:rsidR="00A05A0D" w:rsidRPr="00376DBD" w:rsidRDefault="00DD1851" w:rsidP="00DD1851">
      <w:pPr>
        <w:pStyle w:val="Nagwek2"/>
        <w:keepNext w:val="0"/>
        <w:numPr>
          <w:ilvl w:val="0"/>
          <w:numId w:val="14"/>
        </w:numPr>
        <w:suppressAutoHyphens w:val="0"/>
        <w:ind w:left="284" w:hanging="284"/>
        <w:rPr>
          <w:rFonts w:ascii="Verdana" w:hAnsi="Verdana"/>
          <w:bCs/>
          <w:sz w:val="18"/>
          <w:szCs w:val="18"/>
        </w:rPr>
      </w:pPr>
      <w:r w:rsidRPr="00376DBD">
        <w:rPr>
          <w:rFonts w:ascii="Verdana" w:hAnsi="Verdana"/>
          <w:b w:val="0"/>
          <w:sz w:val="18"/>
          <w:szCs w:val="18"/>
        </w:rPr>
        <w:t>W ofercie należy podać cenę w rozumieniu art. 3 ust. 1 i ust. 2  ustawy z dnia 9 maja 2014 r. o informowaniu o cenach towarów i usług (</w:t>
      </w:r>
      <w:proofErr w:type="spellStart"/>
      <w:r w:rsidRPr="00376DBD">
        <w:rPr>
          <w:rFonts w:ascii="Verdana" w:hAnsi="Verdana"/>
          <w:b w:val="0"/>
          <w:sz w:val="18"/>
          <w:szCs w:val="18"/>
        </w:rPr>
        <w:t>Dz.U</w:t>
      </w:r>
      <w:proofErr w:type="spellEnd"/>
      <w:r w:rsidRPr="00376DBD">
        <w:rPr>
          <w:rFonts w:ascii="Verdana" w:hAnsi="Verdana"/>
          <w:b w:val="0"/>
          <w:sz w:val="18"/>
          <w:szCs w:val="18"/>
        </w:rPr>
        <w:t xml:space="preserve">. z 2014 r. poz. 915 z </w:t>
      </w:r>
      <w:proofErr w:type="spellStart"/>
      <w:r w:rsidRPr="00376DBD">
        <w:rPr>
          <w:rFonts w:ascii="Verdana" w:hAnsi="Verdana"/>
          <w:b w:val="0"/>
          <w:sz w:val="18"/>
          <w:szCs w:val="18"/>
        </w:rPr>
        <w:t>póżn</w:t>
      </w:r>
      <w:proofErr w:type="spellEnd"/>
      <w:r w:rsidRPr="00376DBD">
        <w:rPr>
          <w:rFonts w:ascii="Verdana" w:hAnsi="Verdana"/>
          <w:b w:val="0"/>
          <w:sz w:val="18"/>
          <w:szCs w:val="18"/>
        </w:rPr>
        <w:t>. zm.) za wykonanie przedmiotu zamówienia.</w:t>
      </w:r>
    </w:p>
    <w:p w:rsidR="00DD1851" w:rsidRPr="00376DBD" w:rsidRDefault="00DD1851" w:rsidP="00DD1851">
      <w:pPr>
        <w:pStyle w:val="Nagwek2"/>
        <w:keepNext w:val="0"/>
        <w:numPr>
          <w:ilvl w:val="0"/>
          <w:numId w:val="14"/>
        </w:numPr>
        <w:suppressAutoHyphens w:val="0"/>
        <w:ind w:left="284" w:hanging="284"/>
        <w:rPr>
          <w:rFonts w:ascii="Verdana" w:hAnsi="Verdana"/>
          <w:bCs/>
          <w:sz w:val="18"/>
          <w:szCs w:val="18"/>
        </w:rPr>
      </w:pPr>
      <w:r w:rsidRPr="00376DBD">
        <w:rPr>
          <w:rFonts w:ascii="Verdana" w:hAnsi="Verdana"/>
          <w:b w:val="0"/>
          <w:bCs/>
          <w:sz w:val="18"/>
          <w:szCs w:val="18"/>
        </w:rPr>
        <w:t>Zgodnie z przepisami ustawy z dnia 11 marca 2004 r. o podatku od towarów i usług (</w:t>
      </w:r>
      <w:proofErr w:type="spellStart"/>
      <w:r w:rsidRPr="00376DBD">
        <w:rPr>
          <w:rFonts w:ascii="Verdana" w:hAnsi="Verdana"/>
          <w:b w:val="0"/>
          <w:bCs/>
          <w:sz w:val="18"/>
          <w:szCs w:val="18"/>
        </w:rPr>
        <w:t>Dz.U</w:t>
      </w:r>
      <w:proofErr w:type="spellEnd"/>
      <w:r w:rsidRPr="00376DBD">
        <w:rPr>
          <w:rFonts w:ascii="Verdana" w:hAnsi="Verdana"/>
          <w:b w:val="0"/>
          <w:bCs/>
          <w:sz w:val="18"/>
          <w:szCs w:val="18"/>
        </w:rPr>
        <w:t>.                        z 2017</w:t>
      </w:r>
      <w:r w:rsidR="00ED2F07" w:rsidRPr="00376DBD">
        <w:rPr>
          <w:rFonts w:ascii="Verdana" w:hAnsi="Verdana"/>
          <w:b w:val="0"/>
          <w:bCs/>
          <w:sz w:val="18"/>
          <w:szCs w:val="18"/>
        </w:rPr>
        <w:t xml:space="preserve"> r.</w:t>
      </w:r>
      <w:r w:rsidRPr="00376DBD">
        <w:rPr>
          <w:rFonts w:ascii="Verdana" w:hAnsi="Verdana"/>
          <w:b w:val="0"/>
          <w:bCs/>
          <w:sz w:val="18"/>
          <w:szCs w:val="18"/>
        </w:rPr>
        <w:t xml:space="preserve">, poz. 1221 z </w:t>
      </w:r>
      <w:proofErr w:type="spellStart"/>
      <w:r w:rsidRPr="00376DBD">
        <w:rPr>
          <w:rFonts w:ascii="Verdana" w:hAnsi="Verdana"/>
          <w:b w:val="0"/>
          <w:bCs/>
          <w:sz w:val="18"/>
          <w:szCs w:val="18"/>
        </w:rPr>
        <w:t>późn</w:t>
      </w:r>
      <w:proofErr w:type="spellEnd"/>
      <w:r w:rsidRPr="00376DBD">
        <w:rPr>
          <w:rFonts w:ascii="Verdana" w:hAnsi="Verdana"/>
          <w:b w:val="0"/>
          <w:bCs/>
          <w:sz w:val="18"/>
          <w:szCs w:val="18"/>
        </w:rPr>
        <w:t>. zm.) prawidłowe ustalenie należnej stawki podatku VAT należy do obowiązków Wykonawcy.</w:t>
      </w:r>
    </w:p>
    <w:p w:rsidR="00AB4B2E" w:rsidRPr="00376DBD" w:rsidRDefault="00AB4B2E" w:rsidP="009561D0">
      <w:pPr>
        <w:numPr>
          <w:ilvl w:val="0"/>
          <w:numId w:val="14"/>
        </w:numPr>
        <w:tabs>
          <w:tab w:val="left" w:pos="284"/>
          <w:tab w:val="left" w:pos="851"/>
        </w:tabs>
        <w:autoSpaceDE w:val="0"/>
        <w:spacing w:line="360" w:lineRule="auto"/>
        <w:ind w:left="284" w:hanging="284"/>
        <w:jc w:val="both"/>
        <w:rPr>
          <w:rFonts w:ascii="Verdana" w:hAnsi="Verdana" w:cs="Arial Unicode MS"/>
          <w:sz w:val="18"/>
          <w:szCs w:val="18"/>
        </w:rPr>
      </w:pPr>
      <w:r w:rsidRPr="00376DBD">
        <w:rPr>
          <w:rFonts w:ascii="Verdana" w:hAnsi="Verdana" w:cs="Arial Unicode MS"/>
          <w:sz w:val="18"/>
          <w:szCs w:val="18"/>
        </w:rPr>
        <w:t xml:space="preserve">Cena oferty obejmująca podatek od towarów i usług (VAT) musi być wyrażona w złotych                               polskich z zaokrągleniem do dwóch miejsc po przecinku (grosze). </w:t>
      </w:r>
    </w:p>
    <w:p w:rsidR="00F454A4" w:rsidRPr="00B52FD9" w:rsidRDefault="00F454A4" w:rsidP="00F454A4">
      <w:pPr>
        <w:numPr>
          <w:ilvl w:val="0"/>
          <w:numId w:val="14"/>
        </w:numPr>
        <w:tabs>
          <w:tab w:val="left" w:pos="851"/>
        </w:tabs>
        <w:suppressAutoHyphens w:val="0"/>
        <w:autoSpaceDE w:val="0"/>
        <w:spacing w:line="360" w:lineRule="auto"/>
        <w:ind w:left="284" w:hanging="284"/>
        <w:jc w:val="both"/>
        <w:rPr>
          <w:rFonts w:ascii="Verdana" w:hAnsi="Verdana"/>
          <w:sz w:val="18"/>
          <w:szCs w:val="18"/>
        </w:rPr>
      </w:pPr>
      <w:r w:rsidRPr="00B52FD9">
        <w:rPr>
          <w:rFonts w:ascii="Verdana" w:hAnsi="Verdana"/>
          <w:sz w:val="18"/>
          <w:szCs w:val="18"/>
        </w:rPr>
        <w:t>Zamawiający zaznacza, że podstawą realizacji robót budowlanych jest dokumentacja projektowa (</w:t>
      </w:r>
      <w:r w:rsidRPr="00B52FD9">
        <w:rPr>
          <w:rFonts w:ascii="Verdana" w:hAnsi="Verdana"/>
          <w:b/>
          <w:sz w:val="18"/>
          <w:szCs w:val="18"/>
        </w:rPr>
        <w:t>Załącznik Nr 1 do SIWZ</w:t>
      </w:r>
      <w:r w:rsidRPr="00B52FD9">
        <w:rPr>
          <w:rFonts w:ascii="Verdana" w:hAnsi="Verdana"/>
          <w:sz w:val="18"/>
          <w:szCs w:val="18"/>
        </w:rPr>
        <w:t>) oraz specyfikacja techniczna wykonania i odbioru robót budowlanych (</w:t>
      </w:r>
      <w:r w:rsidRPr="00B52FD9">
        <w:rPr>
          <w:rFonts w:ascii="Verdana" w:hAnsi="Verdana"/>
          <w:b/>
          <w:sz w:val="18"/>
          <w:szCs w:val="18"/>
        </w:rPr>
        <w:t>Załącznik Nr 2 do SIWZ</w:t>
      </w:r>
      <w:r w:rsidRPr="00B52FD9">
        <w:rPr>
          <w:rFonts w:ascii="Verdana" w:hAnsi="Verdana"/>
          <w:sz w:val="18"/>
          <w:szCs w:val="18"/>
        </w:rPr>
        <w:t>) określająca sposób wykonania i odbioru robót budowlanych.</w:t>
      </w:r>
    </w:p>
    <w:p w:rsidR="00F454A4" w:rsidRPr="00B52FD9" w:rsidRDefault="00F454A4" w:rsidP="00F454A4">
      <w:pPr>
        <w:numPr>
          <w:ilvl w:val="0"/>
          <w:numId w:val="14"/>
        </w:numPr>
        <w:tabs>
          <w:tab w:val="left" w:pos="851"/>
        </w:tabs>
        <w:suppressAutoHyphens w:val="0"/>
        <w:autoSpaceDE w:val="0"/>
        <w:spacing w:line="360" w:lineRule="auto"/>
        <w:ind w:left="284" w:hanging="284"/>
        <w:jc w:val="both"/>
        <w:rPr>
          <w:rFonts w:ascii="Verdana" w:hAnsi="Verdana"/>
          <w:sz w:val="18"/>
          <w:szCs w:val="18"/>
        </w:rPr>
      </w:pPr>
      <w:r w:rsidRPr="00B52FD9">
        <w:rPr>
          <w:rFonts w:ascii="Verdana" w:hAnsi="Verdana"/>
          <w:sz w:val="18"/>
          <w:szCs w:val="18"/>
        </w:rPr>
        <w:t>Zamawiający dla potrzeb obliczenia ceny ofertowej informacyjnie przekazuje przedmiary robót (</w:t>
      </w:r>
      <w:r w:rsidRPr="00B52FD9">
        <w:rPr>
          <w:rFonts w:ascii="Verdana" w:hAnsi="Verdana"/>
          <w:b/>
          <w:sz w:val="18"/>
          <w:szCs w:val="18"/>
        </w:rPr>
        <w:t>Załącznik Nr 3 do SIWZ</w:t>
      </w:r>
      <w:r w:rsidRPr="00B52FD9">
        <w:rPr>
          <w:rFonts w:ascii="Verdana" w:hAnsi="Verdana"/>
          <w:sz w:val="18"/>
          <w:szCs w:val="18"/>
        </w:rPr>
        <w:t xml:space="preserve">), które mają charakter pomocniczy, a ilości w nich zamieszczone mają charakter szacunkowy, pomocny w skalkulowaniu ceny ofertowej. </w:t>
      </w:r>
    </w:p>
    <w:p w:rsidR="00F454A4" w:rsidRPr="00A03DDB" w:rsidRDefault="00F454A4" w:rsidP="00F454A4">
      <w:pPr>
        <w:numPr>
          <w:ilvl w:val="0"/>
          <w:numId w:val="14"/>
        </w:numPr>
        <w:tabs>
          <w:tab w:val="left" w:pos="284"/>
          <w:tab w:val="left" w:pos="426"/>
        </w:tabs>
        <w:spacing w:line="360" w:lineRule="auto"/>
        <w:ind w:left="284" w:hanging="284"/>
        <w:jc w:val="both"/>
        <w:rPr>
          <w:rFonts w:ascii="Verdana" w:hAnsi="Verdana" w:cs="Arial"/>
          <w:sz w:val="18"/>
          <w:szCs w:val="18"/>
        </w:rPr>
      </w:pPr>
      <w:r w:rsidRPr="00A03DDB">
        <w:rPr>
          <w:rFonts w:ascii="Verdana" w:hAnsi="Verdana" w:cs="Arial"/>
          <w:sz w:val="18"/>
          <w:szCs w:val="18"/>
        </w:rPr>
        <w:t>Cena musi uwzględniać wszystkie wymagania niniejszej SIWZ oraz obejmować wszelkie koszty, jakie poniesie Wykonawca z tytułu należytej oraz zgodnej z obowiązującymi przepisami realizacji przedmiotu zamówienia</w:t>
      </w:r>
      <w:r>
        <w:rPr>
          <w:rFonts w:ascii="Verdana" w:hAnsi="Verdana" w:cs="Arial"/>
          <w:sz w:val="18"/>
          <w:szCs w:val="18"/>
        </w:rPr>
        <w:t>.</w:t>
      </w:r>
      <w:r w:rsidRPr="00A03DDB">
        <w:rPr>
          <w:rFonts w:ascii="Verdana" w:hAnsi="Verdana" w:cs="Arial"/>
          <w:sz w:val="18"/>
          <w:szCs w:val="18"/>
        </w:rPr>
        <w:t xml:space="preserve"> </w:t>
      </w:r>
    </w:p>
    <w:p w:rsidR="00F454A4" w:rsidRPr="00EC1381" w:rsidRDefault="00F454A4" w:rsidP="00F454A4">
      <w:pPr>
        <w:numPr>
          <w:ilvl w:val="0"/>
          <w:numId w:val="14"/>
        </w:numPr>
        <w:suppressAutoHyphens w:val="0"/>
        <w:spacing w:line="360" w:lineRule="auto"/>
        <w:ind w:left="284" w:hanging="284"/>
        <w:jc w:val="both"/>
        <w:rPr>
          <w:rFonts w:ascii="Verdana" w:hAnsi="Verdana" w:cs="Arial"/>
          <w:sz w:val="20"/>
          <w:szCs w:val="20"/>
        </w:rPr>
      </w:pPr>
      <w:r w:rsidRPr="00EC1381">
        <w:rPr>
          <w:rFonts w:ascii="Verdana" w:hAnsi="Verdana" w:cs="Arial"/>
          <w:sz w:val="18"/>
          <w:szCs w:val="18"/>
        </w:rPr>
        <w:t xml:space="preserve">Wykonawca określi cenę oferty w postaci wartości brutto, </w:t>
      </w:r>
      <w:r w:rsidRPr="00EC1381">
        <w:rPr>
          <w:rFonts w:ascii="Verdana" w:hAnsi="Verdana" w:cs="Arial"/>
          <w:sz w:val="18"/>
          <w:szCs w:val="18"/>
          <w:u w:val="single"/>
        </w:rPr>
        <w:t xml:space="preserve">która stanowić będzie wynagrodzenie </w:t>
      </w:r>
      <w:r w:rsidRPr="00A03DDB">
        <w:rPr>
          <w:rFonts w:ascii="Verdana" w:hAnsi="Verdana" w:cs="Arial"/>
          <w:sz w:val="18"/>
          <w:szCs w:val="18"/>
          <w:u w:val="single"/>
        </w:rPr>
        <w:t>ryczałtowe</w:t>
      </w:r>
      <w:r w:rsidRPr="00A03DDB">
        <w:rPr>
          <w:rFonts w:ascii="Verdana" w:hAnsi="Verdana" w:cs="Arial"/>
          <w:sz w:val="18"/>
          <w:szCs w:val="18"/>
        </w:rPr>
        <w:t xml:space="preserve"> podając ją w </w:t>
      </w:r>
      <w:r w:rsidRPr="00C7555D">
        <w:rPr>
          <w:rFonts w:ascii="Verdana" w:hAnsi="Verdana" w:cs="Arial"/>
          <w:b/>
          <w:sz w:val="18"/>
          <w:szCs w:val="18"/>
        </w:rPr>
        <w:t xml:space="preserve">Załączniku Nr 4 </w:t>
      </w:r>
      <w:r w:rsidRPr="00C7555D">
        <w:rPr>
          <w:rFonts w:ascii="Verdana" w:hAnsi="Verdana" w:cs="Arial Unicode MS"/>
          <w:b/>
          <w:iCs/>
          <w:sz w:val="18"/>
          <w:szCs w:val="18"/>
        </w:rPr>
        <w:t>„Formularza oferty”</w:t>
      </w:r>
      <w:r w:rsidRPr="00C7555D">
        <w:rPr>
          <w:rFonts w:ascii="Verdana" w:hAnsi="Verdana" w:cs="Arial Unicode MS"/>
          <w:iCs/>
          <w:sz w:val="18"/>
          <w:szCs w:val="18"/>
        </w:rPr>
        <w:t xml:space="preserve"> </w:t>
      </w:r>
      <w:r w:rsidRPr="00A03DDB">
        <w:rPr>
          <w:rFonts w:ascii="Verdana" w:hAnsi="Verdana" w:cs="Arial"/>
          <w:sz w:val="18"/>
          <w:szCs w:val="18"/>
        </w:rPr>
        <w:t xml:space="preserve">w </w:t>
      </w:r>
      <w:r w:rsidRPr="00EC1381">
        <w:rPr>
          <w:rFonts w:ascii="Verdana" w:hAnsi="Verdana" w:cs="Arial"/>
          <w:sz w:val="18"/>
          <w:szCs w:val="18"/>
        </w:rPr>
        <w:t>zapisie liczbowym i słownie.</w:t>
      </w:r>
      <w:r w:rsidRPr="00EC1381">
        <w:rPr>
          <w:rFonts w:ascii="Verdana" w:hAnsi="Verdana" w:cs="Arial"/>
          <w:sz w:val="20"/>
          <w:szCs w:val="20"/>
        </w:rPr>
        <w:t xml:space="preserve"> </w:t>
      </w:r>
    </w:p>
    <w:p w:rsidR="00F454A4" w:rsidRPr="00C7555D" w:rsidRDefault="00F454A4" w:rsidP="00F454A4">
      <w:pPr>
        <w:numPr>
          <w:ilvl w:val="0"/>
          <w:numId w:val="14"/>
        </w:numPr>
        <w:autoSpaceDE w:val="0"/>
        <w:spacing w:line="360" w:lineRule="auto"/>
        <w:ind w:left="284" w:hanging="284"/>
        <w:jc w:val="both"/>
        <w:rPr>
          <w:rFonts w:ascii="Verdana" w:hAnsi="Verdana"/>
          <w:sz w:val="18"/>
          <w:szCs w:val="18"/>
        </w:rPr>
      </w:pPr>
      <w:r w:rsidRPr="00C7555D">
        <w:rPr>
          <w:rFonts w:ascii="Verdana" w:hAnsi="Verdana"/>
          <w:sz w:val="18"/>
          <w:szCs w:val="18"/>
        </w:rPr>
        <w:t xml:space="preserve">Cena ryczałtowa podana przez Wykonawcę nie podlega podwyższeniu, co potwierdza bezwzględny i sztywny jej charakter, który zgodnie z art. 632 § 1 K.c. polega na tym, że przyjmujący zamówienie nie może żądać podwyższenia wynagrodzenia, chociażby  w czasie zawarcia umowy nie można było przewidzieć rozmiaru kosztu prac. W związku z tym Wykonawcę przy przygotowaniu oferty i wykonywaniu umowy obowiązuje szczególna staranność wynikająca z zawodowego charakteru prowadzonej przez niego działalności gospodarczej (art. 355 § 2 K.c.). Należyta staranność określana przy uwzględnieniu zawodowego charakteru prowadzonej działalności gospodarczej, uzasadnia zwiększone oczekiwania, co do umiejętności, wiedzy, skrupulatności i rzetelności, zapobiegliwości i zdolności przewidywania Wykonawcy. </w:t>
      </w:r>
    </w:p>
    <w:p w:rsidR="00AB4B2E" w:rsidRPr="00EC1381" w:rsidRDefault="00AB4B2E" w:rsidP="009561D0">
      <w:pPr>
        <w:pStyle w:val="NormalnyWeb"/>
        <w:numPr>
          <w:ilvl w:val="0"/>
          <w:numId w:val="14"/>
        </w:numPr>
        <w:tabs>
          <w:tab w:val="left" w:pos="284"/>
          <w:tab w:val="left" w:pos="426"/>
        </w:tabs>
        <w:spacing w:before="0" w:after="0" w:line="360" w:lineRule="auto"/>
        <w:ind w:left="284" w:hanging="284"/>
        <w:jc w:val="both"/>
        <w:rPr>
          <w:rFonts w:ascii="Verdana" w:hAnsi="Verdana" w:cs="Arial"/>
          <w:sz w:val="18"/>
          <w:szCs w:val="18"/>
        </w:rPr>
      </w:pPr>
      <w:r w:rsidRPr="00EC1381">
        <w:rPr>
          <w:rFonts w:ascii="Verdana" w:hAnsi="Verdana" w:cs="Arial"/>
          <w:sz w:val="18"/>
          <w:szCs w:val="18"/>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w:t>
      </w:r>
      <w:hyperlink r:id="rId13" w:tgtFrame="_blank" w:history="1">
        <w:r w:rsidRPr="00EC1381">
          <w:rPr>
            <w:rStyle w:val="Hipercze"/>
            <w:rFonts w:ascii="Verdana" w:hAnsi="Verdana" w:cs="Arial"/>
            <w:b/>
            <w:bCs/>
            <w:color w:val="auto"/>
            <w:sz w:val="18"/>
            <w:szCs w:val="18"/>
          </w:rPr>
          <w:t>zgodnie z obowiązującymi przepisami</w:t>
        </w:r>
      </w:hyperlink>
      <w:r w:rsidRPr="00EC1381">
        <w:rPr>
          <w:rFonts w:ascii="Verdana" w:hAnsi="Verdana" w:cs="Arial"/>
          <w:sz w:val="18"/>
          <w:szCs w:val="18"/>
        </w:rPr>
        <w:t>. Wykonawca, składając natomiast ofertę, informuje Zamawiającego, czy wybór oferty będzie prowadzić do powstania u</w:t>
      </w:r>
      <w:r>
        <w:rPr>
          <w:rFonts w:ascii="Verdana" w:hAnsi="Verdana" w:cs="Arial"/>
          <w:sz w:val="18"/>
          <w:szCs w:val="18"/>
        </w:rPr>
        <w:t> </w:t>
      </w:r>
      <w:r w:rsidRPr="00EC1381">
        <w:rPr>
          <w:rFonts w:ascii="Verdana" w:hAnsi="Verdana" w:cs="Arial"/>
          <w:sz w:val="18"/>
          <w:szCs w:val="18"/>
        </w:rPr>
        <w:t>Zamawiającego obowiązku podatkowego, wskazując nazwę (rodzaj) towaru lub usługi, których dostawa lub świadczenie będzie prowadzić do jego powstania, oraz wskazując ich wartość bez kwoty podatku.</w:t>
      </w:r>
    </w:p>
    <w:p w:rsidR="00AB4B2E" w:rsidRPr="00933ED3" w:rsidRDefault="00AB4B2E" w:rsidP="00AB4B2E">
      <w:pPr>
        <w:pStyle w:val="Standard"/>
        <w:tabs>
          <w:tab w:val="left" w:pos="142"/>
          <w:tab w:val="left" w:pos="284"/>
        </w:tabs>
        <w:spacing w:line="360" w:lineRule="auto"/>
        <w:ind w:left="284" w:right="-142"/>
        <w:jc w:val="both"/>
        <w:rPr>
          <w:rFonts w:ascii="Verdana" w:hAnsi="Verdana"/>
          <w:sz w:val="16"/>
          <w:szCs w:val="16"/>
        </w:rPr>
      </w:pPr>
      <w:r w:rsidRPr="00933ED3">
        <w:rPr>
          <w:rFonts w:ascii="Verdana" w:hAnsi="Verdana"/>
          <w:sz w:val="16"/>
          <w:szCs w:val="16"/>
        </w:rPr>
        <w:t>Ustawa z dnia 9 kwietnia 2015 r. o zmianie ustawy o podatku od towarów i usług oraz ustawy – Prawo zamówień publicznych (weszła w życie od 1 lipca2015 r.) nałożyła na Zamawiającego obowiązek doliczenia podatku VAT płaconego przez niego do wartości netto oferty Wykonawcy w przypadku:</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rPr>
      </w:pPr>
      <w:r w:rsidRPr="00933ED3">
        <w:rPr>
          <w:rFonts w:ascii="Verdana" w:hAnsi="Verdana"/>
          <w:sz w:val="16"/>
          <w:szCs w:val="16"/>
        </w:rPr>
        <w:t>tak, jak obecnie – wewnątrzwspólnotowego nabycia towarów,</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rPr>
      </w:pPr>
      <w:r w:rsidRPr="00933ED3">
        <w:rPr>
          <w:rFonts w:ascii="Verdana" w:hAnsi="Verdana"/>
          <w:sz w:val="16"/>
          <w:szCs w:val="16"/>
        </w:rPr>
        <w:t>mechanizmu odwróconego obciążenia, w odniesieniu do wprowadzonych już, jak i wprowadzonych nowelizacją zmian w ustawie o VAT,</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u w:val="single"/>
        </w:rPr>
      </w:pPr>
      <w:r w:rsidRPr="00933ED3">
        <w:rPr>
          <w:rFonts w:ascii="Verdana" w:hAnsi="Verdana"/>
          <w:sz w:val="16"/>
          <w:szCs w:val="16"/>
        </w:rPr>
        <w:t>importu usług lub importu towarów, z którymi wiąże się analogiczny obowiązek doliczenia przez Zamawiającego przy porównywaniu cen ofertowych podatku VAT.</w:t>
      </w:r>
    </w:p>
    <w:p w:rsidR="00AB4B2E" w:rsidRDefault="00AB4B2E" w:rsidP="009561D0">
      <w:pPr>
        <w:numPr>
          <w:ilvl w:val="0"/>
          <w:numId w:val="14"/>
        </w:numPr>
        <w:tabs>
          <w:tab w:val="left" w:pos="284"/>
          <w:tab w:val="left" w:pos="426"/>
        </w:tabs>
        <w:spacing w:line="360" w:lineRule="auto"/>
        <w:jc w:val="both"/>
        <w:rPr>
          <w:rFonts w:ascii="Verdana" w:hAnsi="Verdana" w:cs="Arial"/>
          <w:sz w:val="18"/>
          <w:szCs w:val="18"/>
        </w:rPr>
      </w:pPr>
      <w:r w:rsidRPr="00173A01">
        <w:rPr>
          <w:rFonts w:ascii="Verdana" w:hAnsi="Verdana" w:cs="Arial"/>
          <w:sz w:val="18"/>
          <w:szCs w:val="18"/>
        </w:rPr>
        <w:t>Rozliczenia między Wykonawcą a Zamawiającym prowadzone będą w polskich złotych (PLN).</w:t>
      </w:r>
    </w:p>
    <w:p w:rsidR="00AB4B2E" w:rsidRPr="00173A01" w:rsidRDefault="00AB4B2E" w:rsidP="009561D0">
      <w:pPr>
        <w:numPr>
          <w:ilvl w:val="0"/>
          <w:numId w:val="14"/>
        </w:numPr>
        <w:tabs>
          <w:tab w:val="left" w:pos="284"/>
        </w:tabs>
        <w:autoSpaceDE w:val="0"/>
        <w:spacing w:line="360" w:lineRule="auto"/>
        <w:jc w:val="both"/>
        <w:rPr>
          <w:rFonts w:ascii="Verdana" w:hAnsi="Verdana" w:cs="Arial Unicode MS"/>
          <w:color w:val="000000"/>
          <w:sz w:val="18"/>
          <w:szCs w:val="18"/>
        </w:rPr>
      </w:pPr>
      <w:r w:rsidRPr="00173A01">
        <w:rPr>
          <w:rFonts w:ascii="Verdana" w:hAnsi="Verdana" w:cs="Arial Unicode MS"/>
          <w:color w:val="000000"/>
          <w:sz w:val="18"/>
          <w:szCs w:val="18"/>
        </w:rPr>
        <w:t>Zamawiający poprawia w tekście oferty:</w:t>
      </w:r>
    </w:p>
    <w:p w:rsidR="00AB4B2E" w:rsidRPr="00173A01" w:rsidRDefault="00AB4B2E" w:rsidP="00AB4B2E">
      <w:pPr>
        <w:numPr>
          <w:ilvl w:val="1"/>
          <w:numId w:val="2"/>
        </w:numPr>
        <w:tabs>
          <w:tab w:val="left" w:pos="426"/>
          <w:tab w:val="left" w:pos="567"/>
          <w:tab w:val="left" w:pos="851"/>
        </w:tabs>
        <w:autoSpaceDE w:val="0"/>
        <w:spacing w:line="360" w:lineRule="auto"/>
        <w:jc w:val="both"/>
        <w:rPr>
          <w:rFonts w:ascii="Verdana" w:hAnsi="Verdana" w:cs="Arial Unicode MS"/>
          <w:color w:val="000000"/>
          <w:sz w:val="18"/>
          <w:szCs w:val="18"/>
        </w:rPr>
      </w:pPr>
      <w:r w:rsidRPr="00173A01">
        <w:rPr>
          <w:rFonts w:ascii="Verdana" w:hAnsi="Verdana" w:cs="Arial Unicode MS"/>
          <w:color w:val="000000"/>
          <w:sz w:val="18"/>
          <w:szCs w:val="18"/>
        </w:rPr>
        <w:t>oczywiste omyłki pisarskie,</w:t>
      </w:r>
    </w:p>
    <w:p w:rsidR="00AB4B2E" w:rsidRPr="00173A01" w:rsidRDefault="00AB4B2E" w:rsidP="00AB4B2E">
      <w:pPr>
        <w:tabs>
          <w:tab w:val="left" w:pos="851"/>
        </w:tabs>
        <w:autoSpaceDE w:val="0"/>
        <w:spacing w:line="360" w:lineRule="auto"/>
        <w:ind w:left="568" w:hanging="284"/>
        <w:rPr>
          <w:rFonts w:ascii="Verdana" w:hAnsi="Verdana" w:cs="Arial Unicode MS"/>
          <w:color w:val="000000"/>
          <w:sz w:val="18"/>
          <w:szCs w:val="18"/>
        </w:rPr>
      </w:pPr>
      <w:r w:rsidRPr="00173A01">
        <w:rPr>
          <w:rFonts w:ascii="Verdana" w:hAnsi="Verdana" w:cs="Arial Unicode MS"/>
          <w:color w:val="000000"/>
          <w:sz w:val="18"/>
          <w:szCs w:val="18"/>
        </w:rPr>
        <w:t xml:space="preserve">2) oczywiste omyłki rachunkowe, uwzględniając konsekwencje rachunkowe dokonanych poprawek, </w:t>
      </w:r>
    </w:p>
    <w:p w:rsidR="00AB4B2E" w:rsidRPr="00173A01" w:rsidRDefault="00AB4B2E" w:rsidP="00AB4B2E">
      <w:pPr>
        <w:autoSpaceDE w:val="0"/>
        <w:spacing w:line="360" w:lineRule="auto"/>
        <w:ind w:left="426" w:hanging="142"/>
        <w:jc w:val="both"/>
        <w:rPr>
          <w:rFonts w:ascii="Verdana" w:hAnsi="Verdana" w:cs="Arial Unicode MS"/>
          <w:color w:val="000000"/>
          <w:sz w:val="18"/>
          <w:szCs w:val="18"/>
        </w:rPr>
      </w:pPr>
      <w:r w:rsidRPr="00173A01">
        <w:rPr>
          <w:rFonts w:ascii="Verdana" w:hAnsi="Verdana" w:cs="Arial Unicode MS"/>
          <w:color w:val="000000"/>
          <w:sz w:val="18"/>
          <w:szCs w:val="18"/>
        </w:rPr>
        <w:t>3) inne omyłki polegające na niezgodności oferty ze SIWZ, niepowodujące istotnych zmian w treści oferty, niezwłocznie zawia</w:t>
      </w:r>
      <w:r w:rsidRPr="00173A01">
        <w:rPr>
          <w:rFonts w:ascii="Verdana" w:hAnsi="Verdana" w:cs="Arial Unicode MS"/>
          <w:color w:val="000000"/>
          <w:sz w:val="18"/>
          <w:szCs w:val="18"/>
        </w:rPr>
        <w:softHyphen/>
        <w:t>damiając o tym Wykonawcę, którego oferta została poprawiona,</w:t>
      </w:r>
    </w:p>
    <w:p w:rsidR="00AB4B2E" w:rsidRDefault="00AB4B2E" w:rsidP="009561D0">
      <w:pPr>
        <w:pStyle w:val="Akapitzlist"/>
        <w:numPr>
          <w:ilvl w:val="0"/>
          <w:numId w:val="14"/>
        </w:numPr>
        <w:autoSpaceDE w:val="0"/>
        <w:spacing w:line="360" w:lineRule="auto"/>
        <w:jc w:val="both"/>
        <w:rPr>
          <w:rFonts w:ascii="Verdana" w:hAnsi="Verdana" w:cs="Arial Unicode MS"/>
          <w:color w:val="000000"/>
          <w:sz w:val="18"/>
          <w:szCs w:val="18"/>
        </w:rPr>
      </w:pPr>
      <w:r w:rsidRPr="005C55DA">
        <w:rPr>
          <w:rFonts w:ascii="Verdana" w:hAnsi="Verdana" w:cs="Arial Unicode MS"/>
          <w:bCs/>
          <w:color w:val="000000"/>
          <w:sz w:val="18"/>
          <w:szCs w:val="18"/>
        </w:rPr>
        <w:t>Jeżeli W</w:t>
      </w:r>
      <w:r w:rsidRPr="005C55DA">
        <w:rPr>
          <w:rFonts w:ascii="Verdana" w:hAnsi="Verdana" w:cs="Arial Unicode MS"/>
          <w:color w:val="000000"/>
          <w:sz w:val="18"/>
          <w:szCs w:val="18"/>
        </w:rPr>
        <w:t>ykonawca w terminie 3 dni od dnia doręczenia zawiadomienia nie zgodził się na poprawienie omyłki, o której mowa w art. 87 ust. 2 pkt 3, wówczas Zamawiający odrzuci ofertę zawierającą omyłkę na podstawie  art. 89 ust. 1 pkt 7 ustawy.</w:t>
      </w:r>
    </w:p>
    <w:p w:rsidR="00AB4B2E" w:rsidRPr="004448EC"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4448EC">
        <w:rPr>
          <w:rFonts w:ascii="Verdana" w:hAnsi="Verdana"/>
          <w:sz w:val="18"/>
          <w:szCs w:val="18"/>
        </w:rPr>
        <w:t xml:space="preserve">Jeżeli zaoferowana cena lub ich istotne części składowe, wydają się rażąco niskie w stosunku do przedmiotu zamówienia i budzą wątpliwości </w:t>
      </w:r>
      <w:r>
        <w:rPr>
          <w:rFonts w:ascii="Verdana" w:hAnsi="Verdana"/>
          <w:sz w:val="18"/>
          <w:szCs w:val="18"/>
        </w:rPr>
        <w:t>Z</w:t>
      </w:r>
      <w:r w:rsidRPr="004448EC">
        <w:rPr>
          <w:rFonts w:ascii="Verdana" w:hAnsi="Verdana"/>
          <w:sz w:val="18"/>
          <w:szCs w:val="18"/>
        </w:rPr>
        <w:t xml:space="preserve">amawiającego co do możliwości wykonania przedmiotu zamówienia zgodnie z wymaganiami określonymi przez </w:t>
      </w:r>
      <w:r>
        <w:rPr>
          <w:rFonts w:ascii="Verdana" w:hAnsi="Verdana"/>
          <w:sz w:val="18"/>
          <w:szCs w:val="18"/>
        </w:rPr>
        <w:t>Z</w:t>
      </w:r>
      <w:r w:rsidRPr="004448EC">
        <w:rPr>
          <w:rFonts w:ascii="Verdana" w:hAnsi="Verdana"/>
          <w:sz w:val="18"/>
          <w:szCs w:val="18"/>
        </w:rPr>
        <w:t xml:space="preserve">amawiającego lub wynikającymi z odrębnych przepisów, </w:t>
      </w:r>
      <w:r>
        <w:rPr>
          <w:rFonts w:ascii="Verdana" w:hAnsi="Verdana"/>
          <w:sz w:val="18"/>
          <w:szCs w:val="18"/>
        </w:rPr>
        <w:t>Z</w:t>
      </w:r>
      <w:r w:rsidRPr="004448EC">
        <w:rPr>
          <w:rFonts w:ascii="Verdana" w:hAnsi="Verdana"/>
          <w:sz w:val="18"/>
          <w:szCs w:val="18"/>
        </w:rPr>
        <w:t>amawiający zwr</w:t>
      </w:r>
      <w:r>
        <w:rPr>
          <w:rFonts w:ascii="Verdana" w:hAnsi="Verdana"/>
          <w:sz w:val="18"/>
          <w:szCs w:val="18"/>
        </w:rPr>
        <w:t>óci się</w:t>
      </w:r>
      <w:r w:rsidRPr="004448EC">
        <w:rPr>
          <w:rFonts w:ascii="Verdana" w:hAnsi="Verdana"/>
          <w:sz w:val="18"/>
          <w:szCs w:val="18"/>
        </w:rPr>
        <w:t xml:space="preserve"> o udzielenie wyjaśnień, w tym złożenie dowodów, dotyczących wyliczenia ceny, w szczególności w zakresie:</w:t>
      </w:r>
    </w:p>
    <w:p w:rsidR="00AB4B2E" w:rsidRPr="006232FD" w:rsidRDefault="00AB4B2E" w:rsidP="00C67820">
      <w:pPr>
        <w:pStyle w:val="Akapitzlist"/>
        <w:numPr>
          <w:ilvl w:val="0"/>
          <w:numId w:val="29"/>
        </w:numPr>
        <w:spacing w:line="360" w:lineRule="auto"/>
        <w:ind w:left="567" w:hanging="283"/>
        <w:jc w:val="both"/>
        <w:rPr>
          <w:rFonts w:ascii="Verdana" w:hAnsi="Verdana"/>
          <w:sz w:val="18"/>
          <w:szCs w:val="18"/>
          <w:lang w:eastAsia="pl-PL"/>
        </w:rPr>
      </w:pPr>
      <w:r w:rsidRPr="006232FD">
        <w:rPr>
          <w:rFonts w:ascii="Verdana" w:hAnsi="Verdana"/>
          <w:sz w:val="18"/>
          <w:szCs w:val="18"/>
          <w:lang w:eastAsia="pl-PL"/>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proofErr w:type="spellStart"/>
      <w:r w:rsidRPr="006232FD">
        <w:rPr>
          <w:rFonts w:ascii="Verdana" w:hAnsi="Verdana"/>
          <w:sz w:val="18"/>
          <w:szCs w:val="18"/>
          <w:lang w:eastAsia="pl-PL"/>
        </w:rPr>
        <w:t>Dz.U</w:t>
      </w:r>
      <w:proofErr w:type="spellEnd"/>
      <w:r w:rsidRPr="006232FD">
        <w:rPr>
          <w:rFonts w:ascii="Verdana" w:hAnsi="Verdana"/>
          <w:sz w:val="18"/>
          <w:szCs w:val="18"/>
          <w:lang w:eastAsia="pl-PL"/>
        </w:rPr>
        <w:t>. z 201</w:t>
      </w:r>
      <w:r w:rsidR="006E0094">
        <w:rPr>
          <w:rFonts w:ascii="Verdana" w:hAnsi="Verdana"/>
          <w:sz w:val="18"/>
          <w:szCs w:val="18"/>
          <w:lang w:eastAsia="pl-PL"/>
        </w:rPr>
        <w:t>7</w:t>
      </w:r>
      <w:r w:rsidRPr="006232FD">
        <w:rPr>
          <w:rFonts w:ascii="Verdana" w:hAnsi="Verdana"/>
          <w:sz w:val="18"/>
          <w:szCs w:val="18"/>
          <w:lang w:eastAsia="pl-PL"/>
        </w:rPr>
        <w:t xml:space="preserve"> r. poz. </w:t>
      </w:r>
      <w:r w:rsidR="006E0094">
        <w:rPr>
          <w:rFonts w:ascii="Verdana" w:hAnsi="Verdana"/>
          <w:sz w:val="18"/>
          <w:szCs w:val="18"/>
          <w:lang w:eastAsia="pl-PL"/>
        </w:rPr>
        <w:t>847</w:t>
      </w:r>
      <w:r w:rsidRPr="006232FD">
        <w:rPr>
          <w:rFonts w:ascii="Verdana" w:hAnsi="Verdana"/>
          <w:sz w:val="18"/>
          <w:szCs w:val="18"/>
          <w:lang w:eastAsia="pl-PL"/>
        </w:rPr>
        <w:t>);</w:t>
      </w:r>
    </w:p>
    <w:p w:rsidR="00AB4B2E" w:rsidRPr="004448EC" w:rsidRDefault="00AB4B2E" w:rsidP="00C67820">
      <w:pPr>
        <w:pStyle w:val="Akapitzlist"/>
        <w:numPr>
          <w:ilvl w:val="0"/>
          <w:numId w:val="29"/>
        </w:numPr>
        <w:spacing w:line="360" w:lineRule="auto"/>
        <w:ind w:left="567" w:hanging="283"/>
        <w:jc w:val="both"/>
        <w:rPr>
          <w:rFonts w:ascii="Verdana" w:hAnsi="Verdana"/>
          <w:sz w:val="18"/>
          <w:szCs w:val="18"/>
        </w:rPr>
      </w:pPr>
      <w:r w:rsidRPr="004448EC">
        <w:rPr>
          <w:rStyle w:val="txt-new"/>
          <w:rFonts w:ascii="Verdana" w:hAnsi="Verdana"/>
          <w:sz w:val="18"/>
          <w:szCs w:val="18"/>
        </w:rPr>
        <w:t xml:space="preserve">pomocy publicznej udzielonej na podstawie odrębnych przepisów. </w:t>
      </w:r>
    </w:p>
    <w:p w:rsidR="00AB4B2E" w:rsidRPr="004448EC" w:rsidRDefault="00AB4B2E" w:rsidP="00C67820">
      <w:pPr>
        <w:pStyle w:val="Teksttreci0"/>
        <w:numPr>
          <w:ilvl w:val="0"/>
          <w:numId w:val="29"/>
        </w:numPr>
        <w:shd w:val="clear" w:color="auto" w:fill="auto"/>
        <w:spacing w:before="0" w:after="0" w:line="360" w:lineRule="auto"/>
        <w:ind w:left="567" w:right="20" w:hanging="283"/>
        <w:jc w:val="both"/>
        <w:rPr>
          <w:rFonts w:ascii="Verdana" w:hAnsi="Verdana"/>
          <w:sz w:val="18"/>
          <w:szCs w:val="18"/>
        </w:rPr>
      </w:pPr>
      <w:r w:rsidRPr="004448EC">
        <w:rPr>
          <w:rFonts w:ascii="Verdana" w:hAnsi="Verdana"/>
          <w:sz w:val="18"/>
          <w:szCs w:val="18"/>
        </w:rPr>
        <w:t>wynikającym z przepisów prawa pracy i przepisów o zabezpieczeniu społecznym, obowiązujących w miejscu, w którym realizowane jest zamówienie;</w:t>
      </w:r>
    </w:p>
    <w:p w:rsidR="00AB4B2E" w:rsidRPr="004448EC" w:rsidRDefault="00AB4B2E" w:rsidP="00C67820">
      <w:pPr>
        <w:pStyle w:val="Teksttreci0"/>
        <w:numPr>
          <w:ilvl w:val="0"/>
          <w:numId w:val="29"/>
        </w:numPr>
        <w:shd w:val="clear" w:color="auto" w:fill="auto"/>
        <w:spacing w:before="0" w:after="0" w:line="360" w:lineRule="auto"/>
        <w:ind w:left="567" w:hanging="283"/>
        <w:jc w:val="both"/>
        <w:rPr>
          <w:rFonts w:ascii="Verdana" w:hAnsi="Verdana"/>
          <w:sz w:val="18"/>
          <w:szCs w:val="18"/>
        </w:rPr>
      </w:pPr>
      <w:r w:rsidRPr="004448EC">
        <w:rPr>
          <w:rFonts w:ascii="Verdana" w:hAnsi="Verdana"/>
          <w:sz w:val="18"/>
          <w:szCs w:val="18"/>
        </w:rPr>
        <w:t>wynikającym z przepisów prawa ochrony środowiska;</w:t>
      </w:r>
    </w:p>
    <w:p w:rsidR="00AB4B2E" w:rsidRPr="004448EC" w:rsidRDefault="00AB4B2E" w:rsidP="00C67820">
      <w:pPr>
        <w:pStyle w:val="Teksttreci0"/>
        <w:numPr>
          <w:ilvl w:val="0"/>
          <w:numId w:val="29"/>
        </w:numPr>
        <w:shd w:val="clear" w:color="auto" w:fill="auto"/>
        <w:spacing w:before="0" w:after="0" w:line="360" w:lineRule="auto"/>
        <w:ind w:left="567" w:hanging="283"/>
        <w:jc w:val="both"/>
        <w:rPr>
          <w:rFonts w:ascii="Verdana" w:hAnsi="Verdana"/>
          <w:sz w:val="18"/>
          <w:szCs w:val="18"/>
        </w:rPr>
      </w:pPr>
      <w:r w:rsidRPr="004448EC">
        <w:rPr>
          <w:rFonts w:ascii="Verdana" w:hAnsi="Verdana"/>
          <w:sz w:val="18"/>
          <w:szCs w:val="18"/>
        </w:rPr>
        <w:t>powierzenia wykonania części zamówienia podwykonawcy.</w:t>
      </w:r>
    </w:p>
    <w:p w:rsidR="00AB4B2E" w:rsidRPr="004448EC" w:rsidRDefault="00AB4B2E" w:rsidP="009561D0">
      <w:pPr>
        <w:pStyle w:val="Teksttreci0"/>
        <w:numPr>
          <w:ilvl w:val="0"/>
          <w:numId w:val="14"/>
        </w:numPr>
        <w:shd w:val="clear" w:color="auto" w:fill="auto"/>
        <w:tabs>
          <w:tab w:val="left" w:pos="1580"/>
        </w:tabs>
        <w:spacing w:before="0" w:after="0" w:line="360" w:lineRule="auto"/>
        <w:ind w:right="20"/>
        <w:jc w:val="left"/>
        <w:rPr>
          <w:rFonts w:ascii="Verdana" w:hAnsi="Verdana"/>
          <w:sz w:val="18"/>
          <w:szCs w:val="18"/>
        </w:rPr>
      </w:pPr>
      <w:r w:rsidRPr="004448EC">
        <w:rPr>
          <w:rFonts w:ascii="Verdana" w:hAnsi="Verdana"/>
          <w:sz w:val="18"/>
          <w:szCs w:val="18"/>
        </w:rPr>
        <w:t>W przypadku gdy cena całkowita oferty jest niższa o co najmniej 30%</w:t>
      </w:r>
      <w:r>
        <w:rPr>
          <w:rFonts w:ascii="Verdana" w:hAnsi="Verdana"/>
          <w:sz w:val="18"/>
          <w:szCs w:val="18"/>
        </w:rPr>
        <w:t xml:space="preserve"> </w:t>
      </w:r>
      <w:r w:rsidRPr="004448EC">
        <w:rPr>
          <w:rFonts w:ascii="Verdana" w:hAnsi="Verdana"/>
          <w:sz w:val="18"/>
          <w:szCs w:val="18"/>
        </w:rPr>
        <w:t>od:</w:t>
      </w:r>
    </w:p>
    <w:p w:rsidR="00AB4B2E" w:rsidRPr="003A1CA3" w:rsidRDefault="00AB4B2E" w:rsidP="00C67820">
      <w:pPr>
        <w:pStyle w:val="Teksttreci0"/>
        <w:numPr>
          <w:ilvl w:val="0"/>
          <w:numId w:val="30"/>
        </w:numPr>
        <w:shd w:val="clear" w:color="auto" w:fill="auto"/>
        <w:tabs>
          <w:tab w:val="left" w:pos="1426"/>
          <w:tab w:val="left" w:pos="6260"/>
        </w:tabs>
        <w:spacing w:before="0" w:after="0" w:line="360" w:lineRule="auto"/>
        <w:ind w:left="567" w:right="20" w:hanging="283"/>
        <w:jc w:val="both"/>
        <w:rPr>
          <w:rFonts w:ascii="Verdana" w:hAnsi="Verdana"/>
          <w:sz w:val="18"/>
          <w:szCs w:val="18"/>
        </w:rPr>
      </w:pPr>
      <w:r w:rsidRPr="003A1CA3">
        <w:rPr>
          <w:rFonts w:ascii="Verdana" w:hAnsi="Verdana"/>
          <w:sz w:val="18"/>
          <w:szCs w:val="18"/>
        </w:rPr>
        <w:t>wartości zamówienia powiększonej o należny podatek od towarów i</w:t>
      </w:r>
      <w:r>
        <w:rPr>
          <w:rFonts w:ascii="Verdana" w:hAnsi="Verdana"/>
          <w:sz w:val="18"/>
          <w:szCs w:val="18"/>
        </w:rPr>
        <w:t xml:space="preserve"> </w:t>
      </w:r>
      <w:r w:rsidRPr="003A1CA3">
        <w:rPr>
          <w:rFonts w:ascii="Verdana" w:hAnsi="Verdana"/>
          <w:sz w:val="18"/>
          <w:szCs w:val="18"/>
        </w:rPr>
        <w:t xml:space="preserve">usług, ustalonej przed wszczęciem postępowania zgodnie z art. 35 ust. 1 i 2 </w:t>
      </w:r>
      <w:r>
        <w:rPr>
          <w:rFonts w:ascii="Verdana" w:hAnsi="Verdana"/>
          <w:sz w:val="18"/>
          <w:szCs w:val="18"/>
        </w:rPr>
        <w:t xml:space="preserve">ustawy Pzp </w:t>
      </w:r>
      <w:r w:rsidRPr="003A1CA3">
        <w:rPr>
          <w:rFonts w:ascii="Verdana" w:hAnsi="Verdana"/>
          <w:sz w:val="18"/>
          <w:szCs w:val="18"/>
        </w:rPr>
        <w:t>lub średniej arytmetycznej cen wszystkich złożonych ofert, Zamawiający zwróci się o udzielenie wyjaśnień, o których mowa w ust. 1</w:t>
      </w:r>
      <w:r>
        <w:rPr>
          <w:rFonts w:ascii="Verdana" w:hAnsi="Verdana"/>
          <w:sz w:val="18"/>
          <w:szCs w:val="18"/>
        </w:rPr>
        <w:t>3</w:t>
      </w:r>
      <w:r w:rsidRPr="003A1CA3">
        <w:rPr>
          <w:rFonts w:ascii="Verdana" w:hAnsi="Verdana"/>
          <w:sz w:val="18"/>
          <w:szCs w:val="18"/>
        </w:rPr>
        <w:t xml:space="preserve"> powyżej, chyba że rozbieżność wynika z okoliczności oczywistych, które nie</w:t>
      </w:r>
      <w:r>
        <w:rPr>
          <w:rFonts w:ascii="Verdana" w:hAnsi="Verdana"/>
          <w:sz w:val="18"/>
          <w:szCs w:val="18"/>
        </w:rPr>
        <w:t xml:space="preserve"> </w:t>
      </w:r>
      <w:r w:rsidRPr="003A1CA3">
        <w:rPr>
          <w:rFonts w:ascii="Verdana" w:hAnsi="Verdana"/>
          <w:sz w:val="18"/>
          <w:szCs w:val="18"/>
        </w:rPr>
        <w:t>wymagają wyjaśnienia;</w:t>
      </w:r>
    </w:p>
    <w:p w:rsidR="00AB4B2E" w:rsidRPr="004448EC" w:rsidRDefault="00AB4B2E" w:rsidP="00C67820">
      <w:pPr>
        <w:pStyle w:val="Teksttreci0"/>
        <w:numPr>
          <w:ilvl w:val="0"/>
          <w:numId w:val="30"/>
        </w:numPr>
        <w:shd w:val="clear" w:color="auto" w:fill="auto"/>
        <w:spacing w:before="0" w:after="0" w:line="360" w:lineRule="auto"/>
        <w:ind w:left="567" w:right="20" w:hanging="283"/>
        <w:jc w:val="both"/>
        <w:rPr>
          <w:rFonts w:ascii="Verdana" w:hAnsi="Verdana"/>
          <w:sz w:val="18"/>
          <w:szCs w:val="18"/>
        </w:rPr>
      </w:pPr>
      <w:r w:rsidRPr="004448EC">
        <w:rPr>
          <w:rFonts w:ascii="Verdana" w:hAnsi="Verdana"/>
          <w:sz w:val="18"/>
          <w:szCs w:val="18"/>
        </w:rPr>
        <w:t>wartości zamówienia powiększonej o należny podatek od towarów i usług, zaktualizowanej z</w:t>
      </w:r>
      <w:r>
        <w:rPr>
          <w:rFonts w:ascii="Verdana" w:hAnsi="Verdana"/>
          <w:sz w:val="18"/>
          <w:szCs w:val="18"/>
        </w:rPr>
        <w:t> </w:t>
      </w:r>
      <w:r w:rsidRPr="004448EC">
        <w:rPr>
          <w:rFonts w:ascii="Verdana" w:hAnsi="Verdana"/>
          <w:sz w:val="18"/>
          <w:szCs w:val="18"/>
        </w:rPr>
        <w:t xml:space="preserve">uwzględnieniem okoliczności, które nastąpiły po wszczęciu postępowania, w szczególności istotnej zmiany cen rynkowych, </w:t>
      </w:r>
      <w:r>
        <w:rPr>
          <w:rFonts w:ascii="Verdana" w:hAnsi="Verdana"/>
          <w:sz w:val="18"/>
          <w:szCs w:val="18"/>
        </w:rPr>
        <w:t>Z</w:t>
      </w:r>
      <w:r w:rsidRPr="004448EC">
        <w:rPr>
          <w:rFonts w:ascii="Verdana" w:hAnsi="Verdana"/>
          <w:sz w:val="18"/>
          <w:szCs w:val="18"/>
        </w:rPr>
        <w:t xml:space="preserve">amawiający może zwrócić się o udzielenie wyjaśnień, o których mowa w ust. </w:t>
      </w:r>
      <w:r>
        <w:rPr>
          <w:rFonts w:ascii="Verdana" w:hAnsi="Verdana"/>
          <w:sz w:val="18"/>
          <w:szCs w:val="18"/>
        </w:rPr>
        <w:t>13.</w:t>
      </w:r>
    </w:p>
    <w:p w:rsidR="00AB4B2E"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4448EC">
        <w:rPr>
          <w:rFonts w:ascii="Verdana" w:hAnsi="Verdana"/>
          <w:sz w:val="18"/>
          <w:szCs w:val="18"/>
        </w:rPr>
        <w:t xml:space="preserve">Obowiązek wykazania, że oferta nie zawiera rażąco niskiej ceny lub kosztu spoczywa na </w:t>
      </w:r>
      <w:r>
        <w:rPr>
          <w:rFonts w:ascii="Verdana" w:hAnsi="Verdana"/>
          <w:sz w:val="18"/>
          <w:szCs w:val="18"/>
        </w:rPr>
        <w:t>W</w:t>
      </w:r>
      <w:r w:rsidRPr="004448EC">
        <w:rPr>
          <w:rFonts w:ascii="Verdana" w:hAnsi="Verdana"/>
          <w:sz w:val="18"/>
          <w:szCs w:val="18"/>
        </w:rPr>
        <w:t>ykonawcy.</w:t>
      </w:r>
    </w:p>
    <w:p w:rsidR="00AB4B2E"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3A1CA3">
        <w:rPr>
          <w:rFonts w:ascii="Verdana" w:hAnsi="Verdana"/>
          <w:sz w:val="18"/>
          <w:szCs w:val="18"/>
        </w:rPr>
        <w:t xml:space="preserve">Zamawiający odrzuca ofertę </w:t>
      </w:r>
      <w:r>
        <w:rPr>
          <w:rFonts w:ascii="Verdana" w:hAnsi="Verdana"/>
          <w:sz w:val="18"/>
          <w:szCs w:val="18"/>
        </w:rPr>
        <w:t>W</w:t>
      </w:r>
      <w:r w:rsidRPr="003A1CA3">
        <w:rPr>
          <w:rFonts w:ascii="Verdana" w:hAnsi="Verdana"/>
          <w:sz w:val="18"/>
          <w:szCs w:val="18"/>
        </w:rPr>
        <w:t>ykonawcy, który nie udzielił wyjaśnień lub jeżeli dokonana ocena wyjaśnień wraz ze złożonymi dowodami potwierdza, że oferta zawiera rażąco niską cenę lub koszt w stosunku do przedmiotu zamówienia.</w:t>
      </w:r>
    </w:p>
    <w:p w:rsidR="00AB4B2E" w:rsidRDefault="00AB4B2E" w:rsidP="00AB4B2E">
      <w:pPr>
        <w:pStyle w:val="WW-Tekstpodstawowy3"/>
        <w:tabs>
          <w:tab w:val="left" w:pos="0"/>
          <w:tab w:val="left" w:pos="5272"/>
        </w:tabs>
        <w:rPr>
          <w:rFonts w:ascii="Verdana" w:hAnsi="Verdana" w:cs="Arial Unicode MS"/>
          <w:sz w:val="18"/>
          <w:szCs w:val="18"/>
        </w:rPr>
      </w:pPr>
      <w:r w:rsidRPr="000F6A8D">
        <w:rPr>
          <w:rFonts w:ascii="Verdana" w:hAnsi="Verdana" w:cs="Arial Unicode MS"/>
          <w:sz w:val="18"/>
          <w:szCs w:val="18"/>
          <w:highlight w:val="lightGray"/>
        </w:rPr>
        <w:t>Rozdział X</w:t>
      </w:r>
      <w:r>
        <w:rPr>
          <w:rFonts w:ascii="Verdana" w:hAnsi="Verdana" w:cs="Arial Unicode MS"/>
          <w:sz w:val="18"/>
          <w:szCs w:val="18"/>
          <w:highlight w:val="lightGray"/>
        </w:rPr>
        <w:t>I</w:t>
      </w:r>
      <w:r w:rsidRPr="000F6A8D">
        <w:rPr>
          <w:rFonts w:ascii="Verdana" w:hAnsi="Verdana" w:cs="Arial Unicode MS"/>
          <w:sz w:val="18"/>
          <w:szCs w:val="18"/>
          <w:highlight w:val="lightGray"/>
        </w:rPr>
        <w:t>I.</w:t>
      </w:r>
      <w:r w:rsidRPr="000F6A8D">
        <w:rPr>
          <w:rFonts w:ascii="Verdana" w:hAnsi="Verdana" w:cs="Arial Unicode MS"/>
          <w:bCs/>
          <w:sz w:val="18"/>
          <w:szCs w:val="18"/>
          <w:highlight w:val="lightGray"/>
        </w:rPr>
        <w:t xml:space="preserve"> </w:t>
      </w:r>
      <w:r w:rsidRPr="000F6A8D">
        <w:rPr>
          <w:rFonts w:ascii="Verdana" w:hAnsi="Verdana" w:cs="Arial Unicode MS"/>
          <w:sz w:val="18"/>
          <w:szCs w:val="18"/>
          <w:highlight w:val="lightGray"/>
        </w:rPr>
        <w:t>Opis kryteriów, którymi Zamawiający będzie się kierował przy wyborze oferty, wraz  z podaniem znaczenia tych kryteriów i sposobu oceny ofert:</w:t>
      </w:r>
    </w:p>
    <w:p w:rsidR="00625E51" w:rsidRPr="00625E51" w:rsidRDefault="00625E51" w:rsidP="00EE5141">
      <w:pPr>
        <w:pStyle w:val="WW-Tekstpodstawowy3"/>
        <w:numPr>
          <w:ilvl w:val="0"/>
          <w:numId w:val="55"/>
        </w:numPr>
        <w:tabs>
          <w:tab w:val="left" w:pos="0"/>
          <w:tab w:val="left" w:pos="5272"/>
        </w:tabs>
        <w:ind w:left="284" w:hanging="284"/>
        <w:rPr>
          <w:rFonts w:ascii="Verdana" w:hAnsi="Verdana"/>
          <w:b w:val="0"/>
          <w:sz w:val="18"/>
          <w:szCs w:val="18"/>
        </w:rPr>
      </w:pPr>
      <w:r w:rsidRPr="00625E51">
        <w:rPr>
          <w:rFonts w:ascii="Verdana" w:hAnsi="Verdana"/>
          <w:b w:val="0"/>
          <w:sz w:val="18"/>
          <w:szCs w:val="18"/>
        </w:rPr>
        <w:t>Przy dokonywaniu wyboru najkorzystniejszej oferty, Zamawiający stosować będzie następujące kryteria oceny ofert:</w:t>
      </w:r>
    </w:p>
    <w:tbl>
      <w:tblPr>
        <w:tblW w:w="902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349"/>
        <w:gridCol w:w="3104"/>
      </w:tblGrid>
      <w:tr w:rsidR="00AB4B2E" w:rsidRPr="00B268F8" w:rsidTr="00AB4B2E">
        <w:trPr>
          <w:cantSplit/>
          <w:tblHeader/>
        </w:trPr>
        <w:tc>
          <w:tcPr>
            <w:tcW w:w="567"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Lp.</w:t>
            </w:r>
          </w:p>
        </w:tc>
        <w:tc>
          <w:tcPr>
            <w:tcW w:w="5349"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 xml:space="preserve">Nazwa kryterium </w:t>
            </w:r>
          </w:p>
        </w:tc>
        <w:tc>
          <w:tcPr>
            <w:tcW w:w="3104"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Waga kryterium</w:t>
            </w:r>
          </w:p>
        </w:tc>
      </w:tr>
      <w:tr w:rsidR="00AB4B2E" w:rsidRPr="00B268F8" w:rsidTr="00AB4B2E">
        <w:trPr>
          <w:cantSplit/>
        </w:trPr>
        <w:tc>
          <w:tcPr>
            <w:tcW w:w="567"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1</w:t>
            </w:r>
          </w:p>
        </w:tc>
        <w:tc>
          <w:tcPr>
            <w:tcW w:w="5349" w:type="dxa"/>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Cena (C)</w:t>
            </w:r>
          </w:p>
        </w:tc>
        <w:tc>
          <w:tcPr>
            <w:tcW w:w="3104"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Pr>
                <w:rFonts w:ascii="Verdana" w:hAnsi="Verdana" w:cs="Arial Unicode MS"/>
                <w:iCs/>
                <w:sz w:val="18"/>
                <w:szCs w:val="18"/>
              </w:rPr>
              <w:t>60</w:t>
            </w:r>
            <w:r w:rsidRPr="00B268F8">
              <w:rPr>
                <w:rFonts w:ascii="Verdana" w:hAnsi="Verdana" w:cs="Arial Unicode MS"/>
                <w:iCs/>
                <w:sz w:val="18"/>
                <w:szCs w:val="18"/>
              </w:rPr>
              <w:t xml:space="preserve">% </w:t>
            </w:r>
          </w:p>
        </w:tc>
      </w:tr>
      <w:tr w:rsidR="00AB4B2E" w:rsidRPr="00B268F8" w:rsidTr="00AB4B2E">
        <w:trPr>
          <w:cantSplit/>
        </w:trPr>
        <w:tc>
          <w:tcPr>
            <w:tcW w:w="567"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2</w:t>
            </w:r>
          </w:p>
        </w:tc>
        <w:tc>
          <w:tcPr>
            <w:tcW w:w="5349" w:type="dxa"/>
          </w:tcPr>
          <w:p w:rsidR="00AB4B2E" w:rsidRPr="00C247F7" w:rsidRDefault="00C247F7" w:rsidP="00C247F7">
            <w:pPr>
              <w:pStyle w:val="Zawartotabeli"/>
              <w:snapToGrid w:val="0"/>
              <w:spacing w:line="360" w:lineRule="auto"/>
              <w:jc w:val="center"/>
              <w:rPr>
                <w:rFonts w:ascii="Verdana" w:hAnsi="Verdana" w:cs="Arial Unicode MS"/>
                <w:iCs/>
                <w:sz w:val="18"/>
                <w:szCs w:val="18"/>
              </w:rPr>
            </w:pPr>
            <w:r w:rsidRPr="00C247F7">
              <w:rPr>
                <w:rFonts w:ascii="Verdana" w:hAnsi="Verdana"/>
                <w:sz w:val="18"/>
                <w:szCs w:val="18"/>
              </w:rPr>
              <w:t>Okres gwarancji jakości i rękojmi za wady</w:t>
            </w:r>
            <w:r w:rsidRPr="00C247F7">
              <w:rPr>
                <w:rFonts w:ascii="Verdana" w:hAnsi="Verdana" w:cs="Arial Unicode MS"/>
                <w:iCs/>
                <w:sz w:val="18"/>
                <w:szCs w:val="18"/>
              </w:rPr>
              <w:t xml:space="preserve"> </w:t>
            </w:r>
            <w:r w:rsidR="00AB4B2E" w:rsidRPr="00C247F7">
              <w:rPr>
                <w:rFonts w:ascii="Verdana" w:hAnsi="Verdana" w:cs="Arial Unicode MS"/>
                <w:iCs/>
                <w:sz w:val="18"/>
                <w:szCs w:val="18"/>
              </w:rPr>
              <w:t>(G)</w:t>
            </w:r>
          </w:p>
        </w:tc>
        <w:tc>
          <w:tcPr>
            <w:tcW w:w="3104" w:type="dxa"/>
            <w:vAlign w:val="bottom"/>
          </w:tcPr>
          <w:p w:rsidR="00AB4B2E" w:rsidRDefault="00AB4B2E" w:rsidP="00AB4B2E">
            <w:pPr>
              <w:pStyle w:val="Zawartotabeli"/>
              <w:snapToGrid w:val="0"/>
              <w:spacing w:line="360" w:lineRule="auto"/>
              <w:jc w:val="center"/>
              <w:rPr>
                <w:rFonts w:ascii="Verdana" w:hAnsi="Verdana" w:cs="Arial Unicode MS"/>
                <w:iCs/>
                <w:sz w:val="18"/>
                <w:szCs w:val="18"/>
              </w:rPr>
            </w:pPr>
            <w:r>
              <w:rPr>
                <w:rFonts w:ascii="Verdana" w:hAnsi="Verdana" w:cs="Arial Unicode MS"/>
                <w:iCs/>
                <w:sz w:val="18"/>
                <w:szCs w:val="18"/>
              </w:rPr>
              <w:t>40%</w:t>
            </w:r>
          </w:p>
        </w:tc>
      </w:tr>
    </w:tbl>
    <w:p w:rsidR="00AB4B2E" w:rsidRPr="00B268F8" w:rsidRDefault="00AB4B2E" w:rsidP="00AB4B2E">
      <w:pPr>
        <w:pStyle w:val="Tekstpodstawowy"/>
        <w:tabs>
          <w:tab w:val="left" w:pos="284"/>
          <w:tab w:val="left" w:pos="426"/>
        </w:tabs>
        <w:spacing w:line="360" w:lineRule="auto"/>
        <w:ind w:left="284"/>
        <w:jc w:val="both"/>
        <w:rPr>
          <w:rFonts w:ascii="Verdana" w:hAnsi="Verdana" w:cs="Arial Unicode MS"/>
          <w:b w:val="0"/>
          <w:sz w:val="18"/>
          <w:szCs w:val="18"/>
        </w:rPr>
      </w:pPr>
      <w:r w:rsidRPr="00B268F8">
        <w:rPr>
          <w:rFonts w:ascii="Verdana" w:hAnsi="Verdana" w:cs="Arial Unicode MS"/>
          <w:b w:val="0"/>
          <w:sz w:val="18"/>
          <w:szCs w:val="18"/>
        </w:rPr>
        <w:t>Maksymalna liczba punktów w kryterium równa jest określonej wadze kryterium w %. Ocena łączna stanowi sumę punktów uzyskanych w ramach ww. kryteri</w:t>
      </w:r>
      <w:r>
        <w:rPr>
          <w:rFonts w:ascii="Verdana" w:hAnsi="Verdana" w:cs="Arial Unicode MS"/>
          <w:b w:val="0"/>
          <w:sz w:val="18"/>
          <w:szCs w:val="18"/>
        </w:rPr>
        <w:t>ów</w:t>
      </w:r>
      <w:r w:rsidRPr="00B268F8">
        <w:rPr>
          <w:rFonts w:ascii="Verdana" w:hAnsi="Verdana" w:cs="Arial Unicode MS"/>
          <w:b w:val="0"/>
          <w:sz w:val="18"/>
          <w:szCs w:val="18"/>
        </w:rPr>
        <w:t xml:space="preserve">. Uzyskana liczba punktów zaokrąglona będzie do drugiego miejsca po przecinku. </w:t>
      </w:r>
    </w:p>
    <w:p w:rsidR="00AB4B2E" w:rsidRDefault="00AB4B2E" w:rsidP="00AB4B2E">
      <w:pPr>
        <w:pStyle w:val="Tekstpodstawowy"/>
        <w:tabs>
          <w:tab w:val="left" w:pos="284"/>
          <w:tab w:val="left" w:pos="426"/>
        </w:tabs>
        <w:spacing w:line="360" w:lineRule="auto"/>
        <w:ind w:left="284"/>
        <w:jc w:val="both"/>
        <w:rPr>
          <w:rFonts w:ascii="Verdana" w:hAnsi="Verdana" w:cs="Arial Unicode MS"/>
          <w:b w:val="0"/>
          <w:sz w:val="18"/>
          <w:szCs w:val="18"/>
        </w:rPr>
      </w:pPr>
      <w:r w:rsidRPr="00B268F8">
        <w:rPr>
          <w:rFonts w:ascii="Verdana" w:hAnsi="Verdana" w:cs="Arial Unicode MS"/>
          <w:b w:val="0"/>
          <w:sz w:val="18"/>
          <w:szCs w:val="18"/>
        </w:rPr>
        <w:t>Przyznawanie liczby punktów poszczególnym ofertom będzie się odbywało wg następujących zasad:</w:t>
      </w:r>
    </w:p>
    <w:p w:rsidR="00AB4B2E" w:rsidRPr="00B268F8" w:rsidRDefault="00AB4B2E" w:rsidP="009561D0">
      <w:pPr>
        <w:numPr>
          <w:ilvl w:val="1"/>
          <w:numId w:val="16"/>
        </w:numPr>
        <w:tabs>
          <w:tab w:val="left" w:pos="283"/>
          <w:tab w:val="left" w:pos="426"/>
        </w:tabs>
        <w:spacing w:line="360" w:lineRule="auto"/>
        <w:ind w:left="426" w:hanging="426"/>
        <w:jc w:val="both"/>
        <w:rPr>
          <w:rFonts w:ascii="Verdana" w:hAnsi="Verdana" w:cs="Arial Unicode MS"/>
          <w:b/>
          <w:sz w:val="18"/>
          <w:szCs w:val="18"/>
        </w:rPr>
      </w:pPr>
      <w:r w:rsidRPr="00625E51">
        <w:rPr>
          <w:rFonts w:ascii="Verdana" w:hAnsi="Verdana" w:cs="Arial Unicode MS"/>
          <w:sz w:val="18"/>
          <w:szCs w:val="18"/>
        </w:rPr>
        <w:t>Opis sposobu oceny wg kryterium</w:t>
      </w:r>
      <w:r w:rsidRPr="00B268F8">
        <w:rPr>
          <w:rFonts w:ascii="Verdana" w:hAnsi="Verdana" w:cs="Arial Unicode MS"/>
          <w:b/>
          <w:sz w:val="18"/>
          <w:szCs w:val="18"/>
        </w:rPr>
        <w:t xml:space="preserve"> „Cena”:</w:t>
      </w:r>
    </w:p>
    <w:p w:rsidR="00625E51" w:rsidRPr="00625E51" w:rsidRDefault="00625E51" w:rsidP="00625E51">
      <w:pPr>
        <w:spacing w:line="360" w:lineRule="auto"/>
        <w:ind w:left="426" w:right="140"/>
        <w:jc w:val="both"/>
        <w:rPr>
          <w:rFonts w:ascii="Verdana" w:hAnsi="Verdana"/>
          <w:sz w:val="18"/>
          <w:szCs w:val="18"/>
        </w:rPr>
      </w:pPr>
      <w:r w:rsidRPr="00625E51">
        <w:rPr>
          <w:rFonts w:ascii="Verdana" w:hAnsi="Verdana"/>
          <w:sz w:val="18"/>
          <w:szCs w:val="18"/>
        </w:rPr>
        <w:t>Kryterium „</w:t>
      </w:r>
      <w:r w:rsidRPr="00625E51">
        <w:rPr>
          <w:rFonts w:ascii="Verdana" w:hAnsi="Verdana"/>
          <w:b/>
          <w:sz w:val="18"/>
          <w:szCs w:val="18"/>
        </w:rPr>
        <w:t>Cena</w:t>
      </w:r>
      <w:r w:rsidRPr="00625E51">
        <w:rPr>
          <w:rFonts w:ascii="Verdana" w:hAnsi="Verdana"/>
          <w:sz w:val="18"/>
          <w:szCs w:val="18"/>
        </w:rPr>
        <w:t xml:space="preserve">” – wskaźnik </w:t>
      </w:r>
      <w:r w:rsidRPr="00625E51">
        <w:rPr>
          <w:rFonts w:ascii="Verdana" w:hAnsi="Verdana"/>
          <w:b/>
          <w:sz w:val="18"/>
          <w:szCs w:val="18"/>
        </w:rPr>
        <w:t>„C”,</w:t>
      </w:r>
      <w:r w:rsidRPr="00625E51">
        <w:rPr>
          <w:rFonts w:ascii="Verdana" w:hAnsi="Verdana"/>
          <w:sz w:val="18"/>
          <w:szCs w:val="18"/>
        </w:rPr>
        <w:t xml:space="preserve"> ranga (znaczenie): </w:t>
      </w:r>
      <w:r w:rsidRPr="00625E51">
        <w:rPr>
          <w:rFonts w:ascii="Verdana" w:hAnsi="Verdana"/>
          <w:b/>
          <w:sz w:val="18"/>
          <w:szCs w:val="18"/>
        </w:rPr>
        <w:t>60%</w:t>
      </w:r>
      <w:r w:rsidRPr="00625E51">
        <w:rPr>
          <w:rFonts w:ascii="Verdana" w:hAnsi="Verdana"/>
          <w:sz w:val="18"/>
          <w:szCs w:val="18"/>
        </w:rPr>
        <w:t xml:space="preserve"> - kryterium rozpatrywane będzie na podstawie ceny /brutto/ za wykonanie przedmiotu zamówienia, podanej przez Wykonawcę w Formularzu Oferty.</w:t>
      </w:r>
    </w:p>
    <w:p w:rsidR="00625E51" w:rsidRPr="00625E51" w:rsidRDefault="00625E51" w:rsidP="00625E51">
      <w:pPr>
        <w:spacing w:line="360" w:lineRule="auto"/>
        <w:ind w:left="426" w:right="140"/>
        <w:jc w:val="both"/>
        <w:rPr>
          <w:rFonts w:ascii="Verdana" w:hAnsi="Verdana"/>
          <w:sz w:val="18"/>
          <w:szCs w:val="18"/>
        </w:rPr>
      </w:pPr>
      <w:r w:rsidRPr="00625E51">
        <w:rPr>
          <w:rFonts w:ascii="Verdana" w:hAnsi="Verdana"/>
          <w:sz w:val="18"/>
          <w:szCs w:val="18"/>
        </w:rPr>
        <w:t>Zamawiający ofercie o najniższej cenie przyzna 60 punktów, a</w:t>
      </w:r>
      <w:r>
        <w:rPr>
          <w:rFonts w:ascii="Verdana" w:hAnsi="Verdana"/>
          <w:sz w:val="18"/>
          <w:szCs w:val="18"/>
        </w:rPr>
        <w:t> </w:t>
      </w:r>
      <w:r w:rsidRPr="00625E51">
        <w:rPr>
          <w:rFonts w:ascii="Verdana" w:hAnsi="Verdana"/>
          <w:sz w:val="18"/>
          <w:szCs w:val="18"/>
        </w:rPr>
        <w:t>każdej następnej ofercie zostanie przyporządkowana liczba punktów proporcjonalnie mniejsza, według poniższego wzoru:</w:t>
      </w:r>
    </w:p>
    <w:p w:rsidR="00AB4B2E" w:rsidRPr="00B268F8" w:rsidRDefault="00AB4B2E" w:rsidP="00625E51">
      <w:pPr>
        <w:pStyle w:val="Tekstpodstawowywcity"/>
        <w:spacing w:line="360" w:lineRule="auto"/>
        <w:ind w:left="426" w:firstLine="0"/>
        <w:rPr>
          <w:rFonts w:ascii="Verdana" w:hAnsi="Verdana" w:cs="Arial Unicode MS"/>
          <w:bCs/>
          <w:iCs/>
          <w:sz w:val="18"/>
          <w:szCs w:val="18"/>
        </w:rPr>
      </w:pPr>
      <w:r w:rsidRPr="00B268F8">
        <w:rPr>
          <w:rFonts w:ascii="Verdana" w:hAnsi="Verdana" w:cs="Arial Unicode MS"/>
          <w:bCs/>
          <w:iCs/>
          <w:sz w:val="18"/>
          <w:szCs w:val="18"/>
        </w:rPr>
        <w:t xml:space="preserve">C = </w:t>
      </w:r>
      <w:proofErr w:type="spellStart"/>
      <w:r w:rsidRPr="00B268F8">
        <w:rPr>
          <w:rFonts w:ascii="Verdana" w:hAnsi="Verdana" w:cs="Arial Unicode MS"/>
          <w:bCs/>
          <w:iCs/>
          <w:sz w:val="18"/>
          <w:szCs w:val="18"/>
        </w:rPr>
        <w:t>C</w:t>
      </w:r>
      <w:r w:rsidRPr="00B268F8">
        <w:rPr>
          <w:rFonts w:ascii="Verdana" w:hAnsi="Verdana" w:cs="Arial Unicode MS"/>
          <w:bCs/>
          <w:iCs/>
          <w:sz w:val="18"/>
          <w:szCs w:val="18"/>
          <w:vertAlign w:val="subscript"/>
        </w:rPr>
        <w:t>min</w:t>
      </w:r>
      <w:proofErr w:type="spellEnd"/>
      <w:r>
        <w:rPr>
          <w:rFonts w:ascii="Verdana" w:hAnsi="Verdana" w:cs="Arial Unicode MS"/>
          <w:bCs/>
          <w:iCs/>
          <w:sz w:val="18"/>
          <w:szCs w:val="18"/>
          <w:vertAlign w:val="subscript"/>
        </w:rPr>
        <w:t>.</w:t>
      </w:r>
      <w:r w:rsidRPr="00B268F8">
        <w:rPr>
          <w:rFonts w:ascii="Verdana" w:hAnsi="Verdana" w:cs="Arial Unicode MS"/>
          <w:bCs/>
          <w:iCs/>
          <w:sz w:val="18"/>
          <w:szCs w:val="18"/>
        </w:rPr>
        <w:t>/C</w:t>
      </w:r>
      <w:r w:rsidRPr="00B268F8">
        <w:rPr>
          <w:rFonts w:ascii="Verdana" w:hAnsi="Verdana" w:cs="Arial Unicode MS"/>
          <w:bCs/>
          <w:iCs/>
          <w:sz w:val="18"/>
          <w:szCs w:val="18"/>
          <w:vertAlign w:val="subscript"/>
        </w:rPr>
        <w:t>o</w:t>
      </w:r>
      <w:r>
        <w:rPr>
          <w:rFonts w:ascii="Verdana" w:hAnsi="Verdana" w:cs="Arial Unicode MS"/>
          <w:bCs/>
          <w:iCs/>
          <w:sz w:val="18"/>
          <w:szCs w:val="18"/>
          <w:vertAlign w:val="subscript"/>
        </w:rPr>
        <w:t>.</w:t>
      </w:r>
      <w:r w:rsidRPr="00B268F8">
        <w:rPr>
          <w:rFonts w:ascii="Verdana" w:hAnsi="Verdana" w:cs="Arial Unicode MS"/>
          <w:bCs/>
          <w:iCs/>
          <w:sz w:val="18"/>
          <w:szCs w:val="18"/>
          <w:vertAlign w:val="subscript"/>
        </w:rPr>
        <w:t xml:space="preserve">  </w:t>
      </w:r>
      <w:r w:rsidRPr="00B268F8">
        <w:rPr>
          <w:rFonts w:ascii="Verdana" w:hAnsi="Verdana" w:cs="Arial Unicode MS"/>
          <w:bCs/>
          <w:iCs/>
          <w:sz w:val="18"/>
          <w:szCs w:val="18"/>
        </w:rPr>
        <w:t xml:space="preserve">x </w:t>
      </w:r>
      <w:r>
        <w:rPr>
          <w:rFonts w:ascii="Verdana" w:hAnsi="Verdana" w:cs="Arial Unicode MS"/>
          <w:bCs/>
          <w:iCs/>
          <w:sz w:val="18"/>
          <w:szCs w:val="18"/>
        </w:rPr>
        <w:t>60</w:t>
      </w:r>
      <w:r w:rsidRPr="00B268F8">
        <w:rPr>
          <w:rFonts w:ascii="Verdana" w:hAnsi="Verdana" w:cs="Arial Unicode MS"/>
          <w:bCs/>
          <w:iCs/>
          <w:sz w:val="18"/>
          <w:szCs w:val="18"/>
        </w:rPr>
        <w:t>pkt</w:t>
      </w:r>
    </w:p>
    <w:p w:rsidR="00AB4B2E" w:rsidRPr="00B268F8" w:rsidRDefault="00AB4B2E" w:rsidP="00625E51">
      <w:pPr>
        <w:pStyle w:val="Tekstpodstawowywcity"/>
        <w:spacing w:line="360" w:lineRule="auto"/>
        <w:ind w:left="426" w:firstLine="0"/>
        <w:rPr>
          <w:rFonts w:ascii="Verdana" w:hAnsi="Verdana" w:cs="Arial Unicode MS"/>
          <w:b w:val="0"/>
          <w:sz w:val="18"/>
          <w:szCs w:val="18"/>
        </w:rPr>
      </w:pPr>
      <w:r w:rsidRPr="00B268F8">
        <w:rPr>
          <w:rFonts w:ascii="Verdana" w:hAnsi="Verdana" w:cs="Arial Unicode MS"/>
          <w:b w:val="0"/>
          <w:sz w:val="18"/>
          <w:szCs w:val="18"/>
        </w:rPr>
        <w:t xml:space="preserve">gdzie: </w:t>
      </w:r>
    </w:p>
    <w:p w:rsidR="00AB4B2E" w:rsidRPr="00B268F8" w:rsidRDefault="00AB4B2E" w:rsidP="00625E51">
      <w:pPr>
        <w:pStyle w:val="Tekstpodstawowywcity"/>
        <w:spacing w:line="360" w:lineRule="auto"/>
        <w:ind w:left="426" w:firstLine="0"/>
        <w:jc w:val="left"/>
        <w:rPr>
          <w:rFonts w:ascii="Verdana" w:hAnsi="Verdana" w:cs="Arial Unicode MS"/>
          <w:b w:val="0"/>
          <w:sz w:val="18"/>
          <w:szCs w:val="18"/>
        </w:rPr>
      </w:pPr>
      <w:proofErr w:type="spellStart"/>
      <w:r w:rsidRPr="00B268F8">
        <w:rPr>
          <w:rFonts w:ascii="Verdana" w:hAnsi="Verdana" w:cs="Arial Unicode MS"/>
          <w:b w:val="0"/>
          <w:sz w:val="18"/>
          <w:szCs w:val="18"/>
        </w:rPr>
        <w:t>C</w:t>
      </w:r>
      <w:r w:rsidRPr="00B268F8">
        <w:rPr>
          <w:rFonts w:ascii="Verdana" w:hAnsi="Verdana" w:cs="Arial Unicode MS"/>
          <w:b w:val="0"/>
          <w:sz w:val="18"/>
          <w:szCs w:val="18"/>
          <w:vertAlign w:val="subscript"/>
        </w:rPr>
        <w:t>min</w:t>
      </w:r>
      <w:proofErr w:type="spellEnd"/>
      <w:r>
        <w:rPr>
          <w:rFonts w:ascii="Verdana" w:hAnsi="Verdana" w:cs="Arial Unicode MS"/>
          <w:b w:val="0"/>
          <w:sz w:val="18"/>
          <w:szCs w:val="18"/>
          <w:vertAlign w:val="subscript"/>
        </w:rPr>
        <w:t>.</w:t>
      </w:r>
      <w:r w:rsidRPr="00B268F8">
        <w:rPr>
          <w:rFonts w:ascii="Verdana" w:hAnsi="Verdana" w:cs="Arial Unicode MS"/>
          <w:b w:val="0"/>
          <w:sz w:val="18"/>
          <w:szCs w:val="18"/>
        </w:rPr>
        <w:t xml:space="preserve"> </w:t>
      </w:r>
      <w:r w:rsidR="003F2AF5">
        <w:rPr>
          <w:rFonts w:ascii="Verdana" w:hAnsi="Verdana" w:cs="Arial Unicode MS"/>
          <w:b w:val="0"/>
          <w:sz w:val="18"/>
          <w:szCs w:val="18"/>
        </w:rPr>
        <w:t xml:space="preserve">  </w:t>
      </w:r>
      <w:r w:rsidRPr="00B268F8">
        <w:rPr>
          <w:rFonts w:ascii="Verdana" w:hAnsi="Verdana" w:cs="Arial Unicode MS"/>
          <w:b w:val="0"/>
          <w:sz w:val="18"/>
          <w:szCs w:val="18"/>
        </w:rPr>
        <w:t>- cena brutto oferty najtańszej</w:t>
      </w:r>
    </w:p>
    <w:p w:rsidR="00AB4B2E" w:rsidRPr="002D290F" w:rsidRDefault="00AB4B2E" w:rsidP="00625E51">
      <w:pPr>
        <w:pStyle w:val="Tekstpodstawowywcity"/>
        <w:spacing w:line="360" w:lineRule="auto"/>
        <w:ind w:left="426" w:firstLine="0"/>
        <w:rPr>
          <w:rFonts w:ascii="Verdana" w:hAnsi="Verdana" w:cs="Arial Unicode MS"/>
          <w:b w:val="0"/>
          <w:iCs/>
          <w:sz w:val="18"/>
          <w:szCs w:val="18"/>
        </w:rPr>
      </w:pPr>
      <w:r w:rsidRPr="002D290F">
        <w:rPr>
          <w:rFonts w:ascii="Verdana" w:hAnsi="Verdana" w:cs="Arial Unicode MS"/>
          <w:b w:val="0"/>
          <w:iCs/>
          <w:sz w:val="18"/>
          <w:szCs w:val="18"/>
        </w:rPr>
        <w:t>C</w:t>
      </w:r>
      <w:r w:rsidRPr="002D290F">
        <w:rPr>
          <w:rFonts w:ascii="Verdana" w:hAnsi="Verdana" w:cs="Arial Unicode MS"/>
          <w:b w:val="0"/>
          <w:iCs/>
          <w:sz w:val="18"/>
          <w:szCs w:val="18"/>
          <w:vertAlign w:val="subscript"/>
        </w:rPr>
        <w:t>o.</w:t>
      </w:r>
      <w:r w:rsidRPr="002D290F">
        <w:rPr>
          <w:rFonts w:ascii="Verdana" w:hAnsi="Verdana" w:cs="Arial Unicode MS"/>
          <w:b w:val="0"/>
          <w:iCs/>
          <w:sz w:val="18"/>
          <w:szCs w:val="18"/>
        </w:rPr>
        <w:t xml:space="preserve"> </w:t>
      </w:r>
      <w:r w:rsidR="003F2AF5">
        <w:rPr>
          <w:rFonts w:ascii="Verdana" w:hAnsi="Verdana" w:cs="Arial Unicode MS"/>
          <w:b w:val="0"/>
          <w:iCs/>
          <w:sz w:val="18"/>
          <w:szCs w:val="18"/>
        </w:rPr>
        <w:t xml:space="preserve">  </w:t>
      </w:r>
      <w:r w:rsidRPr="002D290F">
        <w:rPr>
          <w:rFonts w:ascii="Verdana" w:hAnsi="Verdana" w:cs="Arial Unicode MS"/>
          <w:b w:val="0"/>
          <w:iCs/>
          <w:sz w:val="18"/>
          <w:szCs w:val="18"/>
        </w:rPr>
        <w:t>- cena brutto oferty ocenianej</w:t>
      </w:r>
    </w:p>
    <w:p w:rsidR="00AB4B2E" w:rsidRPr="00C247F7" w:rsidRDefault="00AB4B2E" w:rsidP="00AB4B2E">
      <w:pPr>
        <w:tabs>
          <w:tab w:val="left" w:pos="283"/>
          <w:tab w:val="left" w:pos="426"/>
        </w:tabs>
        <w:spacing w:line="360" w:lineRule="auto"/>
        <w:jc w:val="both"/>
        <w:rPr>
          <w:rFonts w:ascii="Verdana" w:hAnsi="Verdana" w:cs="Arial Unicode MS"/>
          <w:b/>
          <w:sz w:val="18"/>
          <w:szCs w:val="18"/>
        </w:rPr>
      </w:pPr>
      <w:r w:rsidRPr="00625E51">
        <w:rPr>
          <w:rFonts w:ascii="Verdana" w:hAnsi="Verdana" w:cs="Arial Unicode MS"/>
          <w:b/>
          <w:sz w:val="18"/>
          <w:szCs w:val="18"/>
        </w:rPr>
        <w:t>1.2.</w:t>
      </w:r>
      <w:r w:rsidRPr="00625E51">
        <w:rPr>
          <w:rFonts w:ascii="Verdana" w:hAnsi="Verdana" w:cs="Arial Unicode MS"/>
          <w:sz w:val="18"/>
          <w:szCs w:val="18"/>
        </w:rPr>
        <w:t xml:space="preserve"> Opis sposobu oceny wg kryterium</w:t>
      </w:r>
      <w:r w:rsidRPr="008F5C37">
        <w:rPr>
          <w:rFonts w:ascii="Verdana" w:hAnsi="Verdana" w:cs="Arial Unicode MS"/>
          <w:b/>
          <w:sz w:val="18"/>
          <w:szCs w:val="18"/>
        </w:rPr>
        <w:t xml:space="preserve"> </w:t>
      </w:r>
      <w:r w:rsidRPr="00C247F7">
        <w:rPr>
          <w:rFonts w:ascii="Verdana" w:hAnsi="Verdana" w:cs="Arial Unicode MS"/>
          <w:b/>
          <w:sz w:val="18"/>
          <w:szCs w:val="18"/>
        </w:rPr>
        <w:t>„</w:t>
      </w:r>
      <w:r w:rsidR="00C247F7" w:rsidRPr="00C247F7">
        <w:rPr>
          <w:rFonts w:ascii="Verdana" w:hAnsi="Verdana"/>
          <w:b/>
          <w:sz w:val="18"/>
          <w:szCs w:val="18"/>
        </w:rPr>
        <w:t>Okres gwarancji jakości i rękojmi za wady</w:t>
      </w:r>
      <w:r w:rsidRPr="00C247F7">
        <w:rPr>
          <w:rFonts w:ascii="Verdana" w:hAnsi="Verdana" w:cs="Arial Unicode MS"/>
          <w:b/>
          <w:sz w:val="18"/>
          <w:szCs w:val="18"/>
        </w:rPr>
        <w:t>”:</w:t>
      </w:r>
    </w:p>
    <w:p w:rsidR="00C247F7" w:rsidRPr="00C247F7" w:rsidRDefault="00C247F7" w:rsidP="00C247F7">
      <w:pPr>
        <w:spacing w:line="360" w:lineRule="auto"/>
        <w:ind w:left="426" w:right="142"/>
        <w:jc w:val="both"/>
        <w:rPr>
          <w:rFonts w:ascii="Verdana" w:hAnsi="Verdana"/>
          <w:sz w:val="18"/>
          <w:szCs w:val="18"/>
        </w:rPr>
      </w:pPr>
      <w:r w:rsidRPr="00C247F7">
        <w:rPr>
          <w:rFonts w:ascii="Verdana" w:hAnsi="Verdana"/>
          <w:sz w:val="18"/>
          <w:szCs w:val="18"/>
        </w:rPr>
        <w:t>Kryterium „</w:t>
      </w:r>
      <w:r w:rsidRPr="00C247F7">
        <w:rPr>
          <w:rFonts w:ascii="Verdana" w:hAnsi="Verdana"/>
          <w:b/>
          <w:sz w:val="18"/>
          <w:szCs w:val="18"/>
        </w:rPr>
        <w:t>Okres gwarancji jakości i rękojmi za wady</w:t>
      </w:r>
      <w:r w:rsidRPr="00C247F7">
        <w:rPr>
          <w:rFonts w:ascii="Verdana" w:hAnsi="Verdana"/>
          <w:sz w:val="18"/>
          <w:szCs w:val="18"/>
        </w:rPr>
        <w:t xml:space="preserve">” – wskaźnik </w:t>
      </w:r>
      <w:r w:rsidRPr="00C247F7">
        <w:rPr>
          <w:rFonts w:ascii="Verdana" w:hAnsi="Verdana"/>
          <w:b/>
          <w:sz w:val="18"/>
          <w:szCs w:val="18"/>
        </w:rPr>
        <w:t>„G”</w:t>
      </w:r>
      <w:r w:rsidRPr="00580899">
        <w:rPr>
          <w:rFonts w:ascii="Verdana" w:hAnsi="Verdana"/>
          <w:sz w:val="18"/>
          <w:szCs w:val="18"/>
        </w:rPr>
        <w:t>,</w:t>
      </w:r>
      <w:r w:rsidRPr="00C247F7">
        <w:rPr>
          <w:rFonts w:ascii="Verdana" w:hAnsi="Verdana"/>
          <w:sz w:val="18"/>
          <w:szCs w:val="18"/>
        </w:rPr>
        <w:t xml:space="preserve"> ranga (znaczenie): </w:t>
      </w:r>
      <w:r>
        <w:rPr>
          <w:rFonts w:ascii="Verdana" w:hAnsi="Verdana"/>
          <w:b/>
          <w:sz w:val="18"/>
          <w:szCs w:val="18"/>
        </w:rPr>
        <w:t>40</w:t>
      </w:r>
      <w:r w:rsidRPr="00C247F7">
        <w:rPr>
          <w:rFonts w:ascii="Verdana" w:hAnsi="Verdana"/>
          <w:b/>
          <w:sz w:val="18"/>
          <w:szCs w:val="18"/>
        </w:rPr>
        <w:t>%</w:t>
      </w:r>
      <w:r w:rsidRPr="00C247F7">
        <w:rPr>
          <w:rFonts w:ascii="Verdana" w:hAnsi="Verdana"/>
          <w:sz w:val="18"/>
          <w:szCs w:val="18"/>
        </w:rPr>
        <w:t xml:space="preserve"> - rozpatrywane będzie na podstawie deklaracji Wykonawcy zawartej w</w:t>
      </w:r>
      <w:r w:rsidR="00BB7D52">
        <w:rPr>
          <w:rFonts w:ascii="Verdana" w:hAnsi="Verdana"/>
          <w:sz w:val="18"/>
          <w:szCs w:val="18"/>
        </w:rPr>
        <w:t> </w:t>
      </w:r>
      <w:r w:rsidR="00F47EAA">
        <w:rPr>
          <w:rFonts w:ascii="Verdana" w:hAnsi="Verdana"/>
          <w:sz w:val="18"/>
          <w:szCs w:val="18"/>
        </w:rPr>
        <w:t xml:space="preserve"> </w:t>
      </w:r>
      <w:r w:rsidR="00F47EAA" w:rsidRPr="00F47EAA">
        <w:rPr>
          <w:rFonts w:ascii="Verdana" w:hAnsi="Verdana"/>
          <w:b/>
          <w:sz w:val="18"/>
          <w:szCs w:val="18"/>
        </w:rPr>
        <w:t>ust. 1</w:t>
      </w:r>
      <w:r w:rsidR="00F47EAA">
        <w:rPr>
          <w:rFonts w:ascii="Verdana" w:hAnsi="Verdana"/>
          <w:sz w:val="18"/>
          <w:szCs w:val="18"/>
        </w:rPr>
        <w:t xml:space="preserve"> </w:t>
      </w:r>
      <w:r w:rsidRPr="00C247F7">
        <w:rPr>
          <w:rFonts w:ascii="Verdana" w:hAnsi="Verdana"/>
          <w:b/>
          <w:sz w:val="18"/>
          <w:szCs w:val="18"/>
        </w:rPr>
        <w:t>pkt</w:t>
      </w:r>
      <w:r w:rsidR="00580899">
        <w:rPr>
          <w:rFonts w:ascii="Verdana" w:hAnsi="Verdana"/>
          <w:b/>
          <w:sz w:val="18"/>
          <w:szCs w:val="18"/>
        </w:rPr>
        <w:t> </w:t>
      </w:r>
      <w:r>
        <w:rPr>
          <w:rFonts w:ascii="Verdana" w:hAnsi="Verdana"/>
          <w:b/>
          <w:sz w:val="18"/>
          <w:szCs w:val="18"/>
        </w:rPr>
        <w:t>2</w:t>
      </w:r>
      <w:r w:rsidRPr="00C247F7">
        <w:rPr>
          <w:rFonts w:ascii="Verdana" w:hAnsi="Verdana"/>
          <w:sz w:val="18"/>
          <w:szCs w:val="18"/>
        </w:rPr>
        <w:t xml:space="preserve"> Formularza Oferty, gdzie Wykonawca powinien wskazać okres gwarancji jakości i</w:t>
      </w:r>
      <w:r w:rsidR="00894825">
        <w:rPr>
          <w:rFonts w:ascii="Verdana" w:hAnsi="Verdana"/>
          <w:sz w:val="18"/>
          <w:szCs w:val="18"/>
        </w:rPr>
        <w:t> </w:t>
      </w:r>
      <w:r w:rsidRPr="00C247F7">
        <w:rPr>
          <w:rFonts w:ascii="Verdana" w:hAnsi="Verdana"/>
          <w:sz w:val="18"/>
          <w:szCs w:val="18"/>
        </w:rPr>
        <w:t xml:space="preserve">rękojmi za wady na wykonane roboty budowlane objęte przedmiotem zamówienia, wyrażony w postaci całkowitej liczby miesięcy. Zamawiający ustala </w:t>
      </w:r>
      <w:r w:rsidRPr="00C247F7">
        <w:rPr>
          <w:rFonts w:ascii="Verdana" w:hAnsi="Verdana"/>
          <w:b/>
          <w:sz w:val="18"/>
          <w:szCs w:val="18"/>
        </w:rPr>
        <w:t xml:space="preserve">wymagany okres gwarancji jakości i rękojmi za wady na okres min. </w:t>
      </w:r>
      <w:r w:rsidR="005430B4">
        <w:rPr>
          <w:rFonts w:ascii="Verdana" w:hAnsi="Verdana"/>
          <w:b/>
          <w:sz w:val="18"/>
          <w:szCs w:val="18"/>
        </w:rPr>
        <w:t>36</w:t>
      </w:r>
      <w:r w:rsidR="00C216FF">
        <w:rPr>
          <w:rFonts w:ascii="Verdana" w:hAnsi="Verdana"/>
          <w:b/>
          <w:sz w:val="18"/>
          <w:szCs w:val="18"/>
        </w:rPr>
        <w:t xml:space="preserve"> miesi</w:t>
      </w:r>
      <w:r w:rsidR="005430B4">
        <w:rPr>
          <w:rFonts w:ascii="Verdana" w:hAnsi="Verdana"/>
          <w:b/>
          <w:sz w:val="18"/>
          <w:szCs w:val="18"/>
        </w:rPr>
        <w:t>ęcy</w:t>
      </w:r>
      <w:r w:rsidRPr="00C247F7">
        <w:rPr>
          <w:rFonts w:ascii="Verdana" w:hAnsi="Verdana"/>
          <w:sz w:val="18"/>
          <w:szCs w:val="18"/>
        </w:rPr>
        <w:t xml:space="preserve">, licząc od daty odbioru końcowego robót. Punkty w kryterium „Okres gwarancji jakości i rękojmi za wady” (G) zostaną przyznane tylko za wydłużenie gwarancji jakości i rękojmi za wady, której okres będzie biegł od daty odbioru końcowego robót w następujący sposób: </w:t>
      </w:r>
    </w:p>
    <w:p w:rsidR="00C247F7" w:rsidRPr="00C247F7"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 xml:space="preserve">1) Punkty w kryterium „Okres gwarancji jakości i rękojmi za wady” zostaną przyznane za przedłużenie terminu gwarancji i rękojmi o okres dłuższy niż ustalony minimalny wymagany okres, przy czym Wykonawca może przedłużyć okres gwarancji jakości i rękojmi za wady maksymalnie na okres </w:t>
      </w:r>
      <w:r w:rsidR="00C216FF" w:rsidRPr="00C216FF">
        <w:rPr>
          <w:rFonts w:ascii="Verdana" w:hAnsi="Verdana"/>
          <w:b/>
          <w:sz w:val="18"/>
          <w:szCs w:val="18"/>
        </w:rPr>
        <w:t>60</w:t>
      </w:r>
      <w:r w:rsidRPr="00C247F7">
        <w:rPr>
          <w:rFonts w:ascii="Verdana" w:hAnsi="Verdana"/>
          <w:b/>
          <w:sz w:val="18"/>
          <w:szCs w:val="18"/>
        </w:rPr>
        <w:t xml:space="preserve"> miesięcy</w:t>
      </w:r>
      <w:r w:rsidRPr="00C247F7">
        <w:rPr>
          <w:rFonts w:ascii="Verdana" w:hAnsi="Verdana"/>
          <w:sz w:val="18"/>
          <w:szCs w:val="18"/>
        </w:rPr>
        <w:t>, licząc od daty odbioru końcowego robót,</w:t>
      </w:r>
    </w:p>
    <w:p w:rsidR="00580899"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 xml:space="preserve">2) Jeżeli Wykonawca zadeklaruje okres gwarancji jakości i rękojmi za wady na okres dłuższy niż </w:t>
      </w:r>
      <w:r w:rsidR="00C216FF">
        <w:rPr>
          <w:rFonts w:ascii="Verdana" w:hAnsi="Verdana"/>
          <w:b/>
          <w:sz w:val="18"/>
          <w:szCs w:val="18"/>
        </w:rPr>
        <w:t>60</w:t>
      </w:r>
      <w:r w:rsidRPr="00C247F7">
        <w:rPr>
          <w:rFonts w:ascii="Verdana" w:hAnsi="Verdana"/>
          <w:b/>
          <w:sz w:val="18"/>
          <w:szCs w:val="18"/>
        </w:rPr>
        <w:t xml:space="preserve"> miesi</w:t>
      </w:r>
      <w:r w:rsidR="00C216FF">
        <w:rPr>
          <w:rFonts w:ascii="Verdana" w:hAnsi="Verdana"/>
          <w:b/>
          <w:sz w:val="18"/>
          <w:szCs w:val="18"/>
        </w:rPr>
        <w:t>ęcy</w:t>
      </w:r>
      <w:r w:rsidRPr="00C247F7">
        <w:rPr>
          <w:rFonts w:ascii="Verdana" w:hAnsi="Verdana"/>
          <w:sz w:val="18"/>
          <w:szCs w:val="18"/>
        </w:rPr>
        <w:t xml:space="preserve">, licząc od daty odbioru końcowego robót, Zamawiający obliczając ilość punktów w kryterium „Okres gwarancji jakości i rękojmi za wady”, będzie traktował taki zapis tak, jak gdyby Wykonawca zaoferował gwarancję jakości i rękojmię za wady na okres </w:t>
      </w:r>
      <w:r w:rsidR="00C216FF">
        <w:rPr>
          <w:rFonts w:ascii="Verdana" w:hAnsi="Verdana"/>
          <w:b/>
          <w:sz w:val="18"/>
          <w:szCs w:val="18"/>
        </w:rPr>
        <w:t>60</w:t>
      </w:r>
      <w:r w:rsidRPr="00C247F7">
        <w:rPr>
          <w:rFonts w:ascii="Verdana" w:hAnsi="Verdana"/>
          <w:b/>
          <w:sz w:val="18"/>
          <w:szCs w:val="18"/>
        </w:rPr>
        <w:t xml:space="preserve"> miesięcy</w:t>
      </w:r>
      <w:r w:rsidR="00580899" w:rsidRPr="003A57C4">
        <w:rPr>
          <w:rFonts w:ascii="Verdana" w:hAnsi="Verdana"/>
          <w:sz w:val="18"/>
          <w:szCs w:val="18"/>
        </w:rPr>
        <w:t xml:space="preserve"> i taki zostanie uwzględniony także w umowie.</w:t>
      </w:r>
    </w:p>
    <w:p w:rsidR="00C247F7" w:rsidRPr="00580899"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 xml:space="preserve">3) </w:t>
      </w:r>
      <w:r w:rsidRPr="00580899">
        <w:rPr>
          <w:rFonts w:ascii="Verdana" w:hAnsi="Verdana"/>
          <w:sz w:val="18"/>
          <w:szCs w:val="18"/>
        </w:rPr>
        <w:t xml:space="preserve">Jeżeli Wykonawca zadeklaruje okres gwarancji jakości i rękojmi za wady krótszy niż </w:t>
      </w:r>
      <w:r w:rsidR="005430B4">
        <w:rPr>
          <w:rFonts w:ascii="Verdana" w:hAnsi="Verdana"/>
          <w:b/>
          <w:sz w:val="18"/>
          <w:szCs w:val="18"/>
        </w:rPr>
        <w:t>36</w:t>
      </w:r>
      <w:r w:rsidR="00580899" w:rsidRPr="00580899">
        <w:rPr>
          <w:rFonts w:ascii="Verdana" w:hAnsi="Verdana"/>
          <w:b/>
          <w:sz w:val="18"/>
          <w:szCs w:val="18"/>
        </w:rPr>
        <w:t> </w:t>
      </w:r>
      <w:r w:rsidRPr="00580899">
        <w:rPr>
          <w:rFonts w:ascii="Verdana" w:hAnsi="Verdana"/>
          <w:b/>
          <w:sz w:val="18"/>
          <w:szCs w:val="18"/>
        </w:rPr>
        <w:t>miesi</w:t>
      </w:r>
      <w:r w:rsidR="005430B4">
        <w:rPr>
          <w:rFonts w:ascii="Verdana" w:hAnsi="Verdana"/>
          <w:b/>
          <w:sz w:val="18"/>
          <w:szCs w:val="18"/>
        </w:rPr>
        <w:t>ęcy</w:t>
      </w:r>
      <w:r w:rsidRPr="00580899">
        <w:rPr>
          <w:rFonts w:ascii="Verdana" w:hAnsi="Verdana"/>
          <w:sz w:val="18"/>
          <w:szCs w:val="18"/>
        </w:rPr>
        <w:t>, licząc od daty odbioru końcowego robót, wówczas oferta Wykonawcy może zostać odrzucona, zgodnie z dyspozycją art. 89 ust. 1 pkt 2 ustawy jako nie odpowiadająca treści SIWZ, z zastrzeżeniem art. 87 ust. 2 pkt 3 ustawy,</w:t>
      </w:r>
    </w:p>
    <w:p w:rsidR="00C247F7" w:rsidRPr="00C247F7"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4)</w:t>
      </w:r>
      <w:r w:rsidRPr="00C247F7">
        <w:rPr>
          <w:rFonts w:ascii="Verdana" w:hAnsi="Verdana"/>
          <w:sz w:val="18"/>
          <w:szCs w:val="18"/>
        </w:rPr>
        <w:tab/>
        <w:t xml:space="preserve">Jeżeli Wykonawca nie wypełni pozycji dotyczącej „Okresu gwarancji jakości i rękojmi za wady”, Zamawiający przyjmie tylko wymagany minimalny okres gwarancji jakości i rękojmi za wady na wszystkie roboty objęte przedmiotem zamówienia na okres </w:t>
      </w:r>
      <w:r w:rsidR="005430B4">
        <w:rPr>
          <w:rFonts w:ascii="Verdana" w:hAnsi="Verdana"/>
          <w:b/>
          <w:sz w:val="18"/>
          <w:szCs w:val="18"/>
        </w:rPr>
        <w:t>36</w:t>
      </w:r>
      <w:r w:rsidRPr="00C247F7">
        <w:rPr>
          <w:rFonts w:ascii="Verdana" w:hAnsi="Verdana"/>
          <w:b/>
          <w:sz w:val="18"/>
          <w:szCs w:val="18"/>
        </w:rPr>
        <w:t xml:space="preserve"> miesięcy</w:t>
      </w:r>
      <w:r w:rsidRPr="00C247F7">
        <w:rPr>
          <w:rFonts w:ascii="Verdana" w:hAnsi="Verdana"/>
          <w:sz w:val="18"/>
          <w:szCs w:val="18"/>
        </w:rPr>
        <w:t xml:space="preserve">, licząc od daty odbioru końcowego robót, a oferta w tym kryterium otrzyma </w:t>
      </w:r>
      <w:r w:rsidRPr="00DF6E6A">
        <w:rPr>
          <w:rFonts w:ascii="Verdana" w:hAnsi="Verdana"/>
          <w:b/>
          <w:sz w:val="18"/>
          <w:szCs w:val="18"/>
        </w:rPr>
        <w:t>0 punktów</w:t>
      </w:r>
      <w:r w:rsidRPr="00C247F7">
        <w:rPr>
          <w:rFonts w:ascii="Verdana" w:hAnsi="Verdana"/>
          <w:sz w:val="18"/>
          <w:szCs w:val="18"/>
        </w:rPr>
        <w:t>, natomiast Zamawiający dokona stosownych poprawek w ofercie na podstawie art. 87 ust. 2 pkt 3 ustawy.</w:t>
      </w:r>
    </w:p>
    <w:p w:rsidR="00C247F7" w:rsidRPr="00C247F7"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5)</w:t>
      </w:r>
      <w:r w:rsidRPr="00C247F7">
        <w:rPr>
          <w:rFonts w:ascii="Verdana" w:hAnsi="Verdana"/>
          <w:sz w:val="18"/>
          <w:szCs w:val="18"/>
        </w:rPr>
        <w:tab/>
        <w:t>Oferta w kryterium „Okres gwarancji jakości i rękojmi za wady” – wskaźni</w:t>
      </w:r>
      <w:r w:rsidR="00580899">
        <w:rPr>
          <w:rFonts w:ascii="Verdana" w:hAnsi="Verdana"/>
          <w:sz w:val="18"/>
          <w:szCs w:val="18"/>
        </w:rPr>
        <w:t>k „G” może uzyskać maksymalnie 40</w:t>
      </w:r>
      <w:r w:rsidRPr="00C247F7">
        <w:rPr>
          <w:rFonts w:ascii="Verdana" w:hAnsi="Verdana"/>
          <w:sz w:val="18"/>
          <w:szCs w:val="18"/>
        </w:rPr>
        <w:t xml:space="preserve"> punktów według następujących zasad:</w:t>
      </w:r>
    </w:p>
    <w:p w:rsidR="00C247F7" w:rsidRPr="003D7997" w:rsidRDefault="00C247F7" w:rsidP="003D7997">
      <w:pPr>
        <w:pStyle w:val="Akapitzlist"/>
        <w:numPr>
          <w:ilvl w:val="1"/>
          <w:numId w:val="7"/>
        </w:numPr>
        <w:tabs>
          <w:tab w:val="clear" w:pos="928"/>
          <w:tab w:val="num" w:pos="993"/>
        </w:tabs>
        <w:spacing w:line="360" w:lineRule="auto"/>
        <w:ind w:left="993" w:right="142" w:hanging="284"/>
        <w:jc w:val="both"/>
        <w:rPr>
          <w:rFonts w:ascii="Verdana" w:hAnsi="Verdana"/>
          <w:sz w:val="18"/>
          <w:szCs w:val="18"/>
        </w:rPr>
      </w:pPr>
      <w:r w:rsidRPr="003D7997">
        <w:rPr>
          <w:rFonts w:ascii="Verdana" w:hAnsi="Verdana"/>
          <w:sz w:val="18"/>
          <w:szCs w:val="18"/>
        </w:rPr>
        <w:t xml:space="preserve">w przypadku deklaracji udzielenia gwarancji jakości i rękojmi za wady na okres </w:t>
      </w:r>
      <w:r w:rsidR="00C216FF" w:rsidRPr="003D7997">
        <w:rPr>
          <w:rFonts w:ascii="Verdana" w:hAnsi="Verdana"/>
          <w:b/>
          <w:sz w:val="18"/>
          <w:szCs w:val="18"/>
        </w:rPr>
        <w:t>36</w:t>
      </w:r>
      <w:r w:rsidR="00580899" w:rsidRPr="003D7997">
        <w:rPr>
          <w:rFonts w:ascii="Verdana" w:hAnsi="Verdana"/>
          <w:b/>
          <w:sz w:val="18"/>
          <w:szCs w:val="18"/>
        </w:rPr>
        <w:t> m</w:t>
      </w:r>
      <w:r w:rsidRPr="003D7997">
        <w:rPr>
          <w:rFonts w:ascii="Verdana" w:hAnsi="Verdana"/>
          <w:b/>
          <w:sz w:val="18"/>
          <w:szCs w:val="18"/>
        </w:rPr>
        <w:t>iesięcy</w:t>
      </w:r>
      <w:r w:rsidR="00580899" w:rsidRPr="003D7997">
        <w:rPr>
          <w:rFonts w:ascii="Verdana" w:hAnsi="Verdana"/>
          <w:sz w:val="18"/>
          <w:szCs w:val="18"/>
        </w:rPr>
        <w:t xml:space="preserve"> - Wykonawca otrzyma: </w:t>
      </w:r>
      <w:r w:rsidR="003E21B2" w:rsidRPr="003D7997">
        <w:rPr>
          <w:rFonts w:ascii="Verdana" w:hAnsi="Verdana"/>
          <w:b/>
          <w:sz w:val="18"/>
          <w:szCs w:val="18"/>
        </w:rPr>
        <w:t>0</w:t>
      </w:r>
      <w:r w:rsidRPr="003D7997">
        <w:rPr>
          <w:rFonts w:ascii="Verdana" w:hAnsi="Verdana"/>
          <w:b/>
          <w:sz w:val="18"/>
          <w:szCs w:val="18"/>
        </w:rPr>
        <w:t xml:space="preserve"> </w:t>
      </w:r>
      <w:r w:rsidRPr="003D7997">
        <w:rPr>
          <w:rFonts w:ascii="Verdana" w:hAnsi="Verdana"/>
          <w:sz w:val="18"/>
          <w:szCs w:val="18"/>
        </w:rPr>
        <w:t>punktów,</w:t>
      </w:r>
    </w:p>
    <w:p w:rsidR="008A35EC" w:rsidRDefault="008A35EC" w:rsidP="003D7997">
      <w:pPr>
        <w:pStyle w:val="Akapitzlist"/>
        <w:numPr>
          <w:ilvl w:val="1"/>
          <w:numId w:val="7"/>
        </w:numPr>
        <w:tabs>
          <w:tab w:val="clear" w:pos="928"/>
          <w:tab w:val="num" w:pos="993"/>
        </w:tabs>
        <w:spacing w:line="360" w:lineRule="auto"/>
        <w:ind w:left="993" w:right="142" w:hanging="284"/>
        <w:jc w:val="both"/>
        <w:rPr>
          <w:rFonts w:ascii="Verdana" w:hAnsi="Verdana"/>
          <w:sz w:val="18"/>
          <w:szCs w:val="18"/>
        </w:rPr>
      </w:pPr>
      <w:r w:rsidRPr="003D7997">
        <w:rPr>
          <w:rFonts w:ascii="Verdana" w:hAnsi="Verdana"/>
          <w:sz w:val="18"/>
          <w:szCs w:val="18"/>
        </w:rPr>
        <w:t xml:space="preserve">w przypadku deklaracji udzielenia gwarancji jakości i rękojmi za wady na okres </w:t>
      </w:r>
      <w:r w:rsidRPr="003D7997">
        <w:rPr>
          <w:rFonts w:ascii="Verdana" w:hAnsi="Verdana"/>
          <w:b/>
          <w:sz w:val="18"/>
          <w:szCs w:val="18"/>
        </w:rPr>
        <w:t>48 miesięcy</w:t>
      </w:r>
      <w:r w:rsidRPr="003D7997">
        <w:rPr>
          <w:rFonts w:ascii="Verdana" w:hAnsi="Verdana"/>
          <w:sz w:val="18"/>
          <w:szCs w:val="18"/>
        </w:rPr>
        <w:t xml:space="preserve"> - Wykonawca otrzyma: </w:t>
      </w:r>
      <w:r w:rsidRPr="003D7997">
        <w:rPr>
          <w:rFonts w:ascii="Verdana" w:hAnsi="Verdana"/>
          <w:b/>
          <w:sz w:val="18"/>
          <w:szCs w:val="18"/>
        </w:rPr>
        <w:t xml:space="preserve">20 </w:t>
      </w:r>
      <w:r w:rsidRPr="003D7997">
        <w:rPr>
          <w:rFonts w:ascii="Verdana" w:hAnsi="Verdana"/>
          <w:sz w:val="18"/>
          <w:szCs w:val="18"/>
        </w:rPr>
        <w:t>punktów,</w:t>
      </w:r>
    </w:p>
    <w:p w:rsidR="00C247F7" w:rsidRPr="003D7997" w:rsidRDefault="003D7997" w:rsidP="003D7997">
      <w:pPr>
        <w:pStyle w:val="Akapitzlist"/>
        <w:numPr>
          <w:ilvl w:val="1"/>
          <w:numId w:val="7"/>
        </w:numPr>
        <w:tabs>
          <w:tab w:val="clear" w:pos="928"/>
          <w:tab w:val="num" w:pos="993"/>
        </w:tabs>
        <w:spacing w:line="360" w:lineRule="auto"/>
        <w:ind w:left="993" w:right="142" w:hanging="284"/>
        <w:jc w:val="both"/>
        <w:rPr>
          <w:rFonts w:ascii="Verdana" w:hAnsi="Verdana"/>
          <w:sz w:val="18"/>
          <w:szCs w:val="18"/>
        </w:rPr>
      </w:pPr>
      <w:r w:rsidRPr="003D7997">
        <w:rPr>
          <w:rFonts w:ascii="Verdana" w:hAnsi="Verdana"/>
          <w:sz w:val="18"/>
          <w:szCs w:val="18"/>
        </w:rPr>
        <w:t>w</w:t>
      </w:r>
      <w:r w:rsidR="00C247F7" w:rsidRPr="003D7997">
        <w:rPr>
          <w:rFonts w:ascii="Verdana" w:hAnsi="Verdana"/>
          <w:sz w:val="18"/>
          <w:szCs w:val="18"/>
        </w:rPr>
        <w:t xml:space="preserve"> przypadku deklaracji udzielenia gwarancji jakości i rękojmi za wady na okres </w:t>
      </w:r>
      <w:r w:rsidR="00C216FF" w:rsidRPr="003D7997">
        <w:rPr>
          <w:rFonts w:ascii="Verdana" w:hAnsi="Verdana"/>
          <w:b/>
          <w:sz w:val="18"/>
          <w:szCs w:val="18"/>
        </w:rPr>
        <w:t>60</w:t>
      </w:r>
      <w:r w:rsidR="00580899" w:rsidRPr="003D7997">
        <w:rPr>
          <w:rFonts w:ascii="Verdana" w:hAnsi="Verdana"/>
          <w:b/>
          <w:sz w:val="18"/>
          <w:szCs w:val="18"/>
        </w:rPr>
        <w:t> </w:t>
      </w:r>
      <w:r w:rsidR="00C247F7" w:rsidRPr="003D7997">
        <w:rPr>
          <w:rFonts w:ascii="Verdana" w:hAnsi="Verdana"/>
          <w:b/>
          <w:sz w:val="18"/>
          <w:szCs w:val="18"/>
        </w:rPr>
        <w:t>miesięcy</w:t>
      </w:r>
      <w:r w:rsidR="00C247F7" w:rsidRPr="003D7997">
        <w:rPr>
          <w:rFonts w:ascii="Verdana" w:hAnsi="Verdana"/>
          <w:sz w:val="18"/>
          <w:szCs w:val="18"/>
        </w:rPr>
        <w:t xml:space="preserve"> lub dłużej - Wykonawca otrzyma: </w:t>
      </w:r>
      <w:r w:rsidR="00580899" w:rsidRPr="003D7997">
        <w:rPr>
          <w:rFonts w:ascii="Verdana" w:hAnsi="Verdana"/>
          <w:b/>
          <w:sz w:val="18"/>
          <w:szCs w:val="18"/>
        </w:rPr>
        <w:t>40</w:t>
      </w:r>
      <w:r w:rsidR="00C247F7" w:rsidRPr="003D7997">
        <w:rPr>
          <w:rFonts w:ascii="Verdana" w:hAnsi="Verdana"/>
          <w:sz w:val="18"/>
          <w:szCs w:val="18"/>
        </w:rPr>
        <w:t xml:space="preserve"> punktów.</w:t>
      </w:r>
    </w:p>
    <w:p w:rsidR="00C247F7" w:rsidRPr="00580899" w:rsidRDefault="00C247F7" w:rsidP="00580899">
      <w:pPr>
        <w:spacing w:line="360" w:lineRule="auto"/>
        <w:ind w:left="360" w:right="142"/>
        <w:jc w:val="both"/>
        <w:rPr>
          <w:rFonts w:ascii="Verdana" w:hAnsi="Verdana"/>
          <w:sz w:val="18"/>
          <w:szCs w:val="18"/>
        </w:rPr>
      </w:pPr>
      <w:r w:rsidRPr="00580899">
        <w:rPr>
          <w:rFonts w:ascii="Verdana" w:hAnsi="Verdana"/>
          <w:sz w:val="18"/>
          <w:szCs w:val="18"/>
        </w:rPr>
        <w:t>Wymagane jest podanie w Formularzu Oferty okresu gwarancji jakości i rękojmi za wady wyrażonego w całkowitej liczbie miesięcy.</w:t>
      </w:r>
    </w:p>
    <w:p w:rsidR="00AB4B2E" w:rsidRPr="002D290F" w:rsidRDefault="00AB4B2E" w:rsidP="009561D0">
      <w:pPr>
        <w:pStyle w:val="Tekstpodstawowywcity"/>
        <w:numPr>
          <w:ilvl w:val="0"/>
          <w:numId w:val="16"/>
        </w:numPr>
        <w:spacing w:line="360" w:lineRule="auto"/>
        <w:ind w:left="284" w:hanging="284"/>
        <w:rPr>
          <w:rFonts w:ascii="Verdana" w:hAnsi="Verdana" w:cs="Verdana"/>
          <w:b w:val="0"/>
          <w:sz w:val="18"/>
          <w:szCs w:val="18"/>
        </w:rPr>
      </w:pPr>
      <w:r w:rsidRPr="002D290F">
        <w:rPr>
          <w:rFonts w:ascii="Verdana" w:hAnsi="Verdana" w:cs="Verdana"/>
          <w:b w:val="0"/>
          <w:sz w:val="18"/>
          <w:szCs w:val="18"/>
        </w:rPr>
        <w:t>Za najkorzystniejszą ofertę zostanie uznana oferta, która otrzyma najwyższą liczbę punktów stanowiących sumę przyznanych w ramach każdego z podanych kryteriów udzielenia zamówienia obliczona na podstawie poniższego wzoru:</w:t>
      </w:r>
    </w:p>
    <w:p w:rsidR="00AB4B2E" w:rsidRPr="00D007B9" w:rsidRDefault="00AB4B2E" w:rsidP="00AB4B2E">
      <w:pPr>
        <w:pStyle w:val="Tekstpodstawowywcity"/>
        <w:spacing w:line="360" w:lineRule="auto"/>
        <w:ind w:left="0" w:firstLine="0"/>
        <w:jc w:val="center"/>
        <w:rPr>
          <w:rFonts w:ascii="Verdana" w:hAnsi="Verdana" w:cs="Verdana"/>
          <w:sz w:val="18"/>
          <w:szCs w:val="18"/>
        </w:rPr>
      </w:pPr>
      <w:r w:rsidRPr="00D007B9">
        <w:rPr>
          <w:rFonts w:ascii="Verdana" w:hAnsi="Verdana" w:cs="Verdana"/>
          <w:sz w:val="18"/>
          <w:szCs w:val="18"/>
        </w:rPr>
        <w:t>P = C+G</w:t>
      </w:r>
    </w:p>
    <w:p w:rsidR="00AB4B2E" w:rsidRPr="002D290F" w:rsidRDefault="00AB4B2E" w:rsidP="00AB4B2E">
      <w:pPr>
        <w:pStyle w:val="Tekstpodstawowywcity"/>
        <w:tabs>
          <w:tab w:val="left" w:pos="1418"/>
        </w:tabs>
        <w:spacing w:line="360" w:lineRule="auto"/>
        <w:ind w:left="284" w:firstLine="0"/>
        <w:jc w:val="left"/>
        <w:rPr>
          <w:rFonts w:ascii="Verdana" w:hAnsi="Verdana" w:cs="Verdana"/>
          <w:b w:val="0"/>
          <w:sz w:val="18"/>
          <w:szCs w:val="18"/>
        </w:rPr>
      </w:pPr>
      <w:r w:rsidRPr="002D290F">
        <w:rPr>
          <w:rFonts w:ascii="Verdana" w:hAnsi="Verdana" w:cs="Verdana"/>
          <w:b w:val="0"/>
          <w:sz w:val="18"/>
          <w:szCs w:val="18"/>
        </w:rPr>
        <w:t xml:space="preserve">gdzie: </w:t>
      </w:r>
      <w:r w:rsidRPr="002D290F">
        <w:rPr>
          <w:rFonts w:ascii="Verdana" w:hAnsi="Verdana" w:cs="Verdana"/>
          <w:b w:val="0"/>
          <w:sz w:val="18"/>
          <w:szCs w:val="18"/>
        </w:rPr>
        <w:tab/>
        <w:t>P  - łączna liczba punktów oferty ocenianej</w:t>
      </w:r>
    </w:p>
    <w:p w:rsidR="00AB4B2E" w:rsidRPr="002D290F" w:rsidRDefault="00AB4B2E" w:rsidP="00AB4B2E">
      <w:pPr>
        <w:pStyle w:val="Tekstpodstawowywcity"/>
        <w:spacing w:line="360" w:lineRule="auto"/>
        <w:ind w:left="1418" w:firstLine="0"/>
        <w:jc w:val="left"/>
        <w:rPr>
          <w:rFonts w:ascii="Verdana" w:hAnsi="Verdana" w:cs="Verdana"/>
          <w:b w:val="0"/>
          <w:sz w:val="18"/>
          <w:szCs w:val="18"/>
        </w:rPr>
      </w:pPr>
      <w:r w:rsidRPr="002D290F">
        <w:rPr>
          <w:rFonts w:ascii="Verdana" w:hAnsi="Verdana" w:cs="Verdana"/>
          <w:b w:val="0"/>
          <w:sz w:val="18"/>
          <w:szCs w:val="18"/>
        </w:rPr>
        <w:t>C  - liczba punktów uzyskanych w kryterium „Cena”</w:t>
      </w:r>
    </w:p>
    <w:p w:rsidR="00AB4B2E" w:rsidRPr="002D290F" w:rsidRDefault="00AB4B2E" w:rsidP="00AB4B2E">
      <w:pPr>
        <w:pStyle w:val="Tekstpodstawowywcity"/>
        <w:spacing w:line="360" w:lineRule="auto"/>
        <w:ind w:left="1418" w:firstLine="0"/>
        <w:jc w:val="left"/>
        <w:rPr>
          <w:rFonts w:ascii="Verdana" w:hAnsi="Verdana" w:cs="Verdana"/>
          <w:b w:val="0"/>
          <w:sz w:val="18"/>
          <w:szCs w:val="18"/>
        </w:rPr>
      </w:pPr>
      <w:r w:rsidRPr="002D290F">
        <w:rPr>
          <w:rFonts w:ascii="Verdana" w:hAnsi="Verdana" w:cs="Verdana"/>
          <w:b w:val="0"/>
          <w:sz w:val="18"/>
          <w:szCs w:val="18"/>
        </w:rPr>
        <w:t>G - liczba punktów uzyskanych w kryterium „</w:t>
      </w:r>
      <w:r>
        <w:rPr>
          <w:rFonts w:ascii="Verdana" w:hAnsi="Verdana" w:cs="Verdana"/>
          <w:b w:val="0"/>
          <w:sz w:val="18"/>
          <w:szCs w:val="18"/>
        </w:rPr>
        <w:t>Gwarancja</w:t>
      </w:r>
      <w:r w:rsidRPr="002D290F">
        <w:rPr>
          <w:rFonts w:ascii="Verdana" w:hAnsi="Verdana" w:cs="Verdana"/>
          <w:b w:val="0"/>
          <w:sz w:val="18"/>
          <w:szCs w:val="18"/>
        </w:rPr>
        <w:t xml:space="preserve">”.   </w:t>
      </w:r>
      <w:r w:rsidRPr="002D290F">
        <w:rPr>
          <w:rFonts w:ascii="Verdana" w:hAnsi="Verdana" w:cs="Verdana"/>
          <w:b w:val="0"/>
          <w:sz w:val="18"/>
          <w:szCs w:val="18"/>
        </w:rPr>
        <w:tab/>
      </w:r>
    </w:p>
    <w:p w:rsidR="00AB4B2E" w:rsidRPr="002D290F" w:rsidRDefault="00AB4B2E" w:rsidP="009561D0">
      <w:pPr>
        <w:pStyle w:val="Tekstpodstawowywcity"/>
        <w:numPr>
          <w:ilvl w:val="0"/>
          <w:numId w:val="16"/>
        </w:numPr>
        <w:tabs>
          <w:tab w:val="left" w:pos="283"/>
        </w:tabs>
        <w:spacing w:line="360" w:lineRule="auto"/>
        <w:rPr>
          <w:rFonts w:ascii="Verdana" w:hAnsi="Verdana" w:cs="Arial Unicode MS"/>
          <w:b w:val="0"/>
          <w:iCs/>
          <w:sz w:val="18"/>
          <w:szCs w:val="18"/>
        </w:rPr>
      </w:pPr>
      <w:r w:rsidRPr="002D290F">
        <w:rPr>
          <w:rFonts w:ascii="Verdana" w:hAnsi="Verdana" w:cs="Arial Unicode MS"/>
          <w:b w:val="0"/>
          <w:iCs/>
          <w:sz w:val="18"/>
          <w:szCs w:val="18"/>
        </w:rPr>
        <w:t>Oceny komisji przetargowej zostaną wpisane do protokołu.</w:t>
      </w:r>
    </w:p>
    <w:p w:rsidR="00AB4B2E" w:rsidRPr="00C7555D" w:rsidRDefault="00AB4B2E" w:rsidP="009561D0">
      <w:pPr>
        <w:pStyle w:val="Akapitzlist"/>
        <w:numPr>
          <w:ilvl w:val="0"/>
          <w:numId w:val="16"/>
        </w:numPr>
        <w:tabs>
          <w:tab w:val="left" w:pos="142"/>
        </w:tabs>
        <w:spacing w:line="360" w:lineRule="auto"/>
        <w:ind w:left="284" w:hanging="284"/>
        <w:jc w:val="both"/>
        <w:rPr>
          <w:rFonts w:ascii="Verdana" w:hAnsi="Verdana" w:cs="Arial Unicode MS"/>
          <w:iCs/>
          <w:sz w:val="18"/>
          <w:szCs w:val="18"/>
        </w:rPr>
      </w:pPr>
      <w:r w:rsidRPr="00C7555D">
        <w:rPr>
          <w:rFonts w:ascii="Verdana" w:hAnsi="Verdana" w:cs="Arial Unicode MS"/>
          <w:iCs/>
          <w:sz w:val="18"/>
          <w:szCs w:val="18"/>
        </w:rPr>
        <w:t>Zamawiający udzieli zamówienia Wykonawcy, którego oferta odpowiada wszystkim wymaganiom przedstawionym w ustawie Prawo zamówień publicznych oraz SIWZ i została oceniona jako najkorzystniejsza w oparciu o podane wyżej kryteria oceny ofert.</w:t>
      </w:r>
    </w:p>
    <w:p w:rsidR="00AB4B2E" w:rsidRPr="00173A01" w:rsidRDefault="00AB4B2E" w:rsidP="00AB4B2E">
      <w:pPr>
        <w:pStyle w:val="Tekstpodstawowywcity"/>
        <w:spacing w:line="360" w:lineRule="auto"/>
        <w:ind w:left="0" w:hanging="20"/>
        <w:rPr>
          <w:rFonts w:ascii="Verdana" w:hAnsi="Verdana" w:cs="Arial Unicode MS"/>
          <w:bCs/>
          <w:sz w:val="18"/>
          <w:szCs w:val="18"/>
        </w:rPr>
      </w:pPr>
      <w:r w:rsidRPr="000553DC">
        <w:rPr>
          <w:rFonts w:ascii="Verdana" w:hAnsi="Verdana" w:cs="Arial Unicode MS"/>
          <w:bCs/>
          <w:sz w:val="18"/>
          <w:szCs w:val="18"/>
          <w:highlight w:val="lightGray"/>
        </w:rPr>
        <w:t>Rozdział XI</w:t>
      </w:r>
      <w:r>
        <w:rPr>
          <w:rFonts w:ascii="Verdana" w:hAnsi="Verdana" w:cs="Arial Unicode MS"/>
          <w:bCs/>
          <w:sz w:val="18"/>
          <w:szCs w:val="18"/>
          <w:highlight w:val="lightGray"/>
        </w:rPr>
        <w:t>I</w:t>
      </w:r>
      <w:r w:rsidRPr="000553DC">
        <w:rPr>
          <w:rFonts w:ascii="Verdana" w:hAnsi="Verdana" w:cs="Arial Unicode MS"/>
          <w:bCs/>
          <w:sz w:val="18"/>
          <w:szCs w:val="18"/>
          <w:highlight w:val="lightGray"/>
        </w:rPr>
        <w:t xml:space="preserve">I. </w:t>
      </w:r>
      <w:r>
        <w:rPr>
          <w:rFonts w:ascii="Verdana" w:hAnsi="Verdana" w:cs="Arial Unicode MS"/>
          <w:bCs/>
          <w:sz w:val="18"/>
          <w:szCs w:val="18"/>
          <w:highlight w:val="lightGray"/>
        </w:rPr>
        <w:t>Informacja o wyborze najkorzystniejszej oferty</w:t>
      </w:r>
      <w:r w:rsidRPr="000553DC">
        <w:rPr>
          <w:rFonts w:ascii="Verdana" w:hAnsi="Verdana" w:cs="Arial Unicode MS"/>
          <w:bCs/>
          <w:sz w:val="18"/>
          <w:szCs w:val="18"/>
          <w:highlight w:val="lightGray"/>
        </w:rPr>
        <w:t>.</w:t>
      </w:r>
    </w:p>
    <w:p w:rsidR="00AB4B2E" w:rsidRPr="007C2B81" w:rsidRDefault="00AB4B2E" w:rsidP="00AB4B2E">
      <w:pPr>
        <w:pStyle w:val="Teksttreci0"/>
        <w:shd w:val="clear" w:color="auto" w:fill="auto"/>
        <w:spacing w:before="0" w:after="0" w:line="360" w:lineRule="auto"/>
        <w:ind w:firstLine="0"/>
        <w:jc w:val="both"/>
        <w:rPr>
          <w:rFonts w:ascii="Verdana" w:hAnsi="Verdana"/>
          <w:sz w:val="18"/>
          <w:szCs w:val="18"/>
        </w:rPr>
      </w:pPr>
      <w:r>
        <w:rPr>
          <w:rFonts w:ascii="Verdana" w:hAnsi="Verdana"/>
          <w:sz w:val="18"/>
          <w:szCs w:val="18"/>
        </w:rPr>
        <w:t xml:space="preserve">1. </w:t>
      </w:r>
      <w:r w:rsidRPr="007C2B81">
        <w:rPr>
          <w:rFonts w:ascii="Verdana" w:hAnsi="Verdana"/>
          <w:sz w:val="18"/>
          <w:szCs w:val="18"/>
        </w:rPr>
        <w:t xml:space="preserve">Zamawiający informuje niezwłocznie wszystkich </w:t>
      </w:r>
      <w:r>
        <w:rPr>
          <w:rFonts w:ascii="Verdana" w:hAnsi="Verdana"/>
          <w:sz w:val="18"/>
          <w:szCs w:val="18"/>
        </w:rPr>
        <w:t>W</w:t>
      </w:r>
      <w:r w:rsidRPr="007C2B81">
        <w:rPr>
          <w:rFonts w:ascii="Verdana" w:hAnsi="Verdana"/>
          <w:sz w:val="18"/>
          <w:szCs w:val="18"/>
        </w:rPr>
        <w:t>ykonawców o:</w:t>
      </w:r>
    </w:p>
    <w:p w:rsidR="00AB4B2E" w:rsidRPr="007C2B81" w:rsidRDefault="00AB4B2E" w:rsidP="00C67820">
      <w:pPr>
        <w:pStyle w:val="Teksttreci0"/>
        <w:numPr>
          <w:ilvl w:val="0"/>
          <w:numId w:val="34"/>
        </w:numPr>
        <w:shd w:val="clear" w:color="auto" w:fill="auto"/>
        <w:tabs>
          <w:tab w:val="left" w:pos="1497"/>
        </w:tabs>
        <w:spacing w:before="0" w:after="0" w:line="360" w:lineRule="auto"/>
        <w:ind w:left="567" w:right="20" w:hanging="283"/>
        <w:jc w:val="both"/>
        <w:rPr>
          <w:rFonts w:ascii="Verdana" w:hAnsi="Verdana"/>
          <w:sz w:val="18"/>
          <w:szCs w:val="18"/>
        </w:rPr>
      </w:pPr>
      <w:r w:rsidRPr="007C2B81">
        <w:rPr>
          <w:rFonts w:ascii="Verdana" w:hAnsi="Verdana"/>
          <w:sz w:val="18"/>
          <w:szCs w:val="18"/>
        </w:rPr>
        <w:t xml:space="preserve">wyborze najkorzystniejszej oferty, podając nazwę albo imię i nazwisko, siedzibę albo miejsce zamieszkania i adres, jeżeli jest miejscem wykonywania działalności </w:t>
      </w:r>
      <w:r>
        <w:rPr>
          <w:rFonts w:ascii="Verdana" w:hAnsi="Verdana"/>
          <w:sz w:val="18"/>
          <w:szCs w:val="18"/>
        </w:rPr>
        <w:t>W</w:t>
      </w:r>
      <w:r w:rsidRPr="007C2B81">
        <w:rPr>
          <w:rFonts w:ascii="Verdana" w:hAnsi="Verdana"/>
          <w:sz w:val="18"/>
          <w:szCs w:val="18"/>
        </w:rPr>
        <w:t>ykonawcy, którego ofertę wybrano, oraz nazwy albo imiona i nazwiska, siedziby albo miejsca zamieszkania i</w:t>
      </w:r>
      <w:r>
        <w:rPr>
          <w:rFonts w:ascii="Verdana" w:hAnsi="Verdana"/>
          <w:sz w:val="18"/>
          <w:szCs w:val="18"/>
        </w:rPr>
        <w:t> </w:t>
      </w:r>
      <w:r w:rsidRPr="007C2B81">
        <w:rPr>
          <w:rFonts w:ascii="Verdana" w:hAnsi="Verdana"/>
          <w:sz w:val="18"/>
          <w:szCs w:val="18"/>
        </w:rPr>
        <w:t xml:space="preserve">adresy, jeżeli są miejscami wykonywania działalności </w:t>
      </w:r>
      <w:r>
        <w:rPr>
          <w:rFonts w:ascii="Verdana" w:hAnsi="Verdana"/>
          <w:sz w:val="18"/>
          <w:szCs w:val="18"/>
        </w:rPr>
        <w:t>W</w:t>
      </w:r>
      <w:r w:rsidRPr="007C2B81">
        <w:rPr>
          <w:rFonts w:ascii="Verdana" w:hAnsi="Verdana"/>
          <w:sz w:val="18"/>
          <w:szCs w:val="18"/>
        </w:rPr>
        <w:t>ykonawców, którzy złożyli oferty, a</w:t>
      </w:r>
      <w:r>
        <w:rPr>
          <w:rFonts w:ascii="Verdana" w:hAnsi="Verdana"/>
          <w:sz w:val="18"/>
          <w:szCs w:val="18"/>
        </w:rPr>
        <w:t> </w:t>
      </w:r>
      <w:r w:rsidRPr="007C2B81">
        <w:rPr>
          <w:rFonts w:ascii="Verdana" w:hAnsi="Verdana"/>
          <w:sz w:val="18"/>
          <w:szCs w:val="18"/>
        </w:rPr>
        <w:t>także punktację przyznaną ofertom w każdym kryterium oceny ofert i łączną punktację,</w:t>
      </w:r>
    </w:p>
    <w:p w:rsidR="00AB4B2E" w:rsidRPr="007C2B81" w:rsidRDefault="00AB4B2E" w:rsidP="00C67820">
      <w:pPr>
        <w:pStyle w:val="Teksttreci0"/>
        <w:numPr>
          <w:ilvl w:val="0"/>
          <w:numId w:val="34"/>
        </w:numPr>
        <w:shd w:val="clear" w:color="auto" w:fill="auto"/>
        <w:tabs>
          <w:tab w:val="left" w:pos="426"/>
        </w:tabs>
        <w:spacing w:before="0" w:after="0" w:line="360" w:lineRule="auto"/>
        <w:ind w:left="567" w:hanging="283"/>
        <w:jc w:val="both"/>
        <w:rPr>
          <w:rFonts w:ascii="Verdana" w:hAnsi="Verdana"/>
          <w:sz w:val="18"/>
          <w:szCs w:val="18"/>
        </w:rPr>
      </w:pPr>
      <w:r>
        <w:rPr>
          <w:rFonts w:ascii="Verdana" w:hAnsi="Verdana"/>
          <w:sz w:val="18"/>
          <w:szCs w:val="18"/>
        </w:rPr>
        <w:t>W</w:t>
      </w:r>
      <w:r w:rsidRPr="007C2B81">
        <w:rPr>
          <w:rFonts w:ascii="Verdana" w:hAnsi="Verdana"/>
          <w:sz w:val="18"/>
          <w:szCs w:val="18"/>
        </w:rPr>
        <w:t>ykonawcach, którzy zostali wykluczeni,</w:t>
      </w:r>
    </w:p>
    <w:p w:rsidR="00AB4B2E" w:rsidRDefault="00AB4B2E" w:rsidP="00C67820">
      <w:pPr>
        <w:pStyle w:val="Teksttreci0"/>
        <w:numPr>
          <w:ilvl w:val="0"/>
          <w:numId w:val="34"/>
        </w:numPr>
        <w:shd w:val="clear" w:color="auto" w:fill="auto"/>
        <w:spacing w:before="0" w:after="0" w:line="360" w:lineRule="auto"/>
        <w:ind w:left="567" w:right="20" w:hanging="283"/>
        <w:jc w:val="both"/>
        <w:rPr>
          <w:rFonts w:ascii="Verdana" w:hAnsi="Verdana"/>
          <w:sz w:val="18"/>
          <w:szCs w:val="18"/>
        </w:rPr>
      </w:pPr>
      <w:r w:rsidRPr="00C23F2E">
        <w:rPr>
          <w:rFonts w:ascii="Verdana" w:hAnsi="Verdana"/>
          <w:sz w:val="18"/>
          <w:szCs w:val="18"/>
        </w:rPr>
        <w:t>Wykonawcach, których oferty zostały odrzucone, powodach odrzucenia oferty</w:t>
      </w:r>
      <w:r>
        <w:rPr>
          <w:rFonts w:ascii="Verdana" w:hAnsi="Verdana"/>
          <w:sz w:val="18"/>
          <w:szCs w:val="18"/>
        </w:rPr>
        <w:t>,</w:t>
      </w:r>
    </w:p>
    <w:p w:rsidR="00AB4B2E" w:rsidRDefault="00AB4B2E" w:rsidP="00C67820">
      <w:pPr>
        <w:pStyle w:val="Teksttreci0"/>
        <w:numPr>
          <w:ilvl w:val="0"/>
          <w:numId w:val="34"/>
        </w:numPr>
        <w:shd w:val="clear" w:color="auto" w:fill="auto"/>
        <w:spacing w:before="0" w:after="0" w:line="360" w:lineRule="auto"/>
        <w:ind w:left="567" w:right="20" w:hanging="283"/>
        <w:jc w:val="both"/>
        <w:rPr>
          <w:rFonts w:ascii="Verdana" w:hAnsi="Verdana"/>
          <w:sz w:val="18"/>
          <w:szCs w:val="18"/>
        </w:rPr>
      </w:pPr>
      <w:r>
        <w:rPr>
          <w:rFonts w:ascii="Verdana" w:hAnsi="Verdana"/>
          <w:sz w:val="18"/>
          <w:szCs w:val="18"/>
        </w:rPr>
        <w:t>W</w:t>
      </w:r>
      <w:r w:rsidRPr="007C2B81">
        <w:rPr>
          <w:rFonts w:ascii="Verdana" w:hAnsi="Verdana"/>
          <w:sz w:val="18"/>
          <w:szCs w:val="18"/>
        </w:rPr>
        <w:t xml:space="preserve">ykonawcach, którzy złożyli oferty niepodlegające odrzuceniu, </w:t>
      </w:r>
    </w:p>
    <w:p w:rsidR="00AB4B2E" w:rsidRPr="007C2B81" w:rsidRDefault="00AB4B2E" w:rsidP="00C67820">
      <w:pPr>
        <w:pStyle w:val="Teksttreci0"/>
        <w:numPr>
          <w:ilvl w:val="0"/>
          <w:numId w:val="34"/>
        </w:numPr>
        <w:shd w:val="clear" w:color="auto" w:fill="auto"/>
        <w:spacing w:before="0" w:after="0" w:line="360" w:lineRule="auto"/>
        <w:ind w:left="567" w:hanging="283"/>
        <w:jc w:val="both"/>
        <w:rPr>
          <w:rFonts w:ascii="Verdana" w:hAnsi="Verdana"/>
          <w:sz w:val="18"/>
          <w:szCs w:val="18"/>
        </w:rPr>
      </w:pPr>
      <w:r w:rsidRPr="007C2B81">
        <w:rPr>
          <w:rFonts w:ascii="Verdana" w:hAnsi="Verdana"/>
          <w:sz w:val="18"/>
          <w:szCs w:val="18"/>
        </w:rPr>
        <w:t>unieważnieniu postępowania</w:t>
      </w:r>
      <w:r>
        <w:rPr>
          <w:rFonts w:ascii="Verdana" w:hAnsi="Verdana"/>
          <w:sz w:val="18"/>
          <w:szCs w:val="18"/>
        </w:rPr>
        <w:t>,</w:t>
      </w:r>
    </w:p>
    <w:p w:rsidR="00AB4B2E" w:rsidRPr="007C2B81" w:rsidRDefault="00AB4B2E" w:rsidP="00AB4B2E">
      <w:pPr>
        <w:pStyle w:val="Teksttreci0"/>
        <w:shd w:val="clear" w:color="auto" w:fill="auto"/>
        <w:spacing w:before="0" w:after="0" w:line="360" w:lineRule="auto"/>
        <w:ind w:left="480"/>
        <w:jc w:val="both"/>
        <w:rPr>
          <w:rFonts w:ascii="Verdana" w:hAnsi="Verdana"/>
          <w:sz w:val="18"/>
          <w:szCs w:val="18"/>
        </w:rPr>
      </w:pPr>
      <w:r w:rsidRPr="007C2B81">
        <w:rPr>
          <w:rFonts w:ascii="Verdana" w:hAnsi="Verdana"/>
          <w:sz w:val="18"/>
          <w:szCs w:val="18"/>
        </w:rPr>
        <w:t>- podając uzasadnienie faktyczne i prawne.</w:t>
      </w:r>
    </w:p>
    <w:p w:rsidR="00AB4B2E" w:rsidRDefault="00AB4B2E" w:rsidP="00BB62BC">
      <w:pPr>
        <w:pStyle w:val="WW-Tekstpodstawowy3"/>
        <w:tabs>
          <w:tab w:val="left" w:pos="0"/>
          <w:tab w:val="left" w:pos="5272"/>
        </w:tabs>
        <w:ind w:left="142"/>
        <w:rPr>
          <w:rFonts w:ascii="Verdana" w:hAnsi="Verdana" w:cs="Arial Unicode MS"/>
          <w:b w:val="0"/>
          <w:sz w:val="18"/>
          <w:szCs w:val="18"/>
        </w:rPr>
      </w:pPr>
      <w:r w:rsidRPr="00C23F2E">
        <w:rPr>
          <w:rFonts w:ascii="Verdana" w:hAnsi="Verdana" w:cs="Arial Unicode MS"/>
          <w:b w:val="0"/>
          <w:sz w:val="18"/>
          <w:szCs w:val="18"/>
        </w:rPr>
        <w:t>Zamawiający udostępni informacje, o których mowa w ust. 1</w:t>
      </w:r>
      <w:r>
        <w:rPr>
          <w:rFonts w:ascii="Verdana" w:hAnsi="Verdana" w:cs="Arial Unicode MS"/>
          <w:b w:val="0"/>
          <w:sz w:val="18"/>
          <w:szCs w:val="18"/>
        </w:rPr>
        <w:t xml:space="preserve"> pkt 1 i 5 powyżej</w:t>
      </w:r>
      <w:r w:rsidRPr="00C23F2E">
        <w:rPr>
          <w:rFonts w:ascii="Verdana" w:hAnsi="Verdana" w:cs="Arial Unicode MS"/>
          <w:b w:val="0"/>
          <w:sz w:val="18"/>
          <w:szCs w:val="18"/>
        </w:rPr>
        <w:t xml:space="preserve"> na stronie</w:t>
      </w:r>
      <w:r w:rsidRPr="00C23F2E">
        <w:rPr>
          <w:rFonts w:ascii="Verdana" w:hAnsi="Verdana" w:cs="Arial Unicode MS"/>
          <w:b w:val="0"/>
          <w:bCs/>
          <w:sz w:val="18"/>
          <w:szCs w:val="18"/>
        </w:rPr>
        <w:t xml:space="preserve"> internetowej</w:t>
      </w:r>
      <w:r w:rsidRPr="00C23F2E">
        <w:rPr>
          <w:rFonts w:ascii="Verdana" w:hAnsi="Verdana" w:cs="Arial Unicode MS"/>
          <w:b w:val="0"/>
          <w:sz w:val="18"/>
          <w:szCs w:val="18"/>
        </w:rPr>
        <w:t xml:space="preserve"> Urzędu Miasta Jedlina-Zdrój </w:t>
      </w:r>
      <w:hyperlink r:id="rId14" w:history="1">
        <w:r w:rsidR="004D296F" w:rsidRPr="004D296F">
          <w:rPr>
            <w:rStyle w:val="Hipercze"/>
            <w:rFonts w:ascii="Verdana" w:hAnsi="Verdana"/>
            <w:b w:val="0"/>
            <w:sz w:val="18"/>
            <w:szCs w:val="18"/>
          </w:rPr>
          <w:t>bip.jedlinazdroj.eu</w:t>
        </w:r>
      </w:hyperlink>
      <w:r w:rsidR="004D296F" w:rsidRPr="004D296F">
        <w:rPr>
          <w:rStyle w:val="Hipercze"/>
          <w:rFonts w:ascii="Verdana" w:hAnsi="Verdana"/>
          <w:b w:val="0"/>
          <w:sz w:val="18"/>
          <w:szCs w:val="18"/>
        </w:rPr>
        <w:t xml:space="preserve"> </w:t>
      </w:r>
      <w:r w:rsidR="004D296F">
        <w:rPr>
          <w:rFonts w:ascii="Verdana" w:hAnsi="Verdana" w:cs="Arial Unicode MS"/>
          <w:b w:val="0"/>
          <w:sz w:val="18"/>
          <w:szCs w:val="18"/>
        </w:rPr>
        <w:t xml:space="preserve"> </w:t>
      </w:r>
      <w:r>
        <w:rPr>
          <w:rFonts w:ascii="Verdana" w:hAnsi="Verdana" w:cs="Arial Unicode MS"/>
          <w:b w:val="0"/>
          <w:sz w:val="18"/>
          <w:szCs w:val="18"/>
        </w:rPr>
        <w:t>w zakładce Zamówienia publiczne powyżej 30 tys. euro.</w:t>
      </w:r>
    </w:p>
    <w:p w:rsidR="00AB4B2E" w:rsidRPr="00173A01" w:rsidRDefault="00AB4B2E" w:rsidP="00AB4B2E">
      <w:pPr>
        <w:tabs>
          <w:tab w:val="left" w:pos="142"/>
        </w:tabs>
        <w:spacing w:line="360" w:lineRule="auto"/>
        <w:jc w:val="both"/>
        <w:rPr>
          <w:rFonts w:ascii="Verdana" w:hAnsi="Verdana" w:cs="Arial Unicode MS"/>
          <w:b/>
          <w:bCs/>
          <w:sz w:val="18"/>
          <w:szCs w:val="18"/>
        </w:rPr>
      </w:pPr>
      <w:r w:rsidRPr="00165892">
        <w:rPr>
          <w:rFonts w:ascii="Verdana" w:hAnsi="Verdana" w:cs="Arial Unicode MS"/>
          <w:b/>
          <w:iCs/>
          <w:sz w:val="18"/>
          <w:szCs w:val="18"/>
          <w:highlight w:val="lightGray"/>
        </w:rPr>
        <w:t>Rozdział XI</w:t>
      </w:r>
      <w:r>
        <w:rPr>
          <w:rFonts w:ascii="Verdana" w:hAnsi="Verdana" w:cs="Arial Unicode MS"/>
          <w:b/>
          <w:iCs/>
          <w:sz w:val="18"/>
          <w:szCs w:val="18"/>
          <w:highlight w:val="lightGray"/>
        </w:rPr>
        <w:t>V</w:t>
      </w:r>
      <w:r w:rsidRPr="00165892">
        <w:rPr>
          <w:rFonts w:ascii="Verdana" w:hAnsi="Verdana" w:cs="Arial Unicode MS"/>
          <w:b/>
          <w:iCs/>
          <w:sz w:val="18"/>
          <w:szCs w:val="18"/>
          <w:highlight w:val="lightGray"/>
        </w:rPr>
        <w:t xml:space="preserve">. </w:t>
      </w:r>
      <w:r w:rsidRPr="00165892">
        <w:rPr>
          <w:rFonts w:ascii="Verdana" w:hAnsi="Verdana" w:cs="Arial Unicode MS"/>
          <w:b/>
          <w:bCs/>
          <w:sz w:val="18"/>
          <w:szCs w:val="18"/>
          <w:highlight w:val="lightGray"/>
        </w:rPr>
        <w:t>Informacje o formalnościach, jakie powinny zostać dopełnione po wyborze oferty w celu zawarcia umowy</w:t>
      </w:r>
      <w:r w:rsidRPr="00173A01">
        <w:rPr>
          <w:rFonts w:ascii="Verdana" w:hAnsi="Verdana"/>
          <w:iCs/>
          <w:sz w:val="18"/>
          <w:szCs w:val="18"/>
        </w:rPr>
        <w:t xml:space="preserve"> </w:t>
      </w:r>
    </w:p>
    <w:p w:rsidR="00AB4B2E" w:rsidRPr="00173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Wybrany Wykonawca ma obowiązek skontaktować się z Zamawiającym i uzgodnić kwestie konieczne do sprawnego zawarcia umowy.</w:t>
      </w:r>
    </w:p>
    <w:p w:rsidR="00AB4B2E" w:rsidRPr="000553DC"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0553DC">
        <w:rPr>
          <w:rFonts w:ascii="Verdana" w:hAnsi="Verdana" w:cs="Arial Unicode MS"/>
          <w:sz w:val="18"/>
          <w:szCs w:val="18"/>
        </w:rPr>
        <w:t xml:space="preserve">Zamawiający zawrze umowę z Wykonawcą w terminie nie krótszym niż </w:t>
      </w:r>
      <w:r w:rsidRPr="000553DC">
        <w:rPr>
          <w:rFonts w:ascii="Verdana" w:hAnsi="Verdana" w:cs="Arial Unicode MS"/>
          <w:b/>
          <w:sz w:val="18"/>
          <w:szCs w:val="18"/>
        </w:rPr>
        <w:t>5 dni</w:t>
      </w:r>
      <w:r w:rsidRPr="000553DC">
        <w:rPr>
          <w:rFonts w:ascii="Verdana" w:hAnsi="Verdana" w:cs="Arial Unicode MS"/>
          <w:sz w:val="18"/>
          <w:szCs w:val="18"/>
        </w:rPr>
        <w:t xml:space="preserve"> od dnia przekazania zawiadomienia o wyborze najkorzystniejszej oferty, jeżeli zawiadomienie to zostało przesłane przy użyciu środków komunikacji elektronicznej, albo </w:t>
      </w:r>
      <w:r w:rsidRPr="000553DC">
        <w:rPr>
          <w:rFonts w:ascii="Verdana" w:hAnsi="Verdana" w:cs="Arial Unicode MS"/>
          <w:b/>
          <w:sz w:val="18"/>
          <w:szCs w:val="18"/>
        </w:rPr>
        <w:t>10 dni</w:t>
      </w:r>
      <w:r w:rsidRPr="000553DC">
        <w:rPr>
          <w:rFonts w:ascii="Verdana" w:hAnsi="Verdana" w:cs="Arial Unicode MS"/>
          <w:sz w:val="18"/>
          <w:szCs w:val="18"/>
        </w:rPr>
        <w:t xml:space="preserve"> - jeżeli zostało przesłane  w inny sposób.</w:t>
      </w:r>
    </w:p>
    <w:p w:rsidR="00AB4B2E" w:rsidRPr="00173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color w:val="000000"/>
          <w:sz w:val="18"/>
          <w:szCs w:val="18"/>
        </w:rPr>
      </w:pPr>
      <w:r w:rsidRPr="00173A01">
        <w:rPr>
          <w:rFonts w:ascii="Verdana" w:hAnsi="Verdana" w:cs="Arial Unicode MS"/>
          <w:color w:val="000000"/>
          <w:sz w:val="18"/>
          <w:szCs w:val="18"/>
        </w:rPr>
        <w:t>Zamawiający może zawrzeć umowę w sprawie zamówienia publicznego przed upływem terminu, o</w:t>
      </w:r>
      <w:r>
        <w:rPr>
          <w:rFonts w:ascii="Verdana" w:hAnsi="Verdana" w:cs="Arial Unicode MS"/>
          <w:color w:val="000000"/>
          <w:sz w:val="18"/>
          <w:szCs w:val="18"/>
        </w:rPr>
        <w:t> </w:t>
      </w:r>
      <w:r w:rsidRPr="00173A01">
        <w:rPr>
          <w:rFonts w:ascii="Verdana" w:hAnsi="Verdana" w:cs="Arial Unicode MS"/>
          <w:color w:val="000000"/>
          <w:sz w:val="18"/>
          <w:szCs w:val="18"/>
        </w:rPr>
        <w:t>którym mowa w ust. 2, jeżeli w postępowaniu o udzielenie zamówienia została złożona tylko jedna oferta.</w:t>
      </w:r>
    </w:p>
    <w:p w:rsidR="00AB4B2E" w:rsidRPr="00276CA4" w:rsidRDefault="00AB4B2E" w:rsidP="009561D0">
      <w:pPr>
        <w:numPr>
          <w:ilvl w:val="0"/>
          <w:numId w:val="13"/>
        </w:numPr>
        <w:tabs>
          <w:tab w:val="left" w:pos="284"/>
        </w:tabs>
        <w:suppressAutoHyphens w:val="0"/>
        <w:spacing w:line="360" w:lineRule="auto"/>
        <w:ind w:left="284" w:hanging="284"/>
        <w:jc w:val="both"/>
        <w:rPr>
          <w:rFonts w:ascii="Verdana" w:hAnsi="Verdana" w:cs="Arial Unicode MS"/>
          <w:bCs/>
          <w:sz w:val="18"/>
          <w:szCs w:val="18"/>
        </w:rPr>
      </w:pPr>
      <w:r w:rsidRPr="00173A01">
        <w:rPr>
          <w:rFonts w:ascii="Verdana" w:hAnsi="Verdana" w:cs="Arial Unicode MS"/>
          <w:sz w:val="18"/>
          <w:szCs w:val="18"/>
        </w:rPr>
        <w:t xml:space="preserve">Wykonawca ma obowiązek zawrzeć umowę zgodnie z zaakceptowanym projektem umowy, stanowiącym </w:t>
      </w:r>
      <w:r w:rsidRPr="00276CA4">
        <w:rPr>
          <w:rFonts w:ascii="Verdana" w:hAnsi="Verdana" w:cs="Arial Unicode MS"/>
          <w:b/>
          <w:bCs/>
          <w:sz w:val="18"/>
          <w:szCs w:val="18"/>
        </w:rPr>
        <w:t>Załącznik Nr 1</w:t>
      </w:r>
      <w:r>
        <w:rPr>
          <w:rFonts w:ascii="Verdana" w:hAnsi="Verdana" w:cs="Arial Unicode MS"/>
          <w:b/>
          <w:bCs/>
          <w:sz w:val="18"/>
          <w:szCs w:val="18"/>
        </w:rPr>
        <w:t>2</w:t>
      </w:r>
      <w:r w:rsidRPr="00276CA4">
        <w:rPr>
          <w:rFonts w:ascii="Verdana" w:hAnsi="Verdana" w:cs="Arial Unicode MS"/>
          <w:b/>
          <w:bCs/>
          <w:sz w:val="18"/>
          <w:szCs w:val="18"/>
        </w:rPr>
        <w:t xml:space="preserve"> do SIWZ</w:t>
      </w:r>
      <w:r w:rsidRPr="00276CA4">
        <w:rPr>
          <w:rFonts w:ascii="Verdana" w:hAnsi="Verdana" w:cs="Arial Unicode MS"/>
          <w:bCs/>
          <w:sz w:val="18"/>
          <w:szCs w:val="18"/>
        </w:rPr>
        <w:t>.</w:t>
      </w:r>
    </w:p>
    <w:p w:rsidR="00AB4B2E" w:rsidRPr="00201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201A01">
        <w:rPr>
          <w:rFonts w:ascii="Verdana" w:hAnsi="Verdana" w:cs="Arial Unicode MS"/>
          <w:sz w:val="18"/>
          <w:szCs w:val="18"/>
        </w:rPr>
        <w:t xml:space="preserve">Jeżeli Wykonawca, którego oferta została wybrana, uchyla się od zawarcia umowy w sprawie zamówienia publicznego lub nie wnosi wymaganego zabezpieczenia należytego wykonania umowy, wówczas Zamawiający zatrzymuje wadium wraz z odsetkami oraz skorzysta z prawa wyboru kolejnej najkorzystniejszej spośród pozostałych ofert, bez przeprowadzania ich ponownego badania i oceny, chyba że zachodzą przesłanki  unieważnienia postępowania, </w:t>
      </w:r>
      <w:r>
        <w:rPr>
          <w:rFonts w:ascii="Verdana" w:hAnsi="Verdana" w:cs="Arial Unicode MS"/>
          <w:sz w:val="18"/>
          <w:szCs w:val="18"/>
        </w:rPr>
        <w:t xml:space="preserve">                  </w:t>
      </w:r>
      <w:r w:rsidRPr="00201A01">
        <w:rPr>
          <w:rFonts w:ascii="Verdana" w:hAnsi="Verdana" w:cs="Arial Unicode MS"/>
          <w:sz w:val="18"/>
          <w:szCs w:val="18"/>
        </w:rPr>
        <w:t>o których mowa w art. 93 ust.1 ustawy</w:t>
      </w:r>
      <w:r>
        <w:rPr>
          <w:rFonts w:ascii="Verdana" w:hAnsi="Verdana" w:cs="Arial Unicode MS"/>
          <w:sz w:val="18"/>
          <w:szCs w:val="18"/>
        </w:rPr>
        <w:t xml:space="preserve"> Pzp</w:t>
      </w:r>
      <w:r w:rsidRPr="00201A01">
        <w:rPr>
          <w:rFonts w:ascii="Verdana" w:hAnsi="Verdana" w:cs="Arial Unicode MS"/>
          <w:sz w:val="18"/>
          <w:szCs w:val="18"/>
        </w:rPr>
        <w:t>.</w:t>
      </w:r>
    </w:p>
    <w:p w:rsidR="00AB4B2E" w:rsidRPr="00173A01" w:rsidRDefault="00AB4B2E" w:rsidP="009561D0">
      <w:pPr>
        <w:numPr>
          <w:ilvl w:val="0"/>
          <w:numId w:val="13"/>
        </w:numPr>
        <w:tabs>
          <w:tab w:val="left" w:pos="284"/>
        </w:tabs>
        <w:suppressAutoHyphens w:val="0"/>
        <w:spacing w:line="360" w:lineRule="auto"/>
        <w:jc w:val="both"/>
        <w:rPr>
          <w:rFonts w:ascii="Verdana" w:hAnsi="Verdana" w:cs="Arial Unicode MS"/>
          <w:sz w:val="18"/>
          <w:szCs w:val="18"/>
        </w:rPr>
      </w:pPr>
      <w:r w:rsidRPr="00173A01">
        <w:rPr>
          <w:rFonts w:ascii="Verdana" w:hAnsi="Verdana" w:cs="Arial Unicode MS"/>
          <w:sz w:val="18"/>
          <w:szCs w:val="18"/>
        </w:rPr>
        <w:t>Wykonawca, pod rygorem stwierdzenia uchylania się od podpisania umowy, dostarczy najpóźniej w dniu i przed podpisaniem umowy:</w:t>
      </w:r>
    </w:p>
    <w:p w:rsidR="00AB4B2E" w:rsidRPr="00173A01" w:rsidRDefault="00AB4B2E" w:rsidP="00AB4B2E">
      <w:pPr>
        <w:numPr>
          <w:ilvl w:val="0"/>
          <w:numId w:val="10"/>
        </w:numPr>
        <w:tabs>
          <w:tab w:val="clear" w:pos="644"/>
          <w:tab w:val="left" w:pos="284"/>
          <w:tab w:val="num" w:pos="567"/>
        </w:tabs>
        <w:suppressAutoHyphens w:val="0"/>
        <w:spacing w:line="360" w:lineRule="auto"/>
        <w:ind w:left="567" w:hanging="283"/>
        <w:jc w:val="both"/>
        <w:rPr>
          <w:rFonts w:ascii="Verdana" w:hAnsi="Verdana" w:cs="Arial Unicode MS"/>
          <w:color w:val="000000"/>
          <w:sz w:val="18"/>
          <w:szCs w:val="18"/>
        </w:rPr>
      </w:pPr>
      <w:r w:rsidRPr="00173A01">
        <w:rPr>
          <w:rFonts w:ascii="Verdana" w:hAnsi="Verdana"/>
          <w:color w:val="000000"/>
          <w:sz w:val="18"/>
          <w:szCs w:val="18"/>
        </w:rPr>
        <w:t>w przypadku udzielenia zamówienia Wykonawcy, o którym mowa w art. 23 ust. 1 ustawy Pzp, umowę regulującą współpracę tych Wykonawców,</w:t>
      </w:r>
    </w:p>
    <w:p w:rsidR="00401D83" w:rsidRPr="001E6869" w:rsidRDefault="00401D83" w:rsidP="00401D83">
      <w:pPr>
        <w:numPr>
          <w:ilvl w:val="0"/>
          <w:numId w:val="10"/>
        </w:numPr>
        <w:tabs>
          <w:tab w:val="clear" w:pos="644"/>
          <w:tab w:val="num" w:pos="567"/>
          <w:tab w:val="left" w:pos="851"/>
        </w:tabs>
        <w:suppressAutoHyphens w:val="0"/>
        <w:autoSpaceDE w:val="0"/>
        <w:spacing w:line="360" w:lineRule="auto"/>
        <w:ind w:left="567" w:hanging="283"/>
        <w:jc w:val="both"/>
        <w:rPr>
          <w:rFonts w:ascii="Verdana" w:hAnsi="Verdana"/>
          <w:sz w:val="18"/>
          <w:szCs w:val="18"/>
        </w:rPr>
      </w:pPr>
      <w:r w:rsidRPr="001E6869">
        <w:rPr>
          <w:rFonts w:ascii="Verdana" w:hAnsi="Verdana"/>
          <w:sz w:val="18"/>
          <w:szCs w:val="18"/>
        </w:rPr>
        <w:t>kosztorys</w:t>
      </w:r>
      <w:r>
        <w:rPr>
          <w:rFonts w:ascii="Verdana" w:hAnsi="Verdana"/>
          <w:sz w:val="18"/>
          <w:szCs w:val="18"/>
        </w:rPr>
        <w:t>y</w:t>
      </w:r>
      <w:r w:rsidRPr="001E6869">
        <w:rPr>
          <w:rFonts w:ascii="Verdana" w:hAnsi="Verdana"/>
          <w:sz w:val="18"/>
          <w:szCs w:val="18"/>
        </w:rPr>
        <w:t xml:space="preserve"> ofertow</w:t>
      </w:r>
      <w:r>
        <w:rPr>
          <w:rFonts w:ascii="Verdana" w:hAnsi="Verdana"/>
          <w:sz w:val="18"/>
          <w:szCs w:val="18"/>
        </w:rPr>
        <w:t>e</w:t>
      </w:r>
      <w:r w:rsidRPr="001E6869">
        <w:rPr>
          <w:rFonts w:ascii="Verdana" w:hAnsi="Verdana"/>
          <w:sz w:val="18"/>
          <w:szCs w:val="18"/>
        </w:rPr>
        <w:t>, który stanowić będzie jedynie dla Zamawiającego i Wykonawcy element pomocniczy i informacyjny przy sporządzeniu harmonogramu rzeczowo-finansowego robót,</w:t>
      </w:r>
    </w:p>
    <w:p w:rsidR="00AB4B2E" w:rsidRPr="00F008D5" w:rsidRDefault="00AB4B2E" w:rsidP="00AB4B2E">
      <w:pPr>
        <w:numPr>
          <w:ilvl w:val="0"/>
          <w:numId w:val="10"/>
        </w:numPr>
        <w:tabs>
          <w:tab w:val="clear" w:pos="644"/>
          <w:tab w:val="left" w:pos="284"/>
          <w:tab w:val="num" w:pos="567"/>
        </w:tabs>
        <w:suppressAutoHyphens w:val="0"/>
        <w:spacing w:line="360" w:lineRule="auto"/>
        <w:ind w:left="567" w:hanging="283"/>
        <w:jc w:val="both"/>
        <w:rPr>
          <w:rFonts w:ascii="Verdana" w:hAnsi="Verdana" w:cs="Arial Unicode MS"/>
          <w:sz w:val="18"/>
          <w:szCs w:val="18"/>
        </w:rPr>
      </w:pPr>
      <w:r w:rsidRPr="00276CA4">
        <w:rPr>
          <w:rFonts w:ascii="Verdana" w:hAnsi="Verdana"/>
          <w:sz w:val="18"/>
          <w:szCs w:val="18"/>
        </w:rPr>
        <w:t>kopię stosownych uprawnień zawodowych dla os</w:t>
      </w:r>
      <w:r w:rsidR="00D62411">
        <w:rPr>
          <w:rFonts w:ascii="Verdana" w:hAnsi="Verdana"/>
          <w:sz w:val="18"/>
          <w:szCs w:val="18"/>
        </w:rPr>
        <w:t>oby</w:t>
      </w:r>
      <w:r w:rsidRPr="00276CA4">
        <w:rPr>
          <w:rFonts w:ascii="Verdana" w:hAnsi="Verdana"/>
          <w:sz w:val="18"/>
          <w:szCs w:val="18"/>
        </w:rPr>
        <w:t xml:space="preserve"> wskazan</w:t>
      </w:r>
      <w:r w:rsidR="00D62411">
        <w:rPr>
          <w:rFonts w:ascii="Verdana" w:hAnsi="Verdana"/>
          <w:sz w:val="18"/>
          <w:szCs w:val="18"/>
        </w:rPr>
        <w:t>ej</w:t>
      </w:r>
      <w:r w:rsidRPr="00276CA4">
        <w:rPr>
          <w:rFonts w:ascii="Verdana" w:hAnsi="Verdana"/>
          <w:sz w:val="18"/>
          <w:szCs w:val="18"/>
        </w:rPr>
        <w:t xml:space="preserve"> przez Wykonawcę                                 w </w:t>
      </w:r>
      <w:r w:rsidRPr="00276CA4">
        <w:rPr>
          <w:rFonts w:ascii="Verdana" w:hAnsi="Verdana"/>
          <w:b/>
          <w:sz w:val="18"/>
          <w:szCs w:val="18"/>
        </w:rPr>
        <w:t xml:space="preserve">Załączniku Nr </w:t>
      </w:r>
      <w:r>
        <w:rPr>
          <w:rFonts w:ascii="Verdana" w:hAnsi="Verdana"/>
          <w:b/>
          <w:sz w:val="18"/>
          <w:szCs w:val="18"/>
        </w:rPr>
        <w:t>10</w:t>
      </w:r>
      <w:r w:rsidRPr="00276CA4">
        <w:rPr>
          <w:rFonts w:ascii="Verdana" w:hAnsi="Verdana"/>
          <w:b/>
          <w:sz w:val="18"/>
          <w:szCs w:val="18"/>
        </w:rPr>
        <w:t xml:space="preserve"> do SIWZ</w:t>
      </w:r>
      <w:r w:rsidRPr="00276CA4">
        <w:rPr>
          <w:rFonts w:ascii="Verdana" w:hAnsi="Verdana"/>
          <w:sz w:val="18"/>
          <w:szCs w:val="18"/>
        </w:rPr>
        <w:t xml:space="preserve"> oraz kserokopię zaświadczenia o przynależności t</w:t>
      </w:r>
      <w:r w:rsidR="00D62411">
        <w:rPr>
          <w:rFonts w:ascii="Verdana" w:hAnsi="Verdana"/>
          <w:sz w:val="18"/>
          <w:szCs w:val="18"/>
        </w:rPr>
        <w:t>ej</w:t>
      </w:r>
      <w:r w:rsidRPr="00276CA4">
        <w:rPr>
          <w:rFonts w:ascii="Verdana" w:hAnsi="Verdana"/>
          <w:sz w:val="18"/>
          <w:szCs w:val="18"/>
        </w:rPr>
        <w:t xml:space="preserve"> os</w:t>
      </w:r>
      <w:r w:rsidR="00D62411">
        <w:rPr>
          <w:rFonts w:ascii="Verdana" w:hAnsi="Verdana"/>
          <w:sz w:val="18"/>
          <w:szCs w:val="18"/>
        </w:rPr>
        <w:t>oby</w:t>
      </w:r>
      <w:r w:rsidRPr="00276CA4">
        <w:rPr>
          <w:rFonts w:ascii="Verdana" w:hAnsi="Verdana"/>
          <w:sz w:val="18"/>
          <w:szCs w:val="18"/>
        </w:rPr>
        <w:t xml:space="preserve"> do właściwej Izby Samorządu Zawodowego,</w:t>
      </w:r>
    </w:p>
    <w:p w:rsidR="00AB4B2E" w:rsidRPr="00276CA4" w:rsidRDefault="00AB4B2E" w:rsidP="00AB4B2E">
      <w:pPr>
        <w:numPr>
          <w:ilvl w:val="0"/>
          <w:numId w:val="10"/>
        </w:numPr>
        <w:tabs>
          <w:tab w:val="clear" w:pos="644"/>
          <w:tab w:val="left" w:pos="284"/>
          <w:tab w:val="num" w:pos="567"/>
        </w:tabs>
        <w:suppressAutoHyphens w:val="0"/>
        <w:spacing w:line="360" w:lineRule="auto"/>
        <w:jc w:val="both"/>
        <w:rPr>
          <w:rFonts w:ascii="Verdana" w:hAnsi="Verdana" w:cs="Arial Unicode MS"/>
          <w:sz w:val="18"/>
          <w:szCs w:val="18"/>
        </w:rPr>
      </w:pPr>
      <w:r w:rsidRPr="00276CA4">
        <w:rPr>
          <w:rFonts w:ascii="Verdana" w:hAnsi="Verdana" w:cs="Arial Unicode MS"/>
          <w:sz w:val="18"/>
          <w:szCs w:val="18"/>
        </w:rPr>
        <w:t>zabezpieczenie należytego wykonania umowy.</w:t>
      </w:r>
    </w:p>
    <w:p w:rsidR="00AB4B2E" w:rsidRPr="00276CA4" w:rsidRDefault="00AB4B2E" w:rsidP="009561D0">
      <w:pPr>
        <w:numPr>
          <w:ilvl w:val="0"/>
          <w:numId w:val="13"/>
        </w:numPr>
        <w:tabs>
          <w:tab w:val="left" w:pos="284"/>
        </w:tabs>
        <w:suppressAutoHyphens w:val="0"/>
        <w:spacing w:line="360" w:lineRule="auto"/>
        <w:ind w:left="284" w:hanging="284"/>
        <w:jc w:val="both"/>
        <w:rPr>
          <w:rFonts w:ascii="Verdana" w:hAnsi="Verdana" w:cs="Arial Unicode MS"/>
          <w:b/>
          <w:sz w:val="18"/>
          <w:szCs w:val="18"/>
        </w:rPr>
      </w:pPr>
      <w:r w:rsidRPr="00276CA4">
        <w:rPr>
          <w:rFonts w:ascii="Verdana" w:hAnsi="Verdana" w:cs="Arial Unicode MS"/>
          <w:sz w:val="18"/>
          <w:szCs w:val="18"/>
        </w:rPr>
        <w:t xml:space="preserve">Dopuszczalne zmiany treści zawartej umowy oraz warunki dokonania takich zmian zostały określone </w:t>
      </w:r>
      <w:r w:rsidRPr="00276CA4">
        <w:rPr>
          <w:rFonts w:ascii="Verdana" w:hAnsi="Verdana" w:cs="Arial Unicode MS"/>
          <w:b/>
          <w:sz w:val="18"/>
          <w:szCs w:val="18"/>
        </w:rPr>
        <w:t xml:space="preserve">w </w:t>
      </w:r>
      <w:r w:rsidRPr="00276CA4">
        <w:rPr>
          <w:rFonts w:ascii="Verdana" w:hAnsi="Verdana"/>
          <w:b/>
          <w:sz w:val="18"/>
          <w:szCs w:val="18"/>
        </w:rPr>
        <w:t xml:space="preserve">§ </w:t>
      </w:r>
      <w:r w:rsidRPr="00276CA4">
        <w:rPr>
          <w:rFonts w:ascii="Verdana" w:hAnsi="Verdana" w:cs="Arial Unicode MS"/>
          <w:b/>
          <w:sz w:val="18"/>
          <w:szCs w:val="18"/>
        </w:rPr>
        <w:t>14 umowy, stanowiącym Załącznik Nr 1</w:t>
      </w:r>
      <w:r>
        <w:rPr>
          <w:rFonts w:ascii="Verdana" w:hAnsi="Verdana" w:cs="Arial Unicode MS"/>
          <w:b/>
          <w:sz w:val="18"/>
          <w:szCs w:val="18"/>
        </w:rPr>
        <w:t>2</w:t>
      </w:r>
      <w:r w:rsidRPr="00276CA4">
        <w:rPr>
          <w:rFonts w:ascii="Verdana" w:hAnsi="Verdana" w:cs="Arial Unicode MS"/>
          <w:b/>
          <w:sz w:val="18"/>
          <w:szCs w:val="18"/>
        </w:rPr>
        <w:t xml:space="preserve"> do SIWZ.</w:t>
      </w:r>
    </w:p>
    <w:p w:rsidR="00AB4B2E" w:rsidRPr="00173A01" w:rsidRDefault="00AB4B2E" w:rsidP="00AB4B2E">
      <w:pPr>
        <w:tabs>
          <w:tab w:val="left" w:pos="142"/>
        </w:tabs>
        <w:spacing w:line="360" w:lineRule="auto"/>
        <w:jc w:val="both"/>
        <w:rPr>
          <w:rFonts w:ascii="Verdana" w:hAnsi="Verdana" w:cs="Arial Unicode MS"/>
          <w:b/>
          <w:sz w:val="18"/>
          <w:szCs w:val="18"/>
        </w:rPr>
      </w:pPr>
      <w:r w:rsidRPr="00276CA4">
        <w:rPr>
          <w:rFonts w:ascii="Verdana" w:hAnsi="Verdana" w:cs="Arial Unicode MS"/>
          <w:b/>
          <w:iCs/>
          <w:sz w:val="18"/>
          <w:szCs w:val="18"/>
          <w:highlight w:val="lightGray"/>
        </w:rPr>
        <w:t>Rozdział XV. Z</w:t>
      </w:r>
      <w:r w:rsidRPr="00276CA4">
        <w:rPr>
          <w:rFonts w:ascii="Verdana" w:hAnsi="Verdana" w:cs="Arial Unicode MS"/>
          <w:b/>
          <w:sz w:val="18"/>
          <w:szCs w:val="18"/>
          <w:highlight w:val="lightGray"/>
        </w:rPr>
        <w:t>abezpieczenie należytego wykonania umowy</w:t>
      </w:r>
    </w:p>
    <w:p w:rsidR="00AB4B2E" w:rsidRPr="00173A01" w:rsidRDefault="00AB4B2E" w:rsidP="00AB4B2E">
      <w:pPr>
        <w:pStyle w:val="Tekstpodstawowy"/>
        <w:numPr>
          <w:ilvl w:val="0"/>
          <w:numId w:val="8"/>
        </w:numPr>
        <w:tabs>
          <w:tab w:val="clear" w:pos="705"/>
          <w:tab w:val="num" w:pos="284"/>
        </w:tabs>
        <w:suppressAutoHyphens w:val="0"/>
        <w:spacing w:line="360" w:lineRule="auto"/>
        <w:ind w:left="284" w:hanging="284"/>
        <w:jc w:val="both"/>
        <w:rPr>
          <w:rFonts w:ascii="Verdana" w:hAnsi="Verdana" w:cs="Arial Unicode MS"/>
          <w:b w:val="0"/>
          <w:sz w:val="18"/>
          <w:szCs w:val="18"/>
        </w:rPr>
      </w:pPr>
      <w:r w:rsidRPr="00173A01">
        <w:rPr>
          <w:rFonts w:ascii="Verdana" w:hAnsi="Verdana" w:cs="Arial Unicode MS"/>
          <w:b w:val="0"/>
          <w:sz w:val="18"/>
          <w:szCs w:val="18"/>
        </w:rPr>
        <w:t xml:space="preserve">Na podstawie art. 147 ustawy Prawo zamówień publicznych wybrany Wykonawca jest zobowiązany przed podpisaniem umowy przedłożyć Zamawiającemu </w:t>
      </w:r>
      <w:r w:rsidR="004D296F">
        <w:rPr>
          <w:rFonts w:ascii="Verdana" w:hAnsi="Verdana" w:cs="Arial Unicode MS"/>
          <w:sz w:val="18"/>
          <w:szCs w:val="18"/>
        </w:rPr>
        <w:t xml:space="preserve">(dla każdego </w:t>
      </w:r>
      <w:r w:rsidR="003A00C9">
        <w:rPr>
          <w:rFonts w:ascii="Verdana" w:hAnsi="Verdana" w:cs="Arial Unicode MS"/>
          <w:sz w:val="18"/>
          <w:szCs w:val="18"/>
        </w:rPr>
        <w:t>Z</w:t>
      </w:r>
      <w:r w:rsidR="004D296F">
        <w:rPr>
          <w:rFonts w:ascii="Verdana" w:hAnsi="Verdana" w:cs="Arial Unicode MS"/>
          <w:sz w:val="18"/>
          <w:szCs w:val="18"/>
        </w:rPr>
        <w:t>adania</w:t>
      </w:r>
      <w:r w:rsidR="003A00C9">
        <w:rPr>
          <w:rFonts w:ascii="Verdana" w:hAnsi="Verdana" w:cs="Arial Unicode MS"/>
          <w:sz w:val="18"/>
          <w:szCs w:val="18"/>
        </w:rPr>
        <w:t xml:space="preserve"> częściowego</w:t>
      </w:r>
      <w:r w:rsidR="004D296F">
        <w:rPr>
          <w:rFonts w:ascii="Verdana" w:hAnsi="Verdana" w:cs="Arial Unicode MS"/>
          <w:sz w:val="18"/>
          <w:szCs w:val="18"/>
        </w:rPr>
        <w:t xml:space="preserve">) </w:t>
      </w:r>
      <w:r w:rsidRPr="00173A01">
        <w:rPr>
          <w:rFonts w:ascii="Verdana" w:hAnsi="Verdana" w:cs="Arial Unicode MS"/>
          <w:b w:val="0"/>
          <w:sz w:val="18"/>
          <w:szCs w:val="18"/>
        </w:rPr>
        <w:t>zabezpieczenie należytego wykonania umowy</w:t>
      </w:r>
      <w:r w:rsidRPr="00173A01">
        <w:rPr>
          <w:rFonts w:ascii="Verdana" w:hAnsi="Verdana"/>
          <w:sz w:val="18"/>
          <w:szCs w:val="18"/>
        </w:rPr>
        <w:t xml:space="preserve"> </w:t>
      </w:r>
      <w:r w:rsidRPr="00173A01">
        <w:rPr>
          <w:rFonts w:ascii="Verdana" w:hAnsi="Verdana" w:cs="Arial Unicode MS"/>
          <w:b w:val="0"/>
          <w:sz w:val="18"/>
          <w:szCs w:val="18"/>
        </w:rPr>
        <w:t xml:space="preserve">o wartości </w:t>
      </w:r>
      <w:r w:rsidR="00267F1D" w:rsidRPr="00A448B5">
        <w:rPr>
          <w:rFonts w:ascii="Verdana" w:hAnsi="Verdana" w:cs="Arial Unicode MS"/>
          <w:sz w:val="18"/>
          <w:szCs w:val="18"/>
        </w:rPr>
        <w:t>9</w:t>
      </w:r>
      <w:r w:rsidRPr="00A448B5">
        <w:rPr>
          <w:rFonts w:ascii="Verdana" w:hAnsi="Verdana" w:cs="Arial Unicode MS"/>
          <w:sz w:val="18"/>
          <w:szCs w:val="18"/>
        </w:rPr>
        <w:t>%</w:t>
      </w:r>
      <w:r w:rsidRPr="004D296F">
        <w:rPr>
          <w:rFonts w:ascii="Verdana" w:hAnsi="Verdana" w:cs="Arial Unicode MS"/>
          <w:b w:val="0"/>
          <w:color w:val="FF0000"/>
          <w:sz w:val="18"/>
          <w:szCs w:val="18"/>
        </w:rPr>
        <w:t xml:space="preserve"> </w:t>
      </w:r>
      <w:r w:rsidRPr="00173A01">
        <w:rPr>
          <w:rFonts w:ascii="Verdana" w:hAnsi="Verdana" w:cs="Arial Unicode MS"/>
          <w:b w:val="0"/>
          <w:sz w:val="18"/>
          <w:szCs w:val="18"/>
        </w:rPr>
        <w:t>ceny całkowitej brutto podanej w ofercie Wykonawcy.</w:t>
      </w:r>
    </w:p>
    <w:p w:rsidR="00AB4B2E" w:rsidRPr="00173A01" w:rsidRDefault="00AB4B2E" w:rsidP="00AB4B2E">
      <w:pPr>
        <w:pStyle w:val="Tekstpodstawowy"/>
        <w:numPr>
          <w:ilvl w:val="0"/>
          <w:numId w:val="8"/>
        </w:numPr>
        <w:tabs>
          <w:tab w:val="clear" w:pos="705"/>
          <w:tab w:val="num" w:pos="284"/>
        </w:tabs>
        <w:suppressAutoHyphens w:val="0"/>
        <w:spacing w:line="360" w:lineRule="auto"/>
        <w:ind w:left="284" w:hanging="284"/>
        <w:jc w:val="both"/>
        <w:rPr>
          <w:rFonts w:ascii="Verdana" w:hAnsi="Verdana" w:cs="Arial Unicode MS"/>
          <w:b w:val="0"/>
          <w:sz w:val="18"/>
          <w:szCs w:val="18"/>
        </w:rPr>
      </w:pPr>
      <w:r w:rsidRPr="00173A01">
        <w:rPr>
          <w:rFonts w:ascii="Verdana" w:hAnsi="Verdana" w:cs="Arial Unicode MS"/>
          <w:b w:val="0"/>
          <w:sz w:val="18"/>
          <w:szCs w:val="18"/>
        </w:rPr>
        <w:t xml:space="preserve">Nie dopełnienie przez Wykonawcę wymagań stawianych w </w:t>
      </w:r>
      <w:proofErr w:type="spellStart"/>
      <w:r w:rsidRPr="00173A01">
        <w:rPr>
          <w:rFonts w:ascii="Verdana" w:hAnsi="Verdana" w:cs="Arial Unicode MS"/>
          <w:b w:val="0"/>
          <w:sz w:val="18"/>
          <w:szCs w:val="18"/>
        </w:rPr>
        <w:t>pk-cie</w:t>
      </w:r>
      <w:proofErr w:type="spellEnd"/>
      <w:r w:rsidRPr="00173A01">
        <w:rPr>
          <w:rFonts w:ascii="Verdana" w:hAnsi="Verdana" w:cs="Arial Unicode MS"/>
          <w:b w:val="0"/>
          <w:sz w:val="18"/>
          <w:szCs w:val="18"/>
        </w:rPr>
        <w:t xml:space="preserve"> 1 – będzie stanowiło podstawę do anulowania wyboru oferty.</w:t>
      </w:r>
    </w:p>
    <w:p w:rsidR="00AB4B2E" w:rsidRPr="00173A01" w:rsidRDefault="00AB4B2E" w:rsidP="00AB4B2E">
      <w:pPr>
        <w:pStyle w:val="Tekstpodstawowy"/>
        <w:numPr>
          <w:ilvl w:val="0"/>
          <w:numId w:val="8"/>
        </w:numPr>
        <w:tabs>
          <w:tab w:val="clear" w:pos="705"/>
          <w:tab w:val="num" w:pos="284"/>
        </w:tabs>
        <w:suppressAutoHyphens w:val="0"/>
        <w:spacing w:line="360" w:lineRule="auto"/>
        <w:ind w:left="284" w:hanging="284"/>
        <w:jc w:val="both"/>
        <w:rPr>
          <w:rFonts w:ascii="Verdana" w:hAnsi="Verdana" w:cs="Arial Unicode MS"/>
          <w:b w:val="0"/>
          <w:sz w:val="18"/>
          <w:szCs w:val="18"/>
        </w:rPr>
      </w:pPr>
      <w:r w:rsidRPr="00173A01">
        <w:rPr>
          <w:rFonts w:ascii="Verdana" w:hAnsi="Verdana" w:cs="Arial Unicode MS"/>
          <w:b w:val="0"/>
          <w:sz w:val="18"/>
          <w:szCs w:val="18"/>
        </w:rPr>
        <w:t>Zabezpieczenie należytego wykonania umowy może być wnoszone</w:t>
      </w:r>
      <w:r w:rsidRPr="00173A01">
        <w:rPr>
          <w:rFonts w:ascii="Verdana" w:hAnsi="Verdana" w:cs="Arial Unicode MS"/>
          <w:sz w:val="18"/>
          <w:szCs w:val="18"/>
        </w:rPr>
        <w:t xml:space="preserve"> </w:t>
      </w:r>
      <w:r w:rsidRPr="00173A01">
        <w:rPr>
          <w:rFonts w:ascii="Verdana" w:hAnsi="Verdana" w:cs="Arial Unicode MS"/>
          <w:b w:val="0"/>
          <w:sz w:val="18"/>
          <w:szCs w:val="18"/>
        </w:rPr>
        <w:t>w jednej lub kilku następujących formach:</w:t>
      </w:r>
    </w:p>
    <w:p w:rsidR="00AB4B2E" w:rsidRPr="00173A01" w:rsidRDefault="00AB4B2E" w:rsidP="009561D0">
      <w:pPr>
        <w:numPr>
          <w:ilvl w:val="0"/>
          <w:numId w:val="12"/>
        </w:numPr>
        <w:tabs>
          <w:tab w:val="left" w:pos="339"/>
          <w:tab w:val="left" w:pos="426"/>
          <w:tab w:val="left" w:pos="567"/>
        </w:tabs>
        <w:suppressAutoHyphens w:val="0"/>
        <w:spacing w:line="360" w:lineRule="auto"/>
        <w:ind w:hanging="436"/>
        <w:jc w:val="both"/>
        <w:rPr>
          <w:rFonts w:ascii="Verdana" w:hAnsi="Verdana" w:cs="Arial"/>
          <w:sz w:val="18"/>
          <w:szCs w:val="18"/>
        </w:rPr>
      </w:pPr>
      <w:r w:rsidRPr="00173A01">
        <w:rPr>
          <w:rFonts w:ascii="Verdana" w:hAnsi="Verdana" w:cs="Arial Unicode MS"/>
          <w:sz w:val="18"/>
          <w:szCs w:val="18"/>
        </w:rPr>
        <w:t>pieniądzu</w:t>
      </w:r>
      <w:r w:rsidRPr="00173A01">
        <w:rPr>
          <w:rFonts w:ascii="Verdana" w:hAnsi="Verdana" w:cs="Arial"/>
          <w:sz w:val="18"/>
          <w:szCs w:val="18"/>
        </w:rPr>
        <w:t>,</w:t>
      </w:r>
    </w:p>
    <w:p w:rsidR="00AB4B2E" w:rsidRPr="00173A01" w:rsidRDefault="00AB4B2E" w:rsidP="009561D0">
      <w:pPr>
        <w:numPr>
          <w:ilvl w:val="0"/>
          <w:numId w:val="12"/>
        </w:numPr>
        <w:tabs>
          <w:tab w:val="left" w:pos="426"/>
          <w:tab w:val="left" w:pos="567"/>
        </w:tabs>
        <w:suppressAutoHyphens w:val="0"/>
        <w:spacing w:line="360" w:lineRule="auto"/>
        <w:ind w:left="567" w:hanging="283"/>
        <w:jc w:val="both"/>
        <w:rPr>
          <w:rFonts w:ascii="Verdana" w:hAnsi="Verdana" w:cs="Arial"/>
          <w:sz w:val="18"/>
          <w:szCs w:val="18"/>
        </w:rPr>
      </w:pPr>
      <w:r w:rsidRPr="00173A01">
        <w:rPr>
          <w:rFonts w:ascii="Verdana" w:hAnsi="Verdana" w:cs="Arial"/>
          <w:sz w:val="18"/>
          <w:szCs w:val="18"/>
        </w:rPr>
        <w:t>poręczeniach bankowych lub poręczeniach spółdzielczej kasy oszczędnościowo</w:t>
      </w:r>
      <w:r>
        <w:rPr>
          <w:rFonts w:ascii="Verdana" w:hAnsi="Verdana" w:cs="Arial"/>
          <w:sz w:val="18"/>
          <w:szCs w:val="18"/>
        </w:rPr>
        <w:t xml:space="preserve"> </w:t>
      </w:r>
      <w:r w:rsidRPr="00173A01">
        <w:rPr>
          <w:rFonts w:ascii="Verdana" w:hAnsi="Verdana" w:cs="Arial"/>
          <w:sz w:val="18"/>
          <w:szCs w:val="18"/>
        </w:rPr>
        <w:t>– kredytowej, z tym że zobowiązanie kasy jest zawsze zobowiązaniem pieniężnym,</w:t>
      </w:r>
    </w:p>
    <w:p w:rsidR="00AB4B2E" w:rsidRPr="00173A01" w:rsidRDefault="00AB4B2E" w:rsidP="009561D0">
      <w:pPr>
        <w:numPr>
          <w:ilvl w:val="0"/>
          <w:numId w:val="12"/>
        </w:numPr>
        <w:tabs>
          <w:tab w:val="left" w:pos="339"/>
          <w:tab w:val="left" w:pos="426"/>
          <w:tab w:val="left" w:pos="567"/>
        </w:tabs>
        <w:suppressAutoHyphens w:val="0"/>
        <w:spacing w:line="360" w:lineRule="auto"/>
        <w:ind w:hanging="436"/>
        <w:rPr>
          <w:rFonts w:ascii="Verdana" w:hAnsi="Verdana" w:cs="Arial"/>
          <w:sz w:val="18"/>
          <w:szCs w:val="18"/>
        </w:rPr>
      </w:pPr>
      <w:r w:rsidRPr="00173A01">
        <w:rPr>
          <w:rFonts w:ascii="Verdana" w:hAnsi="Verdana" w:cs="Arial"/>
          <w:sz w:val="18"/>
          <w:szCs w:val="18"/>
        </w:rPr>
        <w:t>gwarancjach bankowych,</w:t>
      </w:r>
    </w:p>
    <w:p w:rsidR="00AB4B2E" w:rsidRPr="00173A01" w:rsidRDefault="00AB4B2E" w:rsidP="009561D0">
      <w:pPr>
        <w:numPr>
          <w:ilvl w:val="0"/>
          <w:numId w:val="12"/>
        </w:numPr>
        <w:tabs>
          <w:tab w:val="left" w:pos="339"/>
          <w:tab w:val="left" w:pos="426"/>
          <w:tab w:val="left" w:pos="567"/>
        </w:tabs>
        <w:suppressAutoHyphens w:val="0"/>
        <w:spacing w:line="360" w:lineRule="auto"/>
        <w:ind w:hanging="436"/>
        <w:jc w:val="both"/>
        <w:rPr>
          <w:rFonts w:ascii="Verdana" w:hAnsi="Verdana" w:cs="Arial"/>
          <w:sz w:val="18"/>
          <w:szCs w:val="18"/>
        </w:rPr>
      </w:pPr>
      <w:r w:rsidRPr="00173A01">
        <w:rPr>
          <w:rFonts w:ascii="Verdana" w:hAnsi="Verdana" w:cs="Arial"/>
          <w:sz w:val="18"/>
          <w:szCs w:val="18"/>
        </w:rPr>
        <w:t>gwarancjach ubezpieczeniowych,</w:t>
      </w:r>
    </w:p>
    <w:p w:rsidR="00AB4B2E" w:rsidRPr="00D6273D" w:rsidRDefault="00AB4B2E" w:rsidP="009561D0">
      <w:pPr>
        <w:pStyle w:val="Tekstpodstawowy"/>
        <w:numPr>
          <w:ilvl w:val="0"/>
          <w:numId w:val="12"/>
        </w:numPr>
        <w:tabs>
          <w:tab w:val="left" w:pos="339"/>
          <w:tab w:val="left" w:pos="426"/>
          <w:tab w:val="left" w:pos="567"/>
        </w:tabs>
        <w:suppressAutoHyphens w:val="0"/>
        <w:spacing w:line="360" w:lineRule="auto"/>
        <w:ind w:left="567" w:hanging="283"/>
        <w:jc w:val="both"/>
        <w:rPr>
          <w:rFonts w:ascii="Verdana" w:hAnsi="Verdana" w:cs="Arial Unicode MS"/>
          <w:b w:val="0"/>
          <w:sz w:val="18"/>
          <w:szCs w:val="18"/>
        </w:rPr>
      </w:pPr>
      <w:r w:rsidRPr="00173A01">
        <w:rPr>
          <w:rFonts w:ascii="Verdana" w:hAnsi="Verdana" w:cs="Arial Unicode MS"/>
          <w:b w:val="0"/>
          <w:sz w:val="18"/>
          <w:szCs w:val="18"/>
        </w:rPr>
        <w:t xml:space="preserve">poręczeniach udzielonych przez podmioty wymienione w art. 6b ust. 5 pkt 2 ustawy                            </w:t>
      </w:r>
      <w:r w:rsidRPr="00D6273D">
        <w:rPr>
          <w:rFonts w:ascii="Verdana" w:hAnsi="Verdana" w:cs="Arial Unicode MS"/>
          <w:b w:val="0"/>
          <w:sz w:val="18"/>
          <w:szCs w:val="18"/>
        </w:rPr>
        <w:t xml:space="preserve">z dnia 9 listopada 2000 r. o utworzeniu  Polskiej Agencji Rozwoju Przedsiębiorczości </w:t>
      </w:r>
      <w:r w:rsidR="00D6273D" w:rsidRPr="00D6273D">
        <w:rPr>
          <w:rFonts w:ascii="Verdana" w:hAnsi="Verdana" w:cs="Arial"/>
          <w:b w:val="0"/>
          <w:sz w:val="18"/>
          <w:szCs w:val="18"/>
        </w:rPr>
        <w:t>(</w:t>
      </w:r>
      <w:proofErr w:type="spellStart"/>
      <w:r w:rsidR="00D6273D" w:rsidRPr="00D6273D">
        <w:rPr>
          <w:rFonts w:ascii="Verdana" w:hAnsi="Verdana" w:cs="Arial"/>
          <w:b w:val="0"/>
          <w:sz w:val="18"/>
          <w:szCs w:val="18"/>
        </w:rPr>
        <w:t>Dz.U</w:t>
      </w:r>
      <w:proofErr w:type="spellEnd"/>
      <w:r w:rsidR="00D6273D" w:rsidRPr="00D6273D">
        <w:rPr>
          <w:rFonts w:ascii="Verdana" w:hAnsi="Verdana" w:cs="Arial"/>
          <w:b w:val="0"/>
          <w:sz w:val="18"/>
          <w:szCs w:val="18"/>
        </w:rPr>
        <w:t xml:space="preserve">.                     z 2016 r. poz. 359 z </w:t>
      </w:r>
      <w:proofErr w:type="spellStart"/>
      <w:r w:rsidR="00D6273D" w:rsidRPr="00D6273D">
        <w:rPr>
          <w:rFonts w:ascii="Verdana" w:hAnsi="Verdana" w:cs="Arial"/>
          <w:b w:val="0"/>
          <w:sz w:val="18"/>
          <w:szCs w:val="18"/>
        </w:rPr>
        <w:t>późn</w:t>
      </w:r>
      <w:proofErr w:type="spellEnd"/>
      <w:r w:rsidR="00D6273D" w:rsidRPr="00D6273D">
        <w:rPr>
          <w:rFonts w:ascii="Verdana" w:hAnsi="Verdana" w:cs="Arial"/>
          <w:b w:val="0"/>
          <w:sz w:val="18"/>
          <w:szCs w:val="18"/>
        </w:rPr>
        <w:t>. zm.).</w:t>
      </w:r>
    </w:p>
    <w:p w:rsidR="00AB4B2E" w:rsidRPr="00173A01" w:rsidRDefault="00AB4B2E" w:rsidP="00AB4B2E">
      <w:pPr>
        <w:spacing w:line="360" w:lineRule="auto"/>
        <w:jc w:val="both"/>
        <w:rPr>
          <w:rFonts w:ascii="Verdana" w:hAnsi="Verdana" w:cs="Arial Unicode MS"/>
          <w:b/>
          <w:bCs/>
          <w:sz w:val="18"/>
          <w:szCs w:val="18"/>
        </w:rPr>
      </w:pPr>
      <w:r w:rsidRPr="00173A01">
        <w:rPr>
          <w:rFonts w:ascii="Verdana" w:hAnsi="Verdana" w:cs="Arial Unicode MS"/>
          <w:b/>
          <w:bCs/>
          <w:sz w:val="18"/>
          <w:szCs w:val="18"/>
        </w:rPr>
        <w:t xml:space="preserve">Uwaga: </w:t>
      </w:r>
    </w:p>
    <w:p w:rsidR="00AB4B2E" w:rsidRPr="00173A01" w:rsidRDefault="00AB4B2E" w:rsidP="00AB4B2E">
      <w:pPr>
        <w:spacing w:line="360" w:lineRule="auto"/>
        <w:ind w:left="284" w:hanging="284"/>
        <w:jc w:val="both"/>
        <w:rPr>
          <w:rFonts w:ascii="Verdana" w:hAnsi="Verdana" w:cs="Arial Unicode MS"/>
          <w:bCs/>
          <w:sz w:val="18"/>
          <w:szCs w:val="18"/>
        </w:rPr>
      </w:pPr>
      <w:r w:rsidRPr="00173A01">
        <w:rPr>
          <w:rFonts w:ascii="Verdana" w:hAnsi="Verdana" w:cs="Arial Unicode MS"/>
          <w:bCs/>
          <w:sz w:val="18"/>
          <w:szCs w:val="18"/>
        </w:rPr>
        <w:t xml:space="preserve">1) w przypadku składania przez Wykonawcę zabezpieczenia w formie gwarancji lub poręczenia, powinny one być sporządzone zgodnie z obowiązującym prawem, </w:t>
      </w:r>
      <w:r w:rsidRPr="003567FB">
        <w:rPr>
          <w:rFonts w:ascii="Verdana" w:hAnsi="Verdana" w:cs="Arial Unicode MS"/>
          <w:bCs/>
          <w:sz w:val="18"/>
          <w:szCs w:val="18"/>
          <w:u w:val="single"/>
        </w:rPr>
        <w:t xml:space="preserve">bezwarunkowe, nieodwołalne </w:t>
      </w:r>
      <w:r>
        <w:rPr>
          <w:rFonts w:ascii="Verdana" w:hAnsi="Verdana" w:cs="Arial Unicode MS"/>
          <w:bCs/>
          <w:sz w:val="18"/>
          <w:szCs w:val="18"/>
          <w:u w:val="single"/>
        </w:rPr>
        <w:t xml:space="preserve">                 </w:t>
      </w:r>
      <w:r w:rsidRPr="003567FB">
        <w:rPr>
          <w:rFonts w:ascii="Verdana" w:hAnsi="Verdana" w:cs="Arial Unicode MS"/>
          <w:bCs/>
          <w:sz w:val="18"/>
          <w:szCs w:val="18"/>
          <w:u w:val="single"/>
        </w:rPr>
        <w:t>i winny zawierać następujące  elementy</w:t>
      </w:r>
      <w:r w:rsidRPr="00173A01">
        <w:rPr>
          <w:rFonts w:ascii="Verdana" w:hAnsi="Verdana" w:cs="Arial Unicode MS"/>
          <w:bCs/>
          <w:sz w:val="18"/>
          <w:szCs w:val="18"/>
        </w:rPr>
        <w:t>:</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nazwa dającego zlecenie udzielenia gwarancji lub poręczenia (Wykonawcy) beneficjenta gwarancji lub poręczenia (Zamawiającego), gwaranta (banku lub instytucji ubezpieczeniowej udzielających gwarancji lub poręczenia) oraz wskazanie ich siedzib;</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określenie wierzytelności, która ma być zabezpieczona gwarancją lub poręczeniem;</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kwotę gwarancji lub poręczenia;</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termin ważności gwarancji lub poręczenia;</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nieodwołalnie i bezwarunkowo zobowiązanie gwaranta do „Zapłacenia na rzecz Zamawiającego kwoty gwarancji lub poręczenia po otrzymaniu pierwszego pisemnego żądania wypłaty zawierającego oświadczenie stwierdzające, że Wykonawca nie wykonał lub nienależycie wywiązał się ze swoich zobowiązań wynikających z umowy;</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treść wystawionej gwarancji lub poręczenia nie może uzależniać jej realizacji od stwierdzenia bezsporności roszczenia przez Zamawiającego (lub braku z jego strony zastrzeżeń), czy też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rsidR="00AB4B2E" w:rsidRPr="00173A01" w:rsidRDefault="00AB4B2E" w:rsidP="00AB4B2E">
      <w:pPr>
        <w:spacing w:line="360" w:lineRule="auto"/>
        <w:ind w:left="284" w:hanging="284"/>
        <w:jc w:val="both"/>
        <w:rPr>
          <w:rFonts w:ascii="Verdana" w:hAnsi="Verdana" w:cs="Arial Unicode MS"/>
          <w:sz w:val="18"/>
          <w:szCs w:val="18"/>
        </w:rPr>
      </w:pPr>
      <w:r w:rsidRPr="00173A01">
        <w:rPr>
          <w:rFonts w:ascii="Verdana" w:hAnsi="Verdana" w:cs="Arial Unicode MS"/>
          <w:bCs/>
          <w:sz w:val="18"/>
          <w:szCs w:val="18"/>
        </w:rPr>
        <w:t>2) z</w:t>
      </w:r>
      <w:r w:rsidRPr="00173A01">
        <w:rPr>
          <w:rFonts w:ascii="Verdana" w:hAnsi="Verdana" w:cs="Arial Unicode MS"/>
          <w:sz w:val="18"/>
          <w:szCs w:val="18"/>
        </w:rPr>
        <w:t xml:space="preserve">abezpieczenie składane w formie pieniężnej Wykonawca winien </w:t>
      </w:r>
      <w:r w:rsidRPr="00173A01">
        <w:rPr>
          <w:rFonts w:ascii="Verdana" w:hAnsi="Verdana" w:cs="Arial Unicode MS"/>
          <w:b/>
          <w:sz w:val="18"/>
          <w:szCs w:val="18"/>
        </w:rPr>
        <w:t>wpłacić przelewem</w:t>
      </w:r>
      <w:r w:rsidRPr="00173A01">
        <w:rPr>
          <w:rFonts w:ascii="Verdana" w:hAnsi="Verdana" w:cs="Arial Unicode MS"/>
          <w:sz w:val="18"/>
          <w:szCs w:val="18"/>
        </w:rPr>
        <w:t>, na rachunek bankowy Zamawiającego w PKO BP S.A. O/Wałbrzych 13 1020 5095 0000 5602 0011 4280;</w:t>
      </w:r>
    </w:p>
    <w:p w:rsidR="00AB4B2E" w:rsidRPr="00173A01" w:rsidRDefault="00AB4B2E" w:rsidP="00AB4B2E">
      <w:pPr>
        <w:tabs>
          <w:tab w:val="left" w:pos="284"/>
        </w:tabs>
        <w:spacing w:line="360" w:lineRule="auto"/>
        <w:ind w:left="284" w:hanging="284"/>
        <w:jc w:val="both"/>
        <w:rPr>
          <w:rFonts w:ascii="Verdana" w:hAnsi="Verdana" w:cs="Arial Unicode MS"/>
          <w:sz w:val="18"/>
          <w:szCs w:val="18"/>
        </w:rPr>
      </w:pPr>
      <w:r w:rsidRPr="00173A01">
        <w:rPr>
          <w:rFonts w:ascii="Verdana" w:hAnsi="Verdana" w:cs="Arial Unicode MS"/>
          <w:sz w:val="18"/>
          <w:szCs w:val="18"/>
        </w:rPr>
        <w:t>3) jeżeli zabezpieczenie wniesiono w pieniądzu, Zamawiający przechowuje je na oprocentowanym rachunku bankowym;</w:t>
      </w:r>
    </w:p>
    <w:p w:rsidR="00AB4B2E" w:rsidRPr="00173A01" w:rsidRDefault="00AB4B2E" w:rsidP="00AB4B2E">
      <w:pPr>
        <w:spacing w:line="360" w:lineRule="auto"/>
        <w:ind w:left="284" w:hanging="284"/>
        <w:jc w:val="both"/>
        <w:rPr>
          <w:rFonts w:ascii="Verdana" w:hAnsi="Verdana" w:cs="Arial Unicode MS"/>
          <w:sz w:val="18"/>
          <w:szCs w:val="18"/>
        </w:rPr>
      </w:pPr>
      <w:r w:rsidRPr="00173A01">
        <w:rPr>
          <w:rFonts w:ascii="Verdana" w:hAnsi="Verdana" w:cs="Arial Unicode MS"/>
          <w:sz w:val="18"/>
          <w:szCs w:val="18"/>
        </w:rPr>
        <w:t>4)</w:t>
      </w:r>
      <w:r>
        <w:rPr>
          <w:rFonts w:ascii="Verdana" w:hAnsi="Verdana" w:cs="Arial Unicode MS"/>
          <w:sz w:val="18"/>
          <w:szCs w:val="18"/>
        </w:rPr>
        <w:t xml:space="preserve"> </w:t>
      </w:r>
      <w:r w:rsidRPr="00173A01">
        <w:rPr>
          <w:rFonts w:ascii="Verdana" w:hAnsi="Verdana" w:cs="Arial Unicode MS"/>
          <w:sz w:val="18"/>
          <w:szCs w:val="18"/>
        </w:rPr>
        <w:t>zabezpieczenie wniesione w formie pieniężnej, Zamawiający zwróci wraz z odsetkami wynikającymi z umowy rachunku bankowego, na którym było ono przechowywane, pomniejszone o koszty prowadzenia tego rachunku oraz prowizji bankowej za przelew pieniędzy na rachunek bankowy wskazany przez Wykonawcę;</w:t>
      </w:r>
    </w:p>
    <w:p w:rsidR="00AB4B2E" w:rsidRDefault="00AB4B2E" w:rsidP="00AB4B2E">
      <w:pPr>
        <w:pStyle w:val="Standard"/>
        <w:spacing w:line="360" w:lineRule="auto"/>
        <w:ind w:left="142" w:hanging="142"/>
        <w:jc w:val="both"/>
        <w:rPr>
          <w:rFonts w:ascii="Verdana" w:eastAsia="Arial" w:hAnsi="Verdana"/>
          <w:sz w:val="18"/>
          <w:szCs w:val="18"/>
        </w:rPr>
      </w:pPr>
      <w:r w:rsidRPr="00173A01">
        <w:rPr>
          <w:rFonts w:ascii="Verdana" w:hAnsi="Verdana" w:cs="Arial Unicode MS"/>
          <w:sz w:val="18"/>
          <w:szCs w:val="18"/>
        </w:rPr>
        <w:t>5) z</w:t>
      </w:r>
      <w:r w:rsidRPr="00173A01">
        <w:rPr>
          <w:rFonts w:ascii="Verdana" w:eastAsia="Arial" w:hAnsi="Verdana"/>
          <w:sz w:val="18"/>
          <w:szCs w:val="18"/>
        </w:rPr>
        <w:t>abezpieczenie należytego wykonania umowy zostanie zwrócone w terminach i na zasadach określonych w art. 151 ustawy.</w:t>
      </w:r>
    </w:p>
    <w:p w:rsidR="00AB4B2E" w:rsidRPr="00BE202C" w:rsidRDefault="00AB4B2E" w:rsidP="00AB4B2E">
      <w:pPr>
        <w:pStyle w:val="Standard"/>
        <w:spacing w:line="360" w:lineRule="auto"/>
        <w:ind w:left="142" w:hanging="142"/>
        <w:jc w:val="both"/>
        <w:rPr>
          <w:rFonts w:ascii="Verdana" w:eastAsia="Arial" w:hAnsi="Verdana"/>
          <w:b/>
          <w:sz w:val="18"/>
          <w:szCs w:val="18"/>
        </w:rPr>
      </w:pPr>
      <w:r w:rsidRPr="00BE202C">
        <w:rPr>
          <w:rFonts w:ascii="Verdana" w:eastAsia="Arial" w:hAnsi="Verdana"/>
          <w:b/>
          <w:sz w:val="18"/>
          <w:szCs w:val="18"/>
        </w:rPr>
        <w:t>Uwaga!</w:t>
      </w:r>
    </w:p>
    <w:p w:rsidR="00AB4B2E" w:rsidRPr="00173A01" w:rsidRDefault="00AB4B2E" w:rsidP="00AB4B2E">
      <w:pPr>
        <w:pStyle w:val="Standard"/>
        <w:spacing w:line="360" w:lineRule="auto"/>
        <w:jc w:val="both"/>
        <w:rPr>
          <w:rFonts w:ascii="Verdana" w:eastAsia="Arial" w:hAnsi="Verdana"/>
          <w:sz w:val="18"/>
          <w:szCs w:val="18"/>
        </w:rPr>
      </w:pPr>
      <w:r>
        <w:rPr>
          <w:rFonts w:ascii="Verdana" w:eastAsia="Arial" w:hAnsi="Verdana"/>
          <w:sz w:val="18"/>
          <w:szCs w:val="18"/>
        </w:rPr>
        <w:t>Jeżeli oferta składana jest przez konsorcjum (lub spółkę cywilną) to w treści poręczenia lub gwarancji musi być informacja, że zabezpieczenie należytego wykonania umowy jest wnoszone w imieniu całego konsorcjum (lub spółki cywilnej) oraz muszą być wymienieniu wszyscy członkowie konsorcjum (lub wszyscy przedsiębiorcy tworzący spółkę cywilną).</w:t>
      </w:r>
    </w:p>
    <w:p w:rsidR="00AB4B2E" w:rsidRPr="00173A01" w:rsidRDefault="00AB4B2E" w:rsidP="00AB4B2E">
      <w:pPr>
        <w:pStyle w:val="Tekstpodstawowy"/>
        <w:spacing w:line="360" w:lineRule="auto"/>
        <w:jc w:val="both"/>
        <w:rPr>
          <w:rFonts w:ascii="Verdana" w:hAnsi="Verdana" w:cs="Arial Unicode MS"/>
          <w:sz w:val="18"/>
          <w:szCs w:val="18"/>
        </w:rPr>
      </w:pPr>
      <w:r w:rsidRPr="005C032B">
        <w:rPr>
          <w:rFonts w:ascii="Verdana" w:hAnsi="Verdana" w:cs="Arial Unicode MS"/>
          <w:bCs/>
          <w:sz w:val="18"/>
          <w:szCs w:val="18"/>
          <w:highlight w:val="lightGray"/>
        </w:rPr>
        <w:t>Rozdział XVI.</w:t>
      </w:r>
      <w:r w:rsidRPr="005C032B">
        <w:rPr>
          <w:rFonts w:ascii="Verdana" w:hAnsi="Verdana" w:cs="Arial Unicode MS"/>
          <w:sz w:val="18"/>
          <w:szCs w:val="18"/>
          <w:highlight w:val="lightGray"/>
        </w:rPr>
        <w:t xml:space="preserve"> UNIEWAŻNIENIE PRZETARGU</w:t>
      </w:r>
    </w:p>
    <w:p w:rsidR="00381C0E" w:rsidRDefault="00381C0E" w:rsidP="00381C0E">
      <w:pPr>
        <w:pStyle w:val="Tekstpodstawowy"/>
        <w:spacing w:line="360" w:lineRule="auto"/>
        <w:jc w:val="both"/>
        <w:rPr>
          <w:rFonts w:ascii="Verdana" w:hAnsi="Verdana" w:cs="Arial"/>
          <w:b w:val="0"/>
          <w:sz w:val="18"/>
          <w:szCs w:val="18"/>
        </w:rPr>
      </w:pPr>
      <w:r w:rsidRPr="002E5271">
        <w:rPr>
          <w:rFonts w:ascii="Verdana" w:hAnsi="Verdana" w:cs="Arial"/>
          <w:b w:val="0"/>
          <w:sz w:val="18"/>
          <w:szCs w:val="18"/>
        </w:rPr>
        <w:t xml:space="preserve">Zamawiający zastrzega sobie prawo unieważnienia przetargu w przypadkach określonych w art. 93 ust. 1 </w:t>
      </w:r>
      <w:r w:rsidR="00F03E9C">
        <w:rPr>
          <w:rFonts w:ascii="Verdana" w:hAnsi="Verdana" w:cs="Arial"/>
          <w:b w:val="0"/>
          <w:sz w:val="18"/>
          <w:szCs w:val="18"/>
        </w:rPr>
        <w:t xml:space="preserve">i 1a </w:t>
      </w:r>
      <w:r w:rsidRPr="002E5271">
        <w:rPr>
          <w:rFonts w:ascii="Verdana" w:hAnsi="Verdana" w:cs="Arial"/>
          <w:b w:val="0"/>
          <w:sz w:val="18"/>
          <w:szCs w:val="18"/>
        </w:rPr>
        <w:t>ustawy Pzp</w:t>
      </w:r>
      <w:r w:rsidR="00D62411">
        <w:rPr>
          <w:rFonts w:ascii="Verdana" w:hAnsi="Verdana" w:cs="Arial"/>
          <w:b w:val="0"/>
          <w:sz w:val="18"/>
          <w:szCs w:val="18"/>
        </w:rPr>
        <w:t>.</w:t>
      </w:r>
      <w:r w:rsidRPr="002E5271">
        <w:rPr>
          <w:rFonts w:ascii="Verdana" w:hAnsi="Verdana" w:cs="Arial"/>
          <w:b w:val="0"/>
          <w:sz w:val="18"/>
          <w:szCs w:val="18"/>
        </w:rPr>
        <w:t xml:space="preserve"> </w:t>
      </w:r>
    </w:p>
    <w:p w:rsidR="00AB4B2E" w:rsidRPr="005C032B" w:rsidRDefault="00F03E9C" w:rsidP="00F03E9C">
      <w:pPr>
        <w:suppressAutoHyphens w:val="0"/>
        <w:rPr>
          <w:rFonts w:ascii="Verdana" w:hAnsi="Verdana" w:cs="Arial Unicode MS"/>
          <w:b/>
          <w:bCs/>
          <w:sz w:val="18"/>
          <w:szCs w:val="18"/>
        </w:rPr>
      </w:pPr>
      <w:r w:rsidRPr="00F03E9C">
        <w:rPr>
          <w:lang w:eastAsia="pl-PL"/>
        </w:rPr>
        <w:t> </w:t>
      </w:r>
      <w:r w:rsidR="00AB4B2E" w:rsidRPr="005C032B">
        <w:rPr>
          <w:rFonts w:ascii="Verdana" w:hAnsi="Verdana" w:cs="Arial Unicode MS"/>
          <w:b/>
          <w:sz w:val="18"/>
          <w:szCs w:val="18"/>
          <w:highlight w:val="lightGray"/>
        </w:rPr>
        <w:t xml:space="preserve">Rozdział  XVII </w:t>
      </w:r>
      <w:r w:rsidR="00AB4B2E" w:rsidRPr="005C032B">
        <w:rPr>
          <w:rFonts w:ascii="Verdana" w:hAnsi="Verdana" w:cs="Arial Unicode MS"/>
          <w:b/>
          <w:bCs/>
          <w:sz w:val="18"/>
          <w:szCs w:val="18"/>
          <w:highlight w:val="lightGray"/>
        </w:rPr>
        <w:t xml:space="preserve"> Środki ochrony prawnej</w:t>
      </w:r>
    </w:p>
    <w:p w:rsidR="00AB4B2E" w:rsidRDefault="00AB4B2E" w:rsidP="00C67820">
      <w:pPr>
        <w:pStyle w:val="Akapitzlist"/>
        <w:numPr>
          <w:ilvl w:val="0"/>
          <w:numId w:val="49"/>
        </w:numPr>
        <w:spacing w:line="360" w:lineRule="auto"/>
        <w:ind w:left="284" w:hanging="284"/>
        <w:jc w:val="both"/>
        <w:rPr>
          <w:rFonts w:ascii="Verdana" w:hAnsi="Verdana" w:cs="Arial"/>
          <w:color w:val="000000"/>
          <w:sz w:val="18"/>
          <w:szCs w:val="18"/>
        </w:rPr>
      </w:pPr>
      <w:r>
        <w:rPr>
          <w:rFonts w:ascii="Verdana" w:hAnsi="Verdana" w:cs="Arial"/>
          <w:color w:val="000000"/>
          <w:sz w:val="18"/>
          <w:szCs w:val="18"/>
        </w:rPr>
        <w:t xml:space="preserve">Każdemu </w:t>
      </w:r>
      <w:r w:rsidRPr="00D91D93">
        <w:rPr>
          <w:rFonts w:ascii="Verdana" w:hAnsi="Verdana" w:cs="Arial"/>
          <w:color w:val="000000"/>
          <w:sz w:val="18"/>
          <w:szCs w:val="18"/>
        </w:rPr>
        <w:t>Wykonawcy, a także innemu podmiotowi, jeżeli ma lub miał interes w uzyskaniu zamówienia oraz poniósł lub może ponieść szkodę w wyniku naruszenia przez Zamawiającego przepisów ustawy Pzp, przysługują środki ochrony prawnej określone w Dziale VI ustawy Pzp</w:t>
      </w:r>
      <w:r>
        <w:rPr>
          <w:rFonts w:ascii="Verdana" w:hAnsi="Verdana" w:cs="Arial"/>
          <w:color w:val="000000"/>
          <w:sz w:val="18"/>
          <w:szCs w:val="18"/>
        </w:rPr>
        <w:t>, jak dla postępowania poniżej kwoty określonej w przepisach wykonawczych wydanych na podstawie art. 11 ust. 8 ustawy Pzp.</w:t>
      </w:r>
    </w:p>
    <w:p w:rsidR="00AB4B2E" w:rsidRPr="00D91D93" w:rsidRDefault="00AB4B2E" w:rsidP="00C67820">
      <w:pPr>
        <w:pStyle w:val="Akapitzlist"/>
        <w:numPr>
          <w:ilvl w:val="0"/>
          <w:numId w:val="49"/>
        </w:numPr>
        <w:spacing w:line="360" w:lineRule="auto"/>
        <w:ind w:left="284" w:hanging="284"/>
        <w:jc w:val="both"/>
        <w:rPr>
          <w:rFonts w:ascii="Verdana" w:hAnsi="Verdana" w:cs="Arial"/>
          <w:color w:val="000000"/>
          <w:sz w:val="18"/>
          <w:szCs w:val="18"/>
        </w:rPr>
      </w:pPr>
      <w:r w:rsidRPr="00D91D93">
        <w:rPr>
          <w:rFonts w:ascii="Verdana" w:hAnsi="Verdana" w:cs="Arial"/>
          <w:color w:val="000000"/>
          <w:sz w:val="18"/>
          <w:szCs w:val="18"/>
        </w:rPr>
        <w:t>Środki ochrony prawnej wobec ogłoszenia o zamówieniu oraz specyfikacji istotnych warunków zamówienia przysługują również organizacjom wpisanym na listę, o której mowa w art. 154 pkt 5 ustawy Pzp.</w:t>
      </w:r>
    </w:p>
    <w:p w:rsidR="00EE5141" w:rsidRPr="00CB6AB6" w:rsidRDefault="00EE5141" w:rsidP="00EE5141">
      <w:pPr>
        <w:pStyle w:val="Standard"/>
        <w:spacing w:line="360" w:lineRule="auto"/>
        <w:rPr>
          <w:rFonts w:ascii="Verdana" w:hAnsi="Verdana"/>
          <w:b/>
          <w:bCs/>
          <w:sz w:val="18"/>
          <w:szCs w:val="18"/>
        </w:rPr>
      </w:pPr>
      <w:r w:rsidRPr="00CB6AB6">
        <w:rPr>
          <w:rFonts w:ascii="Verdana" w:hAnsi="Verdana"/>
          <w:b/>
          <w:bCs/>
          <w:sz w:val="18"/>
          <w:szCs w:val="18"/>
          <w:highlight w:val="lightGray"/>
        </w:rPr>
        <w:t>Rozdział XVIII OCHRONA DANYCH OSOBOWYCH</w:t>
      </w:r>
    </w:p>
    <w:p w:rsidR="00DC0CD6" w:rsidRPr="00626054" w:rsidRDefault="00DC0CD6" w:rsidP="00DC0CD6">
      <w:pPr>
        <w:pStyle w:val="Akapitzlist"/>
        <w:numPr>
          <w:ilvl w:val="3"/>
          <w:numId w:val="7"/>
        </w:numPr>
        <w:tabs>
          <w:tab w:val="clear" w:pos="2600"/>
        </w:tabs>
        <w:spacing w:line="360" w:lineRule="auto"/>
        <w:ind w:left="284" w:hanging="284"/>
        <w:jc w:val="both"/>
        <w:rPr>
          <w:rFonts w:ascii="Verdana" w:hAnsi="Verdana" w:cs="Arial"/>
          <w:sz w:val="18"/>
          <w:szCs w:val="18"/>
          <w:lang w:eastAsia="pl-PL"/>
        </w:rPr>
      </w:pPr>
      <w:r w:rsidRPr="00626054">
        <w:rPr>
          <w:rFonts w:ascii="Verdana" w:hAnsi="Verdana" w:cs="Arial"/>
          <w:sz w:val="18"/>
          <w:szCs w:val="18"/>
          <w:lang w:eastAsia="pl-PL"/>
        </w:rPr>
        <w:t xml:space="preserve">Zgodnie z art. 13 ust. 1 i 2 </w:t>
      </w:r>
      <w:r w:rsidRPr="00626054">
        <w:rPr>
          <w:rFonts w:ascii="Verdana" w:hAnsi="Verdana"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26054">
        <w:rPr>
          <w:rFonts w:ascii="Verdana" w:hAnsi="Verdana" w:cs="Arial"/>
          <w:sz w:val="18"/>
          <w:szCs w:val="18"/>
          <w:lang w:eastAsia="pl-PL"/>
        </w:rPr>
        <w:t xml:space="preserve">dalej „RODO”, Zamawiający informuje, że: </w:t>
      </w:r>
    </w:p>
    <w:p w:rsidR="00DC0CD6" w:rsidRPr="0095506C" w:rsidRDefault="00DC0CD6" w:rsidP="00DC0CD6">
      <w:pPr>
        <w:pStyle w:val="Akapitzlist"/>
        <w:numPr>
          <w:ilvl w:val="0"/>
          <w:numId w:val="71"/>
        </w:numPr>
        <w:suppressAutoHyphens w:val="0"/>
        <w:spacing w:line="360" w:lineRule="auto"/>
        <w:contextualSpacing/>
        <w:jc w:val="both"/>
        <w:rPr>
          <w:rFonts w:ascii="Verdana" w:eastAsia="Times New Roman" w:hAnsi="Verdana" w:cs="Arial"/>
          <w:sz w:val="18"/>
          <w:szCs w:val="18"/>
          <w:lang w:eastAsia="pl-PL"/>
        </w:rPr>
      </w:pPr>
      <w:r w:rsidRPr="0095506C">
        <w:rPr>
          <w:rFonts w:ascii="Verdana" w:eastAsia="Times New Roman" w:hAnsi="Verdana" w:cs="Arial"/>
          <w:sz w:val="18"/>
          <w:szCs w:val="18"/>
          <w:lang w:eastAsia="pl-PL"/>
        </w:rPr>
        <w:t>administratorem Pani/Pana danych osobowych jest</w:t>
      </w:r>
      <w:r w:rsidRPr="0095506C">
        <w:rPr>
          <w:rStyle w:val="WW8Num10z0"/>
          <w:rFonts w:cs="Arial"/>
          <w:sz w:val="18"/>
          <w:szCs w:val="18"/>
        </w:rPr>
        <w:t xml:space="preserve"> </w:t>
      </w:r>
      <w:r w:rsidRPr="0095506C">
        <w:rPr>
          <w:rFonts w:ascii="Verdana" w:hAnsi="Verdana" w:cs="Arial"/>
          <w:sz w:val="18"/>
          <w:szCs w:val="18"/>
        </w:rPr>
        <w:t xml:space="preserve">Burmistrz Miasta </w:t>
      </w:r>
      <w:r w:rsidRPr="0095506C">
        <w:rPr>
          <w:rFonts w:ascii="Verdana" w:hAnsi="Verdana" w:cs="Arial"/>
          <w:sz w:val="18"/>
          <w:szCs w:val="18"/>
          <w:shd w:val="clear" w:color="auto" w:fill="FFFFFF"/>
        </w:rPr>
        <w:t>Jedlina-Zdrój ul. Poznańska</w:t>
      </w:r>
      <w:r>
        <w:rPr>
          <w:rFonts w:ascii="Verdana" w:hAnsi="Verdana" w:cs="Arial"/>
          <w:sz w:val="18"/>
          <w:szCs w:val="18"/>
          <w:shd w:val="clear" w:color="auto" w:fill="FFFFFF"/>
        </w:rPr>
        <w:t xml:space="preserve"> Nr </w:t>
      </w:r>
      <w:r w:rsidRPr="0095506C">
        <w:rPr>
          <w:rFonts w:ascii="Verdana" w:hAnsi="Verdana" w:cs="Arial"/>
          <w:sz w:val="18"/>
          <w:szCs w:val="18"/>
          <w:shd w:val="clear" w:color="auto" w:fill="FFFFFF"/>
        </w:rPr>
        <w:t>2</w:t>
      </w:r>
      <w:r>
        <w:rPr>
          <w:rFonts w:ascii="Verdana" w:hAnsi="Verdana" w:cs="Arial"/>
          <w:sz w:val="18"/>
          <w:szCs w:val="18"/>
          <w:shd w:val="clear" w:color="auto" w:fill="FFFFFF"/>
        </w:rPr>
        <w:t>,</w:t>
      </w:r>
      <w:r w:rsidRPr="0095506C">
        <w:rPr>
          <w:rFonts w:ascii="Verdana" w:hAnsi="Verdana" w:cs="Arial"/>
          <w:sz w:val="18"/>
          <w:szCs w:val="18"/>
          <w:shd w:val="clear" w:color="auto" w:fill="FFFFFF"/>
        </w:rPr>
        <w:t xml:space="preserve"> 58-330 Jedlina-Zdrój;</w:t>
      </w:r>
    </w:p>
    <w:p w:rsidR="00DC0CD6" w:rsidRPr="00422C82" w:rsidRDefault="00DC0CD6" w:rsidP="00DC0CD6">
      <w:pPr>
        <w:pStyle w:val="Akapitzlist"/>
        <w:widowControl/>
        <w:numPr>
          <w:ilvl w:val="0"/>
          <w:numId w:val="71"/>
        </w:numPr>
        <w:suppressAutoHyphens w:val="0"/>
        <w:spacing w:line="360" w:lineRule="auto"/>
        <w:contextualSpacing/>
        <w:jc w:val="both"/>
        <w:rPr>
          <w:rFonts w:ascii="Verdana" w:hAnsi="Verdana" w:cs="Arial"/>
          <w:sz w:val="18"/>
          <w:szCs w:val="18"/>
        </w:rPr>
      </w:pPr>
      <w:r w:rsidRPr="00422C82">
        <w:rPr>
          <w:rFonts w:ascii="Verdana" w:hAnsi="Verdana" w:cs="Arial"/>
          <w:sz w:val="18"/>
          <w:szCs w:val="18"/>
        </w:rPr>
        <w:t xml:space="preserve">kontakt do inspektora danych osobowych: tel. </w:t>
      </w:r>
      <w:r w:rsidRPr="00422C82">
        <w:rPr>
          <w:rFonts w:ascii="Verdana" w:hAnsi="Verdana" w:cs="Arial"/>
          <w:sz w:val="18"/>
          <w:szCs w:val="18"/>
          <w:shd w:val="clear" w:color="auto" w:fill="FFFFFF"/>
        </w:rPr>
        <w:t>748455215</w:t>
      </w:r>
      <w:r w:rsidRPr="00422C82">
        <w:rPr>
          <w:rFonts w:ascii="Verdana" w:hAnsi="Verdana" w:cs="Arial"/>
          <w:sz w:val="18"/>
          <w:szCs w:val="18"/>
        </w:rPr>
        <w:t>, email: iodo@jedlinazdroj.eu;</w:t>
      </w:r>
      <w:r w:rsidRPr="00422C82">
        <w:rPr>
          <w:rFonts w:ascii="Verdana" w:hAnsi="Verdana" w:cs="Arial"/>
          <w:sz w:val="18"/>
          <w:szCs w:val="18"/>
          <w:lang w:bidi="en-US"/>
        </w:rPr>
        <w:t xml:space="preserve"> </w:t>
      </w:r>
      <w:r w:rsidRPr="00422C82">
        <w:rPr>
          <w:rFonts w:ascii="Verdana" w:hAnsi="Verdana" w:cs="Arial"/>
          <w:sz w:val="18"/>
          <w:szCs w:val="18"/>
        </w:rPr>
        <w:t xml:space="preserve">adres do korespondencji: Urząd </w:t>
      </w:r>
      <w:r w:rsidRPr="00422C82">
        <w:rPr>
          <w:rFonts w:ascii="Verdana" w:hAnsi="Verdana" w:cs="Arial"/>
          <w:sz w:val="18"/>
          <w:szCs w:val="18"/>
          <w:shd w:val="clear" w:color="auto" w:fill="FFFFFF"/>
        </w:rPr>
        <w:t>Miasta Jedlina-Zdrój ul. Poznańska Nr 2, 58-330 Jedlina Zdrój;</w:t>
      </w:r>
    </w:p>
    <w:p w:rsidR="00DC0CD6" w:rsidRPr="00804B65" w:rsidRDefault="00DC0CD6" w:rsidP="00DC0CD6">
      <w:pPr>
        <w:pStyle w:val="Akapitzlist"/>
        <w:numPr>
          <w:ilvl w:val="0"/>
          <w:numId w:val="71"/>
        </w:numPr>
        <w:suppressAutoHyphens w:val="0"/>
        <w:snapToGrid w:val="0"/>
        <w:spacing w:after="150" w:line="360" w:lineRule="auto"/>
        <w:contextualSpacing/>
        <w:jc w:val="both"/>
        <w:rPr>
          <w:rFonts w:ascii="Verdana" w:eastAsia="Times New Roman" w:hAnsi="Verdana" w:cs="Arial"/>
          <w:sz w:val="18"/>
          <w:szCs w:val="18"/>
          <w:lang w:eastAsia="pl-PL"/>
        </w:rPr>
      </w:pPr>
      <w:r w:rsidRPr="00AD596C">
        <w:rPr>
          <w:rFonts w:ascii="Verdana" w:eastAsia="Times New Roman" w:hAnsi="Verdana" w:cs="Arial"/>
          <w:sz w:val="18"/>
          <w:szCs w:val="18"/>
          <w:lang w:eastAsia="pl-PL"/>
        </w:rPr>
        <w:t xml:space="preserve">Pani/Pana dane osobowe przetwarzane będą na podstawie art. 6 ust. 1 lit. c RODO w celu </w:t>
      </w:r>
      <w:r w:rsidRPr="00AD596C">
        <w:rPr>
          <w:rFonts w:ascii="Verdana" w:hAnsi="Verdana" w:cs="Arial"/>
          <w:sz w:val="18"/>
          <w:szCs w:val="18"/>
        </w:rPr>
        <w:t xml:space="preserve">związanym z postępowaniem o udzielenie </w:t>
      </w:r>
      <w:r>
        <w:rPr>
          <w:rFonts w:ascii="Verdana" w:hAnsi="Verdana" w:cs="Arial"/>
          <w:sz w:val="18"/>
          <w:szCs w:val="18"/>
        </w:rPr>
        <w:t xml:space="preserve">przedmiotowego </w:t>
      </w:r>
      <w:r w:rsidRPr="00AD596C">
        <w:rPr>
          <w:rFonts w:ascii="Verdana" w:hAnsi="Verdana" w:cs="Arial"/>
          <w:sz w:val="18"/>
          <w:szCs w:val="18"/>
        </w:rPr>
        <w:t>zamówienia publicznego</w:t>
      </w:r>
      <w:r>
        <w:rPr>
          <w:rFonts w:ascii="Verdana" w:hAnsi="Verdana" w:cs="Arial"/>
          <w:sz w:val="18"/>
          <w:szCs w:val="18"/>
        </w:rPr>
        <w:t>;</w:t>
      </w:r>
    </w:p>
    <w:p w:rsidR="00DC0CD6" w:rsidRPr="00804B65" w:rsidRDefault="00DC0CD6" w:rsidP="00DC0CD6">
      <w:pPr>
        <w:pStyle w:val="Akapitzlist"/>
        <w:numPr>
          <w:ilvl w:val="0"/>
          <w:numId w:val="71"/>
        </w:numPr>
        <w:suppressAutoHyphens w:val="0"/>
        <w:snapToGrid w:val="0"/>
        <w:spacing w:after="150" w:line="360" w:lineRule="auto"/>
        <w:contextualSpacing/>
        <w:jc w:val="both"/>
        <w:rPr>
          <w:rFonts w:ascii="Verdana" w:hAnsi="Verdana" w:cs="Arial"/>
          <w:sz w:val="18"/>
          <w:szCs w:val="18"/>
          <w:lang w:eastAsia="pl-PL"/>
        </w:rPr>
      </w:pPr>
      <w:r w:rsidRPr="00804B65">
        <w:rPr>
          <w:rFonts w:ascii="Verdana" w:hAnsi="Verdana" w:cs="Arial"/>
          <w:sz w:val="18"/>
          <w:szCs w:val="18"/>
          <w:lang w:eastAsia="pl-PL"/>
        </w:rPr>
        <w:t>odbiorcami Pani/Pana danych osobowych będą osoby lub podmioty, którym udostępniona zostanie dokumentacja postępowania w oparciu o art. 8 oraz art. 96 ust. 3 ustawy z dnia 29 stycznia 2004 r. – Prawo zamówień publicznych (</w:t>
      </w:r>
      <w:proofErr w:type="spellStart"/>
      <w:r w:rsidRPr="00804B65">
        <w:rPr>
          <w:rFonts w:ascii="Verdana" w:hAnsi="Verdana" w:cs="Arial"/>
          <w:sz w:val="18"/>
          <w:szCs w:val="18"/>
          <w:lang w:eastAsia="pl-PL"/>
        </w:rPr>
        <w:t>Dz.U</w:t>
      </w:r>
      <w:proofErr w:type="spellEnd"/>
      <w:r w:rsidRPr="00804B65">
        <w:rPr>
          <w:rFonts w:ascii="Verdana" w:hAnsi="Verdana" w:cs="Arial"/>
          <w:sz w:val="18"/>
          <w:szCs w:val="18"/>
          <w:lang w:eastAsia="pl-PL"/>
        </w:rPr>
        <w:t xml:space="preserve">. z 2017 r. poz. 1579 z </w:t>
      </w:r>
      <w:proofErr w:type="spellStart"/>
      <w:r w:rsidRPr="00804B65">
        <w:rPr>
          <w:rFonts w:ascii="Verdana" w:hAnsi="Verdana" w:cs="Arial"/>
          <w:sz w:val="18"/>
          <w:szCs w:val="18"/>
          <w:lang w:eastAsia="pl-PL"/>
        </w:rPr>
        <w:t>póź</w:t>
      </w:r>
      <w:proofErr w:type="spellEnd"/>
      <w:r w:rsidRPr="00804B65">
        <w:rPr>
          <w:rFonts w:ascii="Verdana" w:hAnsi="Verdana" w:cs="Arial"/>
          <w:sz w:val="18"/>
          <w:szCs w:val="18"/>
          <w:lang w:eastAsia="pl-PL"/>
        </w:rPr>
        <w:t xml:space="preserve">. zm.), dalej „ustawa Pzp”;  </w:t>
      </w:r>
    </w:p>
    <w:p w:rsidR="00DC0CD6" w:rsidRPr="0095506C" w:rsidRDefault="00DC0CD6" w:rsidP="00DC0CD6">
      <w:pPr>
        <w:pStyle w:val="Akapitzlist"/>
        <w:numPr>
          <w:ilvl w:val="0"/>
          <w:numId w:val="71"/>
        </w:numPr>
        <w:suppressAutoHyphens w:val="0"/>
        <w:spacing w:after="150" w:line="360" w:lineRule="auto"/>
        <w:contextualSpacing/>
        <w:jc w:val="both"/>
        <w:rPr>
          <w:rFonts w:ascii="Verdana" w:hAnsi="Verdana" w:cs="Arial"/>
          <w:sz w:val="18"/>
          <w:szCs w:val="18"/>
          <w:lang w:eastAsia="pl-PL"/>
        </w:rPr>
      </w:pPr>
      <w:r w:rsidRPr="0095506C">
        <w:rPr>
          <w:rFonts w:ascii="Verdana" w:hAnsi="Verdana" w:cs="Arial"/>
          <w:sz w:val="18"/>
          <w:szCs w:val="18"/>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DC0CD6" w:rsidRPr="0095506C" w:rsidRDefault="00DC0CD6" w:rsidP="00DC0CD6">
      <w:pPr>
        <w:pStyle w:val="Akapitzlist"/>
        <w:numPr>
          <w:ilvl w:val="0"/>
          <w:numId w:val="71"/>
        </w:numPr>
        <w:suppressAutoHyphens w:val="0"/>
        <w:spacing w:after="150" w:line="360" w:lineRule="auto"/>
        <w:contextualSpacing/>
        <w:jc w:val="both"/>
        <w:rPr>
          <w:rFonts w:ascii="Verdana" w:hAnsi="Verdana" w:cs="Arial"/>
          <w:b/>
          <w:sz w:val="18"/>
          <w:szCs w:val="18"/>
          <w:lang w:eastAsia="pl-PL"/>
        </w:rPr>
      </w:pPr>
      <w:r w:rsidRPr="0095506C">
        <w:rPr>
          <w:rFonts w:ascii="Verdana" w:hAnsi="Verdana" w:cs="Arial"/>
          <w:sz w:val="18"/>
          <w:szCs w:val="18"/>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C0CD6" w:rsidRPr="0095506C" w:rsidRDefault="00DC0CD6" w:rsidP="00DC0CD6">
      <w:pPr>
        <w:pStyle w:val="Akapitzlist"/>
        <w:numPr>
          <w:ilvl w:val="0"/>
          <w:numId w:val="71"/>
        </w:numPr>
        <w:suppressAutoHyphens w:val="0"/>
        <w:spacing w:line="360" w:lineRule="auto"/>
        <w:ind w:left="268" w:hangingChars="149" w:hanging="268"/>
        <w:contextualSpacing/>
        <w:jc w:val="both"/>
        <w:rPr>
          <w:rFonts w:ascii="Verdana" w:hAnsi="Verdana" w:cs="Arial"/>
          <w:sz w:val="18"/>
          <w:szCs w:val="18"/>
        </w:rPr>
      </w:pPr>
      <w:r w:rsidRPr="0095506C">
        <w:rPr>
          <w:rFonts w:ascii="Verdana" w:hAnsi="Verdana" w:cs="Arial"/>
          <w:sz w:val="18"/>
          <w:szCs w:val="18"/>
          <w:lang w:eastAsia="pl-PL"/>
        </w:rPr>
        <w:t>w odniesieniu do Pani/Pana danych osobowych decyzje nie będą podejmowane w sposób zautomatyzowany, stosowanie do art. 22 RODO;</w:t>
      </w:r>
    </w:p>
    <w:p w:rsidR="00DC0CD6" w:rsidRPr="0095506C" w:rsidRDefault="00DC0CD6" w:rsidP="00DC0CD6">
      <w:pPr>
        <w:pStyle w:val="Akapitzlist"/>
        <w:numPr>
          <w:ilvl w:val="0"/>
          <w:numId w:val="71"/>
        </w:numPr>
        <w:suppressAutoHyphens w:val="0"/>
        <w:spacing w:line="360" w:lineRule="auto"/>
        <w:ind w:left="268" w:hangingChars="149" w:hanging="268"/>
        <w:contextualSpacing/>
        <w:jc w:val="both"/>
        <w:rPr>
          <w:rFonts w:ascii="Verdana" w:hAnsi="Verdana" w:cs="Arial"/>
          <w:sz w:val="18"/>
          <w:szCs w:val="18"/>
          <w:lang w:eastAsia="pl-PL"/>
        </w:rPr>
      </w:pPr>
      <w:r w:rsidRPr="0095506C">
        <w:rPr>
          <w:rFonts w:ascii="Verdana" w:hAnsi="Verdana" w:cs="Arial"/>
          <w:sz w:val="18"/>
          <w:szCs w:val="18"/>
          <w:lang w:eastAsia="pl-PL"/>
        </w:rPr>
        <w:t>posiada Pani/Pan:</w:t>
      </w:r>
    </w:p>
    <w:p w:rsidR="00DC0CD6" w:rsidRPr="00AD596C" w:rsidRDefault="00DC0CD6" w:rsidP="00DC0CD6">
      <w:pPr>
        <w:pStyle w:val="Akapitzlist"/>
        <w:numPr>
          <w:ilvl w:val="0"/>
          <w:numId w:val="72"/>
        </w:numPr>
        <w:suppressAutoHyphens w:val="0"/>
        <w:spacing w:line="360" w:lineRule="auto"/>
        <w:ind w:leftChars="118" w:left="566" w:hangingChars="157" w:hanging="283"/>
        <w:contextualSpacing/>
        <w:jc w:val="both"/>
        <w:rPr>
          <w:rFonts w:ascii="Verdana" w:hAnsi="Verdana" w:cs="Arial"/>
          <w:color w:val="00B0F0"/>
          <w:sz w:val="18"/>
          <w:szCs w:val="18"/>
          <w:lang w:eastAsia="pl-PL"/>
        </w:rPr>
      </w:pPr>
      <w:r w:rsidRPr="00AD596C">
        <w:rPr>
          <w:rFonts w:ascii="Verdana" w:hAnsi="Verdana" w:cs="Arial"/>
          <w:sz w:val="18"/>
          <w:szCs w:val="18"/>
          <w:lang w:eastAsia="pl-PL"/>
        </w:rPr>
        <w:t>na podstawie art. 15 RODO prawo dostępu do danych osobowych Pani/Pana dotyczących;</w:t>
      </w:r>
    </w:p>
    <w:p w:rsidR="00DC0CD6" w:rsidRPr="00AE1D5A" w:rsidRDefault="00DC0CD6" w:rsidP="00DC0CD6">
      <w:pPr>
        <w:pStyle w:val="Akapitzlist"/>
        <w:numPr>
          <w:ilvl w:val="0"/>
          <w:numId w:val="72"/>
        </w:numPr>
        <w:suppressAutoHyphens w:val="0"/>
        <w:spacing w:line="360" w:lineRule="auto"/>
        <w:ind w:left="567" w:hanging="283"/>
        <w:contextualSpacing/>
        <w:jc w:val="both"/>
        <w:rPr>
          <w:rFonts w:ascii="Verdana" w:hAnsi="Verdana" w:cs="Arial"/>
          <w:sz w:val="18"/>
          <w:szCs w:val="18"/>
          <w:lang w:eastAsia="pl-PL"/>
        </w:rPr>
      </w:pPr>
      <w:r w:rsidRPr="00AE1D5A">
        <w:rPr>
          <w:rFonts w:ascii="Verdana" w:hAnsi="Verdana" w:cs="Arial"/>
          <w:sz w:val="18"/>
          <w:szCs w:val="18"/>
          <w:lang w:eastAsia="pl-PL"/>
        </w:rPr>
        <w:t>na podstawie art. 16 RODO prawo do sprostowania Pani/Pana danych osobowych;</w:t>
      </w:r>
    </w:p>
    <w:p w:rsidR="00DC7940" w:rsidRPr="00DC7940" w:rsidRDefault="00DC0CD6" w:rsidP="00DC0CD6">
      <w:pPr>
        <w:spacing w:line="360" w:lineRule="auto"/>
        <w:ind w:left="567"/>
        <w:jc w:val="both"/>
        <w:rPr>
          <w:rFonts w:ascii="Verdana" w:hAnsi="Verdana" w:cs="Arial"/>
          <w:sz w:val="16"/>
          <w:szCs w:val="16"/>
          <w:u w:val="single"/>
        </w:rPr>
      </w:pPr>
      <w:r w:rsidRPr="00DC7940">
        <w:rPr>
          <w:rFonts w:ascii="Verdana" w:hAnsi="Verdana" w:cs="Arial"/>
          <w:sz w:val="16"/>
          <w:szCs w:val="16"/>
          <w:u w:val="single"/>
        </w:rPr>
        <w:t>Wyjaśnienie</w:t>
      </w:r>
    </w:p>
    <w:p w:rsidR="00DC0CD6" w:rsidRPr="00DC7940" w:rsidRDefault="00DC7940" w:rsidP="00DC0CD6">
      <w:pPr>
        <w:spacing w:line="360" w:lineRule="auto"/>
        <w:ind w:left="567"/>
        <w:jc w:val="both"/>
        <w:rPr>
          <w:rFonts w:ascii="Verdana" w:hAnsi="Verdana" w:cs="Arial"/>
          <w:sz w:val="16"/>
          <w:szCs w:val="16"/>
        </w:rPr>
      </w:pPr>
      <w:r w:rsidRPr="00DC7940">
        <w:rPr>
          <w:rFonts w:ascii="Verdana" w:hAnsi="Verdana" w:cs="Arial"/>
          <w:sz w:val="16"/>
          <w:szCs w:val="16"/>
        </w:rPr>
        <w:t>S</w:t>
      </w:r>
      <w:r w:rsidR="00DC0CD6" w:rsidRPr="00DC7940">
        <w:rPr>
          <w:rFonts w:ascii="Verdana" w:hAnsi="Verdana" w:cs="Arial"/>
          <w:sz w:val="16"/>
          <w:szCs w:val="16"/>
          <w:lang w:eastAsia="pl-PL"/>
        </w:rPr>
        <w:t xml:space="preserve">korzystanie z prawa do sprostowania nie może skutkować zmianą </w:t>
      </w:r>
      <w:r w:rsidR="00DC0CD6" w:rsidRPr="00DC7940">
        <w:rPr>
          <w:rFonts w:ascii="Verdana" w:hAnsi="Verdana" w:cs="Arial"/>
          <w:sz w:val="16"/>
          <w:szCs w:val="16"/>
        </w:rPr>
        <w:t>wyniku postępowania o udzielenie zamówienia publicznego ani zmianą postanowień umowy w zakresie niezgodnym z ustawą Pzp oraz nie może naruszać integralności protokołu oraz jego załączników.</w:t>
      </w:r>
    </w:p>
    <w:p w:rsidR="00DC0CD6" w:rsidRDefault="00DC0CD6" w:rsidP="00DC0CD6">
      <w:pPr>
        <w:pStyle w:val="Akapitzlist"/>
        <w:numPr>
          <w:ilvl w:val="0"/>
          <w:numId w:val="72"/>
        </w:numPr>
        <w:suppressAutoHyphens w:val="0"/>
        <w:spacing w:line="360" w:lineRule="auto"/>
        <w:ind w:leftChars="118" w:left="566" w:hangingChars="157" w:hanging="283"/>
        <w:contextualSpacing/>
        <w:jc w:val="both"/>
        <w:rPr>
          <w:rFonts w:ascii="Verdana" w:hAnsi="Verdana" w:cs="Arial"/>
          <w:sz w:val="18"/>
          <w:szCs w:val="18"/>
          <w:lang w:eastAsia="pl-PL"/>
        </w:rPr>
      </w:pPr>
      <w:r w:rsidRPr="00AD596C">
        <w:rPr>
          <w:rFonts w:ascii="Verdana" w:hAnsi="Verdana" w:cs="Arial"/>
          <w:sz w:val="18"/>
          <w:szCs w:val="18"/>
          <w:lang w:eastAsia="pl-PL"/>
        </w:rPr>
        <w:t xml:space="preserve">na podstawie art. 18 RODO prawo żądania od administratora ograniczenia przetwarzania danych osobowych z zastrzeżeniem przypadków, o których mowa w art. 18 ust. 2 RODO;  </w:t>
      </w:r>
    </w:p>
    <w:p w:rsidR="00DC7940" w:rsidRPr="00DC7940" w:rsidRDefault="00DC0CD6" w:rsidP="00DC0CD6">
      <w:pPr>
        <w:spacing w:line="360" w:lineRule="auto"/>
        <w:ind w:left="567"/>
        <w:jc w:val="both"/>
        <w:rPr>
          <w:rFonts w:ascii="Verdana" w:hAnsi="Verdana" w:cs="Arial"/>
          <w:sz w:val="16"/>
          <w:szCs w:val="16"/>
          <w:u w:val="single"/>
        </w:rPr>
      </w:pPr>
      <w:r w:rsidRPr="00DC7940">
        <w:rPr>
          <w:rFonts w:ascii="Verdana" w:hAnsi="Verdana" w:cs="Arial"/>
          <w:sz w:val="16"/>
          <w:szCs w:val="16"/>
          <w:u w:val="single"/>
        </w:rPr>
        <w:t>Wyjaśnienie</w:t>
      </w:r>
    </w:p>
    <w:p w:rsidR="00DC0CD6" w:rsidRPr="00DC7940" w:rsidRDefault="00DC7940" w:rsidP="00DC0CD6">
      <w:pPr>
        <w:spacing w:line="360" w:lineRule="auto"/>
        <w:ind w:left="567"/>
        <w:jc w:val="both"/>
        <w:rPr>
          <w:rFonts w:ascii="Verdana" w:hAnsi="Verdana" w:cs="Arial"/>
          <w:sz w:val="16"/>
          <w:szCs w:val="16"/>
          <w:lang w:eastAsia="pl-PL"/>
        </w:rPr>
      </w:pPr>
      <w:r w:rsidRPr="00DC7940">
        <w:rPr>
          <w:rFonts w:ascii="Verdana" w:hAnsi="Verdana" w:cs="Arial"/>
          <w:sz w:val="16"/>
          <w:szCs w:val="16"/>
        </w:rPr>
        <w:t>P</w:t>
      </w:r>
      <w:r w:rsidR="00DC0CD6" w:rsidRPr="00DC7940">
        <w:rPr>
          <w:rFonts w:ascii="Verdana" w:hAnsi="Verdana" w:cs="Arial"/>
          <w:sz w:val="16"/>
          <w:szCs w:val="16"/>
        </w:rPr>
        <w:t xml:space="preserve">rawo do ograniczenia przetwarzania nie ma zastosowania w odniesieniu do </w:t>
      </w:r>
      <w:r w:rsidR="00DC0CD6" w:rsidRPr="00DC7940">
        <w:rPr>
          <w:rFonts w:ascii="Verdana" w:hAnsi="Verdana" w:cs="Arial"/>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C0CD6" w:rsidRPr="00AD596C" w:rsidRDefault="00DC0CD6" w:rsidP="00DC0CD6">
      <w:pPr>
        <w:pStyle w:val="Akapitzlist"/>
        <w:numPr>
          <w:ilvl w:val="0"/>
          <w:numId w:val="72"/>
        </w:numPr>
        <w:suppressAutoHyphens w:val="0"/>
        <w:spacing w:line="360" w:lineRule="auto"/>
        <w:ind w:leftChars="118" w:left="566" w:hangingChars="157" w:hanging="283"/>
        <w:contextualSpacing/>
        <w:jc w:val="both"/>
        <w:rPr>
          <w:rFonts w:ascii="Verdana" w:hAnsi="Verdana" w:cs="Arial"/>
          <w:i/>
          <w:color w:val="00B0F0"/>
          <w:sz w:val="18"/>
          <w:szCs w:val="18"/>
          <w:lang w:eastAsia="pl-PL"/>
        </w:rPr>
      </w:pPr>
      <w:r w:rsidRPr="00AD596C">
        <w:rPr>
          <w:rFonts w:ascii="Verdana" w:hAnsi="Verdana" w:cs="Arial"/>
          <w:sz w:val="18"/>
          <w:szCs w:val="18"/>
          <w:lang w:eastAsia="pl-PL"/>
        </w:rPr>
        <w:t>prawo do wniesienia skargi do Prezesa Urzędu Ochrony Danych Osobowych, gdy uzna Pani/Pan, że przetwarzanie danych osobowych Pani/Pana dotyczących narusza przepisy RODO;</w:t>
      </w:r>
    </w:p>
    <w:p w:rsidR="00DC0CD6" w:rsidRPr="00AD596C" w:rsidRDefault="00DC0CD6" w:rsidP="00DC0CD6">
      <w:pPr>
        <w:suppressAutoHyphens w:val="0"/>
        <w:spacing w:line="360" w:lineRule="auto"/>
        <w:contextualSpacing/>
        <w:jc w:val="both"/>
        <w:rPr>
          <w:rFonts w:ascii="Verdana" w:hAnsi="Verdana" w:cs="Arial"/>
          <w:i/>
          <w:color w:val="00B0F0"/>
          <w:sz w:val="18"/>
          <w:szCs w:val="18"/>
          <w:lang w:eastAsia="pl-PL"/>
        </w:rPr>
      </w:pPr>
      <w:r>
        <w:rPr>
          <w:rFonts w:ascii="Verdana" w:hAnsi="Verdana" w:cs="Arial"/>
          <w:sz w:val="18"/>
          <w:szCs w:val="18"/>
          <w:lang w:eastAsia="pl-PL"/>
        </w:rPr>
        <w:t xml:space="preserve">9) </w:t>
      </w:r>
      <w:r w:rsidRPr="00AD596C">
        <w:rPr>
          <w:rFonts w:ascii="Verdana" w:hAnsi="Verdana" w:cs="Arial"/>
          <w:sz w:val="18"/>
          <w:szCs w:val="18"/>
          <w:lang w:eastAsia="pl-PL"/>
        </w:rPr>
        <w:t>nie przysługuje Pani/Panu:</w:t>
      </w:r>
    </w:p>
    <w:p w:rsidR="00DC0CD6" w:rsidRPr="0095506C" w:rsidRDefault="00DC0CD6" w:rsidP="00DC0CD6">
      <w:pPr>
        <w:pStyle w:val="Akapitzlist"/>
        <w:widowControl/>
        <w:numPr>
          <w:ilvl w:val="0"/>
          <w:numId w:val="73"/>
        </w:numPr>
        <w:tabs>
          <w:tab w:val="left" w:pos="567"/>
        </w:tabs>
        <w:suppressAutoHyphens w:val="0"/>
        <w:spacing w:line="360" w:lineRule="auto"/>
        <w:ind w:hanging="76"/>
        <w:contextualSpacing/>
        <w:jc w:val="both"/>
        <w:rPr>
          <w:rFonts w:ascii="Verdana" w:eastAsia="Times New Roman" w:hAnsi="Verdana" w:cs="Arial"/>
          <w:i/>
          <w:color w:val="00B0F0"/>
          <w:sz w:val="18"/>
          <w:szCs w:val="18"/>
          <w:lang w:eastAsia="pl-PL"/>
        </w:rPr>
      </w:pPr>
      <w:r w:rsidRPr="0095506C">
        <w:rPr>
          <w:rFonts w:ascii="Verdana" w:eastAsia="Times New Roman" w:hAnsi="Verdana" w:cs="Arial"/>
          <w:sz w:val="18"/>
          <w:szCs w:val="18"/>
          <w:lang w:eastAsia="pl-PL"/>
        </w:rPr>
        <w:t>w związku z art. 17 ust. 3 lit. b, d lub e RODO prawo do usunięcia danych osobowych;</w:t>
      </w:r>
    </w:p>
    <w:p w:rsidR="00DC0CD6" w:rsidRPr="0095506C" w:rsidRDefault="00DC0CD6" w:rsidP="00DC0CD6">
      <w:pPr>
        <w:pStyle w:val="Akapitzlist"/>
        <w:widowControl/>
        <w:numPr>
          <w:ilvl w:val="0"/>
          <w:numId w:val="73"/>
        </w:numPr>
        <w:tabs>
          <w:tab w:val="left" w:pos="567"/>
        </w:tabs>
        <w:suppressAutoHyphens w:val="0"/>
        <w:spacing w:line="360" w:lineRule="auto"/>
        <w:ind w:hanging="76"/>
        <w:contextualSpacing/>
        <w:jc w:val="both"/>
        <w:rPr>
          <w:rFonts w:ascii="Verdana" w:eastAsia="Times New Roman" w:hAnsi="Verdana" w:cs="Arial"/>
          <w:b/>
          <w:i/>
          <w:sz w:val="18"/>
          <w:szCs w:val="18"/>
          <w:lang w:eastAsia="pl-PL"/>
        </w:rPr>
      </w:pPr>
      <w:r w:rsidRPr="0095506C">
        <w:rPr>
          <w:rFonts w:ascii="Verdana" w:eastAsia="Times New Roman" w:hAnsi="Verdana" w:cs="Arial"/>
          <w:sz w:val="18"/>
          <w:szCs w:val="18"/>
          <w:lang w:eastAsia="pl-PL"/>
        </w:rPr>
        <w:t>prawo do przenoszenia danych osobowych, o którym mowa w art. 20 RODO;</w:t>
      </w:r>
    </w:p>
    <w:p w:rsidR="00DC0CD6" w:rsidRPr="00626054" w:rsidRDefault="00DC0CD6" w:rsidP="00DC0CD6">
      <w:pPr>
        <w:pStyle w:val="Akapitzlist"/>
        <w:widowControl/>
        <w:numPr>
          <w:ilvl w:val="0"/>
          <w:numId w:val="73"/>
        </w:numPr>
        <w:tabs>
          <w:tab w:val="left" w:pos="567"/>
        </w:tabs>
        <w:suppressAutoHyphens w:val="0"/>
        <w:spacing w:after="150" w:line="360" w:lineRule="auto"/>
        <w:ind w:hanging="76"/>
        <w:contextualSpacing/>
        <w:jc w:val="both"/>
        <w:rPr>
          <w:rFonts w:ascii="Verdana" w:eastAsia="Times New Roman" w:hAnsi="Verdana" w:cs="Arial"/>
          <w:i/>
          <w:sz w:val="18"/>
          <w:szCs w:val="18"/>
          <w:lang w:eastAsia="pl-PL"/>
        </w:rPr>
      </w:pPr>
      <w:r w:rsidRPr="00AD596C">
        <w:rPr>
          <w:rFonts w:ascii="Verdana" w:eastAsia="Times New Roman" w:hAnsi="Verdana" w:cs="Arial"/>
          <w:sz w:val="18"/>
          <w:szCs w:val="18"/>
          <w:lang w:eastAsia="pl-PL"/>
        </w:rPr>
        <w:t xml:space="preserve">na podstawie art. 21 RODO prawo sprzeciwu, wobec przetwarzania danych osobowych, gdyż podstawą prawną przetwarzania Pani/Pana danych osobowych jest art. 6 ust. 1 lit. c RODO. </w:t>
      </w:r>
    </w:p>
    <w:p w:rsidR="00DC0CD6" w:rsidRPr="00804B65" w:rsidRDefault="00DC0CD6" w:rsidP="00DC0CD6">
      <w:pPr>
        <w:pStyle w:val="Akapitzlist"/>
        <w:numPr>
          <w:ilvl w:val="3"/>
          <w:numId w:val="7"/>
        </w:numPr>
        <w:tabs>
          <w:tab w:val="clear" w:pos="2600"/>
        </w:tabs>
        <w:spacing w:line="360" w:lineRule="auto"/>
        <w:ind w:left="284" w:hanging="284"/>
        <w:jc w:val="both"/>
        <w:rPr>
          <w:rFonts w:ascii="Verdana" w:hAnsi="Verdana"/>
          <w:sz w:val="18"/>
          <w:szCs w:val="18"/>
        </w:rPr>
      </w:pPr>
      <w:r w:rsidRPr="00804B65">
        <w:rPr>
          <w:rFonts w:ascii="Verdana" w:hAnsi="Verdana"/>
          <w:sz w:val="18"/>
          <w:szCs w:val="18"/>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postepowaniu, chyba, że ma zastosowanie co najmniej jedno z włączeń, o których mowa w art. 14 ust. 5 RODO.</w:t>
      </w:r>
    </w:p>
    <w:p w:rsidR="00EE5141" w:rsidRDefault="00EE5141" w:rsidP="00EE5141">
      <w:pPr>
        <w:spacing w:line="360" w:lineRule="auto"/>
        <w:ind w:hanging="40"/>
        <w:jc w:val="both"/>
        <w:rPr>
          <w:rFonts w:ascii="Verdana" w:hAnsi="Verdana" w:cs="Arial Unicode MS"/>
          <w:iCs/>
          <w:color w:val="000000"/>
          <w:sz w:val="16"/>
          <w:szCs w:val="16"/>
        </w:rPr>
      </w:pPr>
      <w:r w:rsidRPr="00E02DD0">
        <w:rPr>
          <w:rFonts w:ascii="Verdana" w:hAnsi="Verdana" w:cs="Arial Unicode MS"/>
          <w:iCs/>
          <w:color w:val="000000"/>
          <w:sz w:val="16"/>
          <w:szCs w:val="16"/>
        </w:rPr>
        <w:t>Sporządziła: E. Cichocka</w:t>
      </w:r>
    </w:p>
    <w:p w:rsidR="006D05DE" w:rsidRDefault="006D05DE">
      <w:pPr>
        <w:spacing w:line="360" w:lineRule="auto"/>
        <w:ind w:left="-142" w:firstLine="142"/>
        <w:jc w:val="both"/>
        <w:rPr>
          <w:rFonts w:ascii="Verdana" w:hAnsi="Verdana" w:cs="Tahoma"/>
          <w:b/>
          <w:bCs/>
          <w:sz w:val="18"/>
          <w:szCs w:val="18"/>
          <w:highlight w:val="lightGray"/>
        </w:rPr>
      </w:pPr>
    </w:p>
    <w:sectPr w:rsidR="006D05DE" w:rsidSect="0093622C">
      <w:footerReference w:type="default" r:id="rId15"/>
      <w:pgSz w:w="11906" w:h="16838"/>
      <w:pgMar w:top="709" w:right="1133" w:bottom="567" w:left="1540" w:header="708"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ED7" w:rsidRDefault="00346ED7">
      <w:r>
        <w:separator/>
      </w:r>
    </w:p>
  </w:endnote>
  <w:endnote w:type="continuationSeparator" w:id="0">
    <w:p w:rsidR="00346ED7" w:rsidRDefault="0034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tarSymbol">
    <w:altName w:val="Arial Unicode MS"/>
    <w:charset w:val="02"/>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Univers-PL">
    <w:altName w:val="Arial Unicode MS"/>
    <w:panose1 w:val="00000000000000000000"/>
    <w:charset w:val="81"/>
    <w:family w:val="auto"/>
    <w:notTrueType/>
    <w:pitch w:val="default"/>
    <w:sig w:usb0="00000001" w:usb1="09060000" w:usb2="00000010" w:usb3="00000000" w:csb0="00080000" w:csb1="00000000"/>
  </w:font>
  <w:font w:name="FrankfurtGothic">
    <w:altName w:val="Times New Roman"/>
    <w:charset w:val="00"/>
    <w:family w:val="auto"/>
    <w:pitch w:val="variable"/>
  </w:font>
  <w:font w:name="Times">
    <w:panose1 w:val="02020603050405020304"/>
    <w:charset w:val="EE"/>
    <w:family w:val="roman"/>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Arial Unicode MS"/>
    <w:charset w:val="80"/>
    <w:family w:val="auto"/>
    <w:pitch w:val="default"/>
    <w:sig w:usb0="00000001" w:usb1="08070000" w:usb2="00000010" w:usb3="00000000" w:csb0="00020000"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ED7" w:rsidRPr="00A04ECB" w:rsidRDefault="00346ED7">
    <w:pPr>
      <w:pStyle w:val="Stopka"/>
      <w:jc w:val="right"/>
      <w:rPr>
        <w:sz w:val="16"/>
        <w:szCs w:val="16"/>
      </w:rPr>
    </w:pPr>
    <w:r w:rsidRPr="00A04ECB">
      <w:rPr>
        <w:rFonts w:cs="Arial Unicode MS"/>
        <w:sz w:val="16"/>
        <w:szCs w:val="16"/>
      </w:rPr>
      <w:fldChar w:fldCharType="begin"/>
    </w:r>
    <w:r w:rsidRPr="00A04ECB">
      <w:rPr>
        <w:rFonts w:cs="Arial Unicode MS"/>
        <w:sz w:val="16"/>
        <w:szCs w:val="16"/>
      </w:rPr>
      <w:instrText xml:space="preserve"> PAGE </w:instrText>
    </w:r>
    <w:r w:rsidRPr="00A04ECB">
      <w:rPr>
        <w:rFonts w:cs="Arial Unicode MS"/>
        <w:sz w:val="16"/>
        <w:szCs w:val="16"/>
      </w:rPr>
      <w:fldChar w:fldCharType="separate"/>
    </w:r>
    <w:r w:rsidR="00E11721">
      <w:rPr>
        <w:rFonts w:cs="Arial Unicode MS"/>
        <w:noProof/>
        <w:sz w:val="16"/>
        <w:szCs w:val="16"/>
      </w:rPr>
      <w:t>4</w:t>
    </w:r>
    <w:r w:rsidRPr="00A04ECB">
      <w:rPr>
        <w:rFonts w:cs="Arial Unicode M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ED7" w:rsidRDefault="00346ED7">
      <w:r>
        <w:separator/>
      </w:r>
    </w:p>
  </w:footnote>
  <w:footnote w:type="continuationSeparator" w:id="0">
    <w:p w:rsidR="00346ED7" w:rsidRDefault="00346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0D4B70C"/>
    <w:name w:val="WW8Num2"/>
    <w:lvl w:ilvl="0">
      <w:start w:val="1"/>
      <w:numFmt w:val="lowerLetter"/>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6"/>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multilevel"/>
    <w:tmpl w:val="00000007"/>
    <w:name w:val="WW8Num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9"/>
    <w:multiLevelType w:val="singleLevel"/>
    <w:tmpl w:val="00000009"/>
    <w:name w:val="WW8Num9"/>
    <w:lvl w:ilvl="0">
      <w:start w:val="1"/>
      <w:numFmt w:val="decimal"/>
      <w:lvlText w:val="%1)"/>
      <w:lvlJc w:val="left"/>
      <w:pPr>
        <w:tabs>
          <w:tab w:val="num" w:pos="642"/>
        </w:tabs>
        <w:ind w:left="642" w:hanging="360"/>
      </w:pPr>
      <w:rPr>
        <w:b w:val="0"/>
      </w:rPr>
    </w:lvl>
  </w:abstractNum>
  <w:abstractNum w:abstractNumId="8">
    <w:nsid w:val="0000000A"/>
    <w:multiLevelType w:val="multilevel"/>
    <w:tmpl w:val="0000000A"/>
    <w:name w:val="WW8Num10"/>
    <w:lvl w:ilvl="0">
      <w:start w:val="1"/>
      <w:numFmt w:val="decimal"/>
      <w:lvlText w:val="%1)"/>
      <w:lvlJc w:val="left"/>
      <w:pPr>
        <w:tabs>
          <w:tab w:val="num" w:pos="502"/>
        </w:tabs>
        <w:ind w:left="502" w:hanging="360"/>
      </w:pPr>
      <w:rPr>
        <w:rFonts w:ascii="Verdana" w:hAnsi="Verdana"/>
        <w:b w:val="0"/>
        <w:i w:val="0"/>
        <w:color w:val="auto"/>
      </w:rPr>
    </w:lvl>
    <w:lvl w:ilvl="1">
      <w:start w:val="1"/>
      <w:numFmt w:val="lowerLetter"/>
      <w:lvlText w:val="%2)"/>
      <w:lvlJc w:val="left"/>
      <w:pPr>
        <w:tabs>
          <w:tab w:val="num" w:pos="1043"/>
        </w:tabs>
        <w:ind w:left="1043" w:hanging="360"/>
      </w:pPr>
    </w:lvl>
    <w:lvl w:ilvl="2">
      <w:start w:val="5"/>
      <w:numFmt w:val="decimal"/>
      <w:lvlText w:val="%3."/>
      <w:lvlJc w:val="left"/>
      <w:pPr>
        <w:tabs>
          <w:tab w:val="num" w:pos="360"/>
        </w:tabs>
        <w:ind w:left="360" w:hanging="360"/>
      </w:pPr>
      <w:rPr>
        <w:rFonts w:ascii="Verdana" w:hAnsi="Verdana"/>
        <w:b w:val="0"/>
        <w:i w:val="0"/>
        <w:color w:val="auto"/>
      </w:rPr>
    </w:lvl>
    <w:lvl w:ilvl="3">
      <w:start w:val="3"/>
      <w:numFmt w:val="upperRoman"/>
      <w:lvlText w:val="%4."/>
      <w:lvlJc w:val="left"/>
      <w:pPr>
        <w:tabs>
          <w:tab w:val="num" w:pos="2843"/>
        </w:tabs>
        <w:ind w:left="2843" w:hanging="720"/>
      </w:pPr>
    </w:lvl>
    <w:lvl w:ilvl="4">
      <w:start w:val="1"/>
      <w:numFmt w:val="lowerLetter"/>
      <w:lvlText w:val="%5."/>
      <w:lvlJc w:val="left"/>
      <w:pPr>
        <w:tabs>
          <w:tab w:val="num" w:pos="3203"/>
        </w:tabs>
        <w:ind w:left="3203" w:hanging="360"/>
      </w:pPr>
    </w:lvl>
    <w:lvl w:ilvl="5">
      <w:start w:val="1"/>
      <w:numFmt w:val="lowerRoman"/>
      <w:lvlText w:val="%6."/>
      <w:lvlJc w:val="left"/>
      <w:pPr>
        <w:tabs>
          <w:tab w:val="num" w:pos="3923"/>
        </w:tabs>
        <w:ind w:left="3923" w:hanging="180"/>
      </w:pPr>
    </w:lvl>
    <w:lvl w:ilvl="6">
      <w:start w:val="1"/>
      <w:numFmt w:val="decimal"/>
      <w:lvlText w:val="%7."/>
      <w:lvlJc w:val="left"/>
      <w:pPr>
        <w:tabs>
          <w:tab w:val="num" w:pos="4643"/>
        </w:tabs>
        <w:ind w:left="4643" w:hanging="360"/>
      </w:pPr>
    </w:lvl>
    <w:lvl w:ilvl="7">
      <w:start w:val="1"/>
      <w:numFmt w:val="lowerLetter"/>
      <w:lvlText w:val="%8."/>
      <w:lvlJc w:val="left"/>
      <w:pPr>
        <w:tabs>
          <w:tab w:val="num" w:pos="5363"/>
        </w:tabs>
        <w:ind w:left="5363" w:hanging="360"/>
      </w:pPr>
    </w:lvl>
    <w:lvl w:ilvl="8">
      <w:start w:val="1"/>
      <w:numFmt w:val="lowerRoman"/>
      <w:lvlText w:val="%9."/>
      <w:lvlJc w:val="left"/>
      <w:pPr>
        <w:tabs>
          <w:tab w:val="num" w:pos="6083"/>
        </w:tabs>
        <w:ind w:left="6083" w:hanging="180"/>
      </w:pPr>
    </w:lvl>
  </w:abstractNum>
  <w:abstractNum w:abstractNumId="9">
    <w:nsid w:val="0000000B"/>
    <w:multiLevelType w:val="singleLevel"/>
    <w:tmpl w:val="0000000B"/>
    <w:name w:val="WW8Num11"/>
    <w:lvl w:ilvl="0">
      <w:start w:val="1"/>
      <w:numFmt w:val="decimal"/>
      <w:lvlText w:val="%1."/>
      <w:lvlJc w:val="left"/>
      <w:pPr>
        <w:tabs>
          <w:tab w:val="num" w:pos="705"/>
        </w:tabs>
        <w:ind w:left="705" w:hanging="705"/>
      </w:pPr>
      <w:rPr>
        <w:rFonts w:ascii="Verdana" w:hAnsi="Verdana"/>
        <w:b w:val="0"/>
        <w:i w:val="0"/>
        <w:color w:val="auto"/>
      </w:rPr>
    </w:lvl>
  </w:abstractNum>
  <w:abstractNum w:abstractNumId="1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1">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425"/>
        </w:tabs>
        <w:ind w:left="1425" w:hanging="705"/>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2">
    <w:nsid w:val="0000000E"/>
    <w:multiLevelType w:val="multilevel"/>
    <w:tmpl w:val="0000000E"/>
    <w:name w:val="WW8Num1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lef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6200"/>
        </w:tabs>
        <w:ind w:left="6200" w:hanging="180"/>
      </w:pPr>
    </w:lvl>
  </w:abstractNum>
  <w:abstractNum w:abstractNumId="13">
    <w:nsid w:val="0000000F"/>
    <w:multiLevelType w:val="singleLevel"/>
    <w:tmpl w:val="ED78A418"/>
    <w:name w:val="WW8Num15"/>
    <w:lvl w:ilvl="0">
      <w:start w:val="1"/>
      <w:numFmt w:val="decimal"/>
      <w:lvlText w:val="%1)"/>
      <w:lvlJc w:val="left"/>
      <w:pPr>
        <w:tabs>
          <w:tab w:val="num" w:pos="113"/>
        </w:tabs>
        <w:ind w:left="113" w:hanging="113"/>
      </w:pPr>
      <w:rPr>
        <w:rFonts w:ascii="Verdana" w:hAnsi="Verdana" w:hint="default"/>
      </w:rPr>
    </w:lvl>
  </w:abstractNum>
  <w:abstractNum w:abstractNumId="14">
    <w:nsid w:val="00000010"/>
    <w:multiLevelType w:val="singleLevel"/>
    <w:tmpl w:val="00000010"/>
    <w:name w:val="WW8Num16"/>
    <w:lvl w:ilvl="0">
      <w:start w:val="1"/>
      <w:numFmt w:val="decimal"/>
      <w:lvlText w:val="%1)"/>
      <w:lvlJc w:val="left"/>
      <w:pPr>
        <w:tabs>
          <w:tab w:val="num" w:pos="339"/>
        </w:tabs>
        <w:ind w:left="339" w:hanging="113"/>
      </w:pPr>
    </w:lvl>
  </w:abstractNum>
  <w:abstractNum w:abstractNumId="15">
    <w:nsid w:val="00000011"/>
    <w:multiLevelType w:val="singleLevel"/>
    <w:tmpl w:val="00000011"/>
    <w:name w:val="WW8Num17"/>
    <w:lvl w:ilvl="0">
      <w:start w:val="3"/>
      <w:numFmt w:val="lowerLetter"/>
      <w:lvlText w:val="%1)"/>
      <w:lvlJc w:val="left"/>
      <w:pPr>
        <w:tabs>
          <w:tab w:val="num" w:pos="2190"/>
        </w:tabs>
        <w:ind w:left="2190" w:hanging="360"/>
      </w:pPr>
      <w:rPr>
        <w:b w:val="0"/>
      </w:rPr>
    </w:lvl>
  </w:abstractNum>
  <w:abstractNum w:abstractNumId="16">
    <w:nsid w:val="00000012"/>
    <w:multiLevelType w:val="singleLevel"/>
    <w:tmpl w:val="00000012"/>
    <w:name w:val="WW8Num18"/>
    <w:lvl w:ilvl="0">
      <w:start w:val="1"/>
      <w:numFmt w:val="decimal"/>
      <w:lvlText w:val="%1."/>
      <w:lvlJc w:val="left"/>
      <w:pPr>
        <w:tabs>
          <w:tab w:val="num" w:pos="705"/>
        </w:tabs>
        <w:ind w:left="705" w:hanging="705"/>
      </w:pPr>
      <w:rPr>
        <w:rFonts w:ascii="Times New Roman" w:eastAsia="Times New Roman" w:hAnsi="Times New Roman"/>
      </w:rPr>
    </w:lvl>
  </w:abstractNum>
  <w:abstractNum w:abstractNumId="17">
    <w:nsid w:val="00000013"/>
    <w:multiLevelType w:val="singleLevel"/>
    <w:tmpl w:val="00000013"/>
    <w:name w:val="WW8Num19"/>
    <w:lvl w:ilvl="0">
      <w:start w:val="1"/>
      <w:numFmt w:val="decimal"/>
      <w:lvlText w:val="%1)"/>
      <w:lvlJc w:val="left"/>
      <w:pPr>
        <w:tabs>
          <w:tab w:val="num" w:pos="644"/>
        </w:tabs>
        <w:ind w:left="644" w:hanging="360"/>
      </w:pPr>
      <w:rPr>
        <w:b w:val="0"/>
      </w:rPr>
    </w:lvl>
  </w:abstractNum>
  <w:abstractNum w:abstractNumId="18">
    <w:nsid w:val="00000014"/>
    <w:multiLevelType w:val="singleLevel"/>
    <w:tmpl w:val="00000014"/>
    <w:name w:val="WW8Num20"/>
    <w:lvl w:ilvl="0">
      <w:start w:val="4"/>
      <w:numFmt w:val="decimal"/>
      <w:lvlText w:val="%1)"/>
      <w:lvlJc w:val="left"/>
      <w:pPr>
        <w:tabs>
          <w:tab w:val="num" w:pos="360"/>
        </w:tabs>
        <w:ind w:left="360" w:hanging="360"/>
      </w:pPr>
      <w:rPr>
        <w:b w:val="0"/>
      </w:rPr>
    </w:lvl>
  </w:abstractNum>
  <w:abstractNum w:abstractNumId="19">
    <w:nsid w:val="00000015"/>
    <w:multiLevelType w:val="singleLevel"/>
    <w:tmpl w:val="00000015"/>
    <w:name w:val="WW8Num21"/>
    <w:lvl w:ilvl="0">
      <w:start w:val="1"/>
      <w:numFmt w:val="decimal"/>
      <w:lvlText w:val="%1)"/>
      <w:lvlJc w:val="left"/>
      <w:pPr>
        <w:tabs>
          <w:tab w:val="num" w:pos="624"/>
        </w:tabs>
        <w:ind w:left="397" w:hanging="113"/>
      </w:pPr>
    </w:lvl>
  </w:abstractNum>
  <w:abstractNum w:abstractNumId="20">
    <w:nsid w:val="00000017"/>
    <w:multiLevelType w:val="singleLevel"/>
    <w:tmpl w:val="00000017"/>
    <w:name w:val="WW8Num23"/>
    <w:lvl w:ilvl="0">
      <w:start w:val="1"/>
      <w:numFmt w:val="decimal"/>
      <w:lvlText w:val="%1)"/>
      <w:lvlJc w:val="left"/>
      <w:pPr>
        <w:tabs>
          <w:tab w:val="num" w:pos="2624"/>
        </w:tabs>
        <w:ind w:left="2624" w:hanging="360"/>
      </w:pPr>
      <w:rPr>
        <w:b w:val="0"/>
      </w:rPr>
    </w:lvl>
  </w:abstractNum>
  <w:abstractNum w:abstractNumId="21">
    <w:nsid w:val="00000018"/>
    <w:multiLevelType w:val="singleLevel"/>
    <w:tmpl w:val="00000018"/>
    <w:name w:val="WW8Num24"/>
    <w:lvl w:ilvl="0">
      <w:start w:val="1"/>
      <w:numFmt w:val="decimal"/>
      <w:lvlText w:val="%1)"/>
      <w:lvlJc w:val="left"/>
      <w:pPr>
        <w:tabs>
          <w:tab w:val="num" w:pos="360"/>
        </w:tabs>
        <w:ind w:left="360" w:hanging="360"/>
      </w:pPr>
      <w:rPr>
        <w:b w:val="0"/>
      </w:rPr>
    </w:lvl>
  </w:abstractNum>
  <w:abstractNum w:abstractNumId="22">
    <w:nsid w:val="00000019"/>
    <w:multiLevelType w:val="singleLevel"/>
    <w:tmpl w:val="00000019"/>
    <w:name w:val="WW8Num25"/>
    <w:lvl w:ilvl="0">
      <w:start w:val="1"/>
      <w:numFmt w:val="decimal"/>
      <w:lvlText w:val="%1)"/>
      <w:lvlJc w:val="left"/>
      <w:pPr>
        <w:tabs>
          <w:tab w:val="num" w:pos="644"/>
        </w:tabs>
        <w:ind w:left="644" w:hanging="360"/>
      </w:pPr>
      <w:rPr>
        <w:b w:val="0"/>
      </w:rPr>
    </w:lvl>
  </w:abstractNum>
  <w:abstractNum w:abstractNumId="23">
    <w:nsid w:val="0000001A"/>
    <w:multiLevelType w:val="singleLevel"/>
    <w:tmpl w:val="0000001A"/>
    <w:name w:val="WW8Num26"/>
    <w:lvl w:ilvl="0">
      <w:start w:val="1"/>
      <w:numFmt w:val="decimal"/>
      <w:lvlText w:val="%1)"/>
      <w:lvlJc w:val="left"/>
      <w:pPr>
        <w:tabs>
          <w:tab w:val="num" w:pos="371"/>
        </w:tabs>
        <w:ind w:left="371" w:hanging="360"/>
      </w:pPr>
      <w:rPr>
        <w:rFonts w:ascii="Verdana" w:hAnsi="Verdana"/>
        <w:b w:val="0"/>
        <w:i w:val="0"/>
        <w:color w:val="auto"/>
      </w:rPr>
    </w:lvl>
  </w:abstractNum>
  <w:abstractNum w:abstractNumId="24">
    <w:nsid w:val="0000001B"/>
    <w:multiLevelType w:val="multilevel"/>
    <w:tmpl w:val="DEA60142"/>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Verdana" w:hAnsi="Verdana" w:hint="default"/>
        <w:b w:val="0"/>
        <w:sz w:val="18"/>
        <w:szCs w:val="18"/>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C"/>
    <w:multiLevelType w:val="singleLevel"/>
    <w:tmpl w:val="4A7A9D42"/>
    <w:name w:val="WW8Num28"/>
    <w:lvl w:ilvl="0">
      <w:start w:val="1"/>
      <w:numFmt w:val="lowerLetter"/>
      <w:lvlText w:val="%1)"/>
      <w:lvlJc w:val="left"/>
      <w:pPr>
        <w:tabs>
          <w:tab w:val="num" w:pos="720"/>
        </w:tabs>
        <w:ind w:left="720" w:hanging="360"/>
      </w:pPr>
      <w:rPr>
        <w:rFonts w:ascii="Verdana" w:eastAsia="Times New Roman" w:hAnsi="Verdana" w:hint="default"/>
      </w:rPr>
    </w:lvl>
  </w:abstractNum>
  <w:abstractNum w:abstractNumId="26">
    <w:nsid w:val="0000001D"/>
    <w:multiLevelType w:val="singleLevel"/>
    <w:tmpl w:val="0000001D"/>
    <w:name w:val="WW8Num29"/>
    <w:lvl w:ilvl="0">
      <w:start w:val="1"/>
      <w:numFmt w:val="lowerLetter"/>
      <w:lvlText w:val="%1)"/>
      <w:lvlJc w:val="left"/>
      <w:pPr>
        <w:tabs>
          <w:tab w:val="num" w:pos="644"/>
        </w:tabs>
        <w:ind w:left="644" w:hanging="360"/>
      </w:pPr>
    </w:lvl>
  </w:abstractNum>
  <w:abstractNum w:abstractNumId="27">
    <w:nsid w:val="0000001E"/>
    <w:multiLevelType w:val="singleLevel"/>
    <w:tmpl w:val="80AA6ECC"/>
    <w:name w:val="WW8Num30"/>
    <w:lvl w:ilvl="0">
      <w:start w:val="1"/>
      <w:numFmt w:val="lowerLetter"/>
      <w:lvlText w:val="%1)"/>
      <w:lvlJc w:val="left"/>
      <w:pPr>
        <w:tabs>
          <w:tab w:val="num" w:pos="502"/>
        </w:tabs>
        <w:ind w:left="502" w:hanging="360"/>
      </w:pPr>
      <w:rPr>
        <w:b w:val="0"/>
        <w:color w:val="auto"/>
      </w:rPr>
    </w:lvl>
  </w:abstractNum>
  <w:abstractNum w:abstractNumId="28">
    <w:nsid w:val="0000001F"/>
    <w:multiLevelType w:val="singleLevel"/>
    <w:tmpl w:val="D5302512"/>
    <w:name w:val="WW8Num31"/>
    <w:lvl w:ilvl="0">
      <w:start w:val="1"/>
      <w:numFmt w:val="decimal"/>
      <w:lvlText w:val="%1."/>
      <w:lvlJc w:val="left"/>
      <w:pPr>
        <w:tabs>
          <w:tab w:val="num" w:pos="360"/>
        </w:tabs>
        <w:ind w:left="360" w:hanging="360"/>
      </w:pPr>
      <w:rPr>
        <w:rFonts w:ascii="Verdana" w:hAnsi="Verdana" w:cs="StarSymbol" w:hint="default"/>
        <w:sz w:val="18"/>
        <w:szCs w:val="20"/>
      </w:rPr>
    </w:lvl>
  </w:abstractNum>
  <w:abstractNum w:abstractNumId="29">
    <w:nsid w:val="00000020"/>
    <w:multiLevelType w:val="multilevel"/>
    <w:tmpl w:val="00000020"/>
    <w:name w:val="WW8Num32"/>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lef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6200"/>
        </w:tabs>
        <w:ind w:left="6200" w:hanging="180"/>
      </w:pPr>
    </w:lvl>
  </w:abstractNum>
  <w:abstractNum w:abstractNumId="30">
    <w:nsid w:val="00000022"/>
    <w:multiLevelType w:val="singleLevel"/>
    <w:tmpl w:val="F1C235EE"/>
    <w:name w:val="WW8Num34"/>
    <w:lvl w:ilvl="0">
      <w:start w:val="1"/>
      <w:numFmt w:val="decimal"/>
      <w:lvlText w:val="%1."/>
      <w:lvlJc w:val="left"/>
      <w:pPr>
        <w:tabs>
          <w:tab w:val="num" w:pos="360"/>
        </w:tabs>
        <w:ind w:left="360" w:hanging="360"/>
      </w:pPr>
      <w:rPr>
        <w:b w:val="0"/>
        <w:sz w:val="20"/>
        <w:szCs w:val="20"/>
      </w:rPr>
    </w:lvl>
  </w:abstractNum>
  <w:abstractNum w:abstractNumId="31">
    <w:nsid w:val="00000023"/>
    <w:multiLevelType w:val="singleLevel"/>
    <w:tmpl w:val="9EC6AAD4"/>
    <w:name w:val="WW8Num35"/>
    <w:lvl w:ilvl="0">
      <w:start w:val="1"/>
      <w:numFmt w:val="decimal"/>
      <w:lvlText w:val="%1)"/>
      <w:lvlJc w:val="left"/>
      <w:pPr>
        <w:tabs>
          <w:tab w:val="num" w:pos="360"/>
        </w:tabs>
        <w:ind w:left="360" w:hanging="360"/>
      </w:pPr>
      <w:rPr>
        <w:rFonts w:ascii="Verdana" w:hAnsi="Verdana" w:cs="StarSymbol" w:hint="default"/>
        <w:sz w:val="18"/>
        <w:szCs w:val="22"/>
      </w:rPr>
    </w:lvl>
  </w:abstractNum>
  <w:abstractNum w:abstractNumId="32">
    <w:nsid w:val="00000024"/>
    <w:multiLevelType w:val="singleLevel"/>
    <w:tmpl w:val="00000024"/>
    <w:name w:val="WW8Num36"/>
    <w:lvl w:ilvl="0">
      <w:start w:val="1"/>
      <w:numFmt w:val="decimal"/>
      <w:lvlText w:val="%1)"/>
      <w:lvlJc w:val="left"/>
      <w:pPr>
        <w:tabs>
          <w:tab w:val="num" w:pos="1068"/>
        </w:tabs>
        <w:ind w:left="1068" w:hanging="360"/>
      </w:pPr>
      <w:rPr>
        <w:b w:val="0"/>
      </w:rPr>
    </w:lvl>
  </w:abstractNum>
  <w:abstractNum w:abstractNumId="33">
    <w:nsid w:val="00000025"/>
    <w:multiLevelType w:val="multilevel"/>
    <w:tmpl w:val="00000025"/>
    <w:name w:val="WW8Num37"/>
    <w:lvl w:ilvl="0">
      <w:start w:val="1"/>
      <w:numFmt w:val="decimal"/>
      <w:lvlText w:val="%1."/>
      <w:lvlJc w:val="left"/>
      <w:pPr>
        <w:tabs>
          <w:tab w:val="num" w:pos="705"/>
        </w:tabs>
        <w:ind w:left="705" w:hanging="705"/>
      </w:pPr>
      <w:rPr>
        <w:rFonts w:ascii="Times New Roman" w:eastAsia="Times New Roman" w:hAnsi="Times New Roman"/>
      </w:r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4">
    <w:nsid w:val="00000026"/>
    <w:multiLevelType w:val="singleLevel"/>
    <w:tmpl w:val="7AC41FE2"/>
    <w:name w:val="WW8Num38"/>
    <w:lvl w:ilvl="0">
      <w:start w:val="1"/>
      <w:numFmt w:val="decimal"/>
      <w:lvlText w:val="%1)"/>
      <w:lvlJc w:val="left"/>
      <w:pPr>
        <w:tabs>
          <w:tab w:val="num" w:pos="360"/>
        </w:tabs>
        <w:ind w:left="360" w:hanging="360"/>
      </w:pPr>
      <w:rPr>
        <w:rFonts w:ascii="Verdana" w:eastAsia="Times New Roman" w:hAnsi="Verdana" w:hint="default"/>
        <w:b w:val="0"/>
      </w:rPr>
    </w:lvl>
  </w:abstractNum>
  <w:abstractNum w:abstractNumId="35">
    <w:nsid w:val="00000027"/>
    <w:multiLevelType w:val="singleLevel"/>
    <w:tmpl w:val="CAC8DF78"/>
    <w:lvl w:ilvl="0">
      <w:start w:val="1"/>
      <w:numFmt w:val="decimal"/>
      <w:lvlText w:val="%1."/>
      <w:lvlJc w:val="left"/>
      <w:pPr>
        <w:tabs>
          <w:tab w:val="num" w:pos="360"/>
        </w:tabs>
        <w:ind w:left="360" w:hanging="360"/>
      </w:pPr>
      <w:rPr>
        <w:b w:val="0"/>
        <w:color w:val="auto"/>
      </w:rPr>
    </w:lvl>
  </w:abstractNum>
  <w:abstractNum w:abstractNumId="36">
    <w:nsid w:val="00000029"/>
    <w:multiLevelType w:val="multilevel"/>
    <w:tmpl w:val="284C3A8A"/>
    <w:name w:val="WW8Num41"/>
    <w:lvl w:ilvl="0">
      <w:start w:val="1"/>
      <w:numFmt w:val="lowerLetter"/>
      <w:lvlText w:val="%1)"/>
      <w:lvlJc w:val="left"/>
      <w:pPr>
        <w:tabs>
          <w:tab w:val="num" w:pos="502"/>
        </w:tabs>
        <w:ind w:left="502" w:hanging="360"/>
      </w:pPr>
      <w:rPr>
        <w:rFonts w:ascii="Verdana" w:hAnsi="Verdana" w:hint="default"/>
      </w:rPr>
    </w:lvl>
    <w:lvl w:ilvl="1">
      <w:start w:val="1"/>
      <w:numFmt w:val="bullet"/>
      <w:lvlText w:val=""/>
      <w:lvlJc w:val="left"/>
      <w:pPr>
        <w:tabs>
          <w:tab w:val="num" w:pos="1440"/>
        </w:tabs>
        <w:ind w:left="1440" w:hanging="360"/>
      </w:pPr>
      <w:rPr>
        <w:rFonts w:ascii="Wingdings" w:hAnsi="Wingdings"/>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nsid w:val="0000002A"/>
    <w:multiLevelType w:val="singleLevel"/>
    <w:tmpl w:val="0000002A"/>
    <w:name w:val="WW8Num42"/>
    <w:lvl w:ilvl="0">
      <w:start w:val="1"/>
      <w:numFmt w:val="decimal"/>
      <w:lvlText w:val="%1)"/>
      <w:lvlJc w:val="left"/>
      <w:pPr>
        <w:tabs>
          <w:tab w:val="num" w:pos="644"/>
        </w:tabs>
        <w:ind w:left="644" w:hanging="360"/>
      </w:pPr>
      <w:rPr>
        <w:b w:val="0"/>
      </w:rPr>
    </w:lvl>
  </w:abstractNum>
  <w:abstractNum w:abstractNumId="38">
    <w:nsid w:val="0000002B"/>
    <w:multiLevelType w:val="singleLevel"/>
    <w:tmpl w:val="0000002B"/>
    <w:lvl w:ilvl="0">
      <w:start w:val="1"/>
      <w:numFmt w:val="decimal"/>
      <w:lvlText w:val="%1)"/>
      <w:lvlJc w:val="left"/>
      <w:pPr>
        <w:tabs>
          <w:tab w:val="num" w:pos="360"/>
        </w:tabs>
        <w:ind w:left="360" w:hanging="360"/>
      </w:pPr>
      <w:rPr>
        <w:b w:val="0"/>
      </w:rPr>
    </w:lvl>
  </w:abstractNum>
  <w:abstractNum w:abstractNumId="39">
    <w:nsid w:val="0000002C"/>
    <w:multiLevelType w:val="multilevel"/>
    <w:tmpl w:val="0000002C"/>
    <w:name w:val="WW8Num4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0">
    <w:nsid w:val="0000002D"/>
    <w:multiLevelType w:val="singleLevel"/>
    <w:tmpl w:val="0000002D"/>
    <w:name w:val="WW8Num45"/>
    <w:lvl w:ilvl="0">
      <w:start w:val="1"/>
      <w:numFmt w:val="decimal"/>
      <w:lvlText w:val="%1."/>
      <w:lvlJc w:val="left"/>
      <w:pPr>
        <w:tabs>
          <w:tab w:val="num" w:pos="705"/>
        </w:tabs>
        <w:ind w:left="705" w:hanging="705"/>
      </w:pPr>
      <w:rPr>
        <w:b w:val="0"/>
      </w:rPr>
    </w:lvl>
  </w:abstractNum>
  <w:abstractNum w:abstractNumId="41">
    <w:nsid w:val="0000002E"/>
    <w:multiLevelType w:val="singleLevel"/>
    <w:tmpl w:val="0000002E"/>
    <w:name w:val="WW8Num46"/>
    <w:lvl w:ilvl="0">
      <w:start w:val="1"/>
      <w:numFmt w:val="decimal"/>
      <w:lvlText w:val="%1)"/>
      <w:lvlJc w:val="left"/>
      <w:pPr>
        <w:tabs>
          <w:tab w:val="num" w:pos="360"/>
        </w:tabs>
        <w:ind w:left="360" w:hanging="360"/>
      </w:pPr>
      <w:rPr>
        <w:b w:val="0"/>
      </w:rPr>
    </w:lvl>
  </w:abstractNum>
  <w:abstractNum w:abstractNumId="42">
    <w:nsid w:val="004B7B58"/>
    <w:multiLevelType w:val="multilevel"/>
    <w:tmpl w:val="B9C086B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0C373CC"/>
    <w:multiLevelType w:val="hybridMultilevel"/>
    <w:tmpl w:val="6E16B78C"/>
    <w:lvl w:ilvl="0" w:tplc="FB082BB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02942514"/>
    <w:multiLevelType w:val="hybridMultilevel"/>
    <w:tmpl w:val="55BECD0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nsid w:val="04473E34"/>
    <w:multiLevelType w:val="multilevel"/>
    <w:tmpl w:val="79C4B452"/>
    <w:lvl w:ilvl="0">
      <w:start w:val="2"/>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5180992"/>
    <w:multiLevelType w:val="hybridMultilevel"/>
    <w:tmpl w:val="4AB46DD4"/>
    <w:lvl w:ilvl="0" w:tplc="FC1C5300">
      <w:start w:val="1"/>
      <w:numFmt w:val="lowerLetter"/>
      <w:lvlText w:val="%1)"/>
      <w:lvlJc w:val="left"/>
      <w:pPr>
        <w:ind w:left="360" w:hanging="360"/>
      </w:pPr>
      <w:rPr>
        <w:rFonts w:hint="default"/>
        <w:b w:val="0"/>
        <w:i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062E3C80"/>
    <w:multiLevelType w:val="hybridMultilevel"/>
    <w:tmpl w:val="8682C1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07212EF5"/>
    <w:multiLevelType w:val="hybridMultilevel"/>
    <w:tmpl w:val="9C40CB26"/>
    <w:lvl w:ilvl="0" w:tplc="79565514">
      <w:start w:val="1"/>
      <w:numFmt w:val="decimal"/>
      <w:lvlText w:val="%1."/>
      <w:lvlJc w:val="left"/>
      <w:pPr>
        <w:tabs>
          <w:tab w:val="num" w:pos="705"/>
        </w:tabs>
        <w:ind w:left="705" w:hanging="705"/>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nsid w:val="08CA5757"/>
    <w:multiLevelType w:val="multilevel"/>
    <w:tmpl w:val="83EA065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B573922"/>
    <w:multiLevelType w:val="hybridMultilevel"/>
    <w:tmpl w:val="26365B6C"/>
    <w:lvl w:ilvl="0" w:tplc="B66E120E">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0BB37B5D"/>
    <w:multiLevelType w:val="multilevel"/>
    <w:tmpl w:val="43545A12"/>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0CB6304"/>
    <w:multiLevelType w:val="hybridMultilevel"/>
    <w:tmpl w:val="7B283EFE"/>
    <w:lvl w:ilvl="0" w:tplc="F7AAE59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15A46C1D"/>
    <w:multiLevelType w:val="hybridMultilevel"/>
    <w:tmpl w:val="E452B594"/>
    <w:lvl w:ilvl="0" w:tplc="BE2A0408">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76"/>
        </w:tabs>
        <w:ind w:left="-76" w:hanging="360"/>
      </w:pPr>
    </w:lvl>
    <w:lvl w:ilvl="2" w:tplc="0415001B" w:tentative="1">
      <w:start w:val="1"/>
      <w:numFmt w:val="lowerRoman"/>
      <w:lvlText w:val="%3."/>
      <w:lvlJc w:val="right"/>
      <w:pPr>
        <w:tabs>
          <w:tab w:val="num" w:pos="644"/>
        </w:tabs>
        <w:ind w:left="644" w:hanging="180"/>
      </w:pPr>
    </w:lvl>
    <w:lvl w:ilvl="3" w:tplc="0415000F" w:tentative="1">
      <w:start w:val="1"/>
      <w:numFmt w:val="decimal"/>
      <w:lvlText w:val="%4."/>
      <w:lvlJc w:val="left"/>
      <w:pPr>
        <w:tabs>
          <w:tab w:val="num" w:pos="1364"/>
        </w:tabs>
        <w:ind w:left="1364" w:hanging="360"/>
      </w:pPr>
    </w:lvl>
    <w:lvl w:ilvl="4" w:tplc="04150019" w:tentative="1">
      <w:start w:val="1"/>
      <w:numFmt w:val="lowerLetter"/>
      <w:lvlText w:val="%5."/>
      <w:lvlJc w:val="left"/>
      <w:pPr>
        <w:tabs>
          <w:tab w:val="num" w:pos="2084"/>
        </w:tabs>
        <w:ind w:left="2084" w:hanging="360"/>
      </w:pPr>
    </w:lvl>
    <w:lvl w:ilvl="5" w:tplc="0415001B" w:tentative="1">
      <w:start w:val="1"/>
      <w:numFmt w:val="lowerRoman"/>
      <w:lvlText w:val="%6."/>
      <w:lvlJc w:val="right"/>
      <w:pPr>
        <w:tabs>
          <w:tab w:val="num" w:pos="2804"/>
        </w:tabs>
        <w:ind w:left="2804" w:hanging="180"/>
      </w:pPr>
    </w:lvl>
    <w:lvl w:ilvl="6" w:tplc="0415000F" w:tentative="1">
      <w:start w:val="1"/>
      <w:numFmt w:val="decimal"/>
      <w:lvlText w:val="%7."/>
      <w:lvlJc w:val="left"/>
      <w:pPr>
        <w:tabs>
          <w:tab w:val="num" w:pos="3524"/>
        </w:tabs>
        <w:ind w:left="3524" w:hanging="360"/>
      </w:pPr>
    </w:lvl>
    <w:lvl w:ilvl="7" w:tplc="04150019" w:tentative="1">
      <w:start w:val="1"/>
      <w:numFmt w:val="lowerLetter"/>
      <w:lvlText w:val="%8."/>
      <w:lvlJc w:val="left"/>
      <w:pPr>
        <w:tabs>
          <w:tab w:val="num" w:pos="4244"/>
        </w:tabs>
        <w:ind w:left="4244" w:hanging="360"/>
      </w:pPr>
    </w:lvl>
    <w:lvl w:ilvl="8" w:tplc="0415001B" w:tentative="1">
      <w:start w:val="1"/>
      <w:numFmt w:val="lowerRoman"/>
      <w:lvlText w:val="%9."/>
      <w:lvlJc w:val="right"/>
      <w:pPr>
        <w:tabs>
          <w:tab w:val="num" w:pos="4964"/>
        </w:tabs>
        <w:ind w:left="4964" w:hanging="180"/>
      </w:pPr>
    </w:lvl>
  </w:abstractNum>
  <w:abstractNum w:abstractNumId="5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nsid w:val="1BB82654"/>
    <w:multiLevelType w:val="hybridMultilevel"/>
    <w:tmpl w:val="FC249C38"/>
    <w:lvl w:ilvl="0" w:tplc="5DC6077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E974361"/>
    <w:multiLevelType w:val="hybridMultilevel"/>
    <w:tmpl w:val="4DFC10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nsid w:val="1F204055"/>
    <w:multiLevelType w:val="hybridMultilevel"/>
    <w:tmpl w:val="FFC6112E"/>
    <w:lvl w:ilvl="0" w:tplc="5B7AE6D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1F2331FA"/>
    <w:multiLevelType w:val="hybridMultilevel"/>
    <w:tmpl w:val="F69C6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F5404BB"/>
    <w:multiLevelType w:val="hybridMultilevel"/>
    <w:tmpl w:val="23DCFFB6"/>
    <w:lvl w:ilvl="0" w:tplc="EF8A41BC">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nsid w:val="1F5B0BBA"/>
    <w:multiLevelType w:val="multilevel"/>
    <w:tmpl w:val="3B8CCE72"/>
    <w:lvl w:ilvl="0">
      <w:start w:val="1"/>
      <w:numFmt w:val="decimal"/>
      <w:lvlText w:val="%1."/>
      <w:lvlJc w:val="left"/>
      <w:pPr>
        <w:ind w:left="405" w:hanging="405"/>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nsid w:val="1FEC6365"/>
    <w:multiLevelType w:val="hybridMultilevel"/>
    <w:tmpl w:val="3A82E74A"/>
    <w:lvl w:ilvl="0" w:tplc="D1E861C2">
      <w:start w:val="1"/>
      <w:numFmt w:val="lowerLetter"/>
      <w:lvlText w:val="%1)"/>
      <w:lvlJc w:val="left"/>
      <w:pPr>
        <w:ind w:left="1256" w:hanging="360"/>
      </w:pPr>
      <w:rPr>
        <w:i w:val="0"/>
        <w:color w:val="auto"/>
      </w:rPr>
    </w:lvl>
    <w:lvl w:ilvl="1" w:tplc="04150019" w:tentative="1">
      <w:start w:val="1"/>
      <w:numFmt w:val="lowerLetter"/>
      <w:lvlText w:val="%2."/>
      <w:lvlJc w:val="left"/>
      <w:pPr>
        <w:ind w:left="1976" w:hanging="360"/>
      </w:pPr>
    </w:lvl>
    <w:lvl w:ilvl="2" w:tplc="0415001B" w:tentative="1">
      <w:start w:val="1"/>
      <w:numFmt w:val="lowerRoman"/>
      <w:lvlText w:val="%3."/>
      <w:lvlJc w:val="right"/>
      <w:pPr>
        <w:ind w:left="2696" w:hanging="180"/>
      </w:pPr>
    </w:lvl>
    <w:lvl w:ilvl="3" w:tplc="0415000F" w:tentative="1">
      <w:start w:val="1"/>
      <w:numFmt w:val="decimal"/>
      <w:lvlText w:val="%4."/>
      <w:lvlJc w:val="left"/>
      <w:pPr>
        <w:ind w:left="3416" w:hanging="360"/>
      </w:pPr>
    </w:lvl>
    <w:lvl w:ilvl="4" w:tplc="04150019" w:tentative="1">
      <w:start w:val="1"/>
      <w:numFmt w:val="lowerLetter"/>
      <w:lvlText w:val="%5."/>
      <w:lvlJc w:val="left"/>
      <w:pPr>
        <w:ind w:left="4136" w:hanging="360"/>
      </w:pPr>
    </w:lvl>
    <w:lvl w:ilvl="5" w:tplc="0415001B" w:tentative="1">
      <w:start w:val="1"/>
      <w:numFmt w:val="lowerRoman"/>
      <w:lvlText w:val="%6."/>
      <w:lvlJc w:val="right"/>
      <w:pPr>
        <w:ind w:left="4856" w:hanging="180"/>
      </w:pPr>
    </w:lvl>
    <w:lvl w:ilvl="6" w:tplc="0415000F" w:tentative="1">
      <w:start w:val="1"/>
      <w:numFmt w:val="decimal"/>
      <w:lvlText w:val="%7."/>
      <w:lvlJc w:val="left"/>
      <w:pPr>
        <w:ind w:left="5576" w:hanging="360"/>
      </w:pPr>
    </w:lvl>
    <w:lvl w:ilvl="7" w:tplc="04150019" w:tentative="1">
      <w:start w:val="1"/>
      <w:numFmt w:val="lowerLetter"/>
      <w:lvlText w:val="%8."/>
      <w:lvlJc w:val="left"/>
      <w:pPr>
        <w:ind w:left="6296" w:hanging="360"/>
      </w:pPr>
    </w:lvl>
    <w:lvl w:ilvl="8" w:tplc="0415001B" w:tentative="1">
      <w:start w:val="1"/>
      <w:numFmt w:val="lowerRoman"/>
      <w:lvlText w:val="%9."/>
      <w:lvlJc w:val="right"/>
      <w:pPr>
        <w:ind w:left="7016" w:hanging="180"/>
      </w:pPr>
    </w:lvl>
  </w:abstractNum>
  <w:abstractNum w:abstractNumId="62">
    <w:nsid w:val="22F675AA"/>
    <w:multiLevelType w:val="hybridMultilevel"/>
    <w:tmpl w:val="9BA6DF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nsid w:val="27052FB1"/>
    <w:multiLevelType w:val="multilevel"/>
    <w:tmpl w:val="86E6BBC8"/>
    <w:name w:val="WW8Num2722"/>
    <w:lvl w:ilvl="0">
      <w:start w:val="7"/>
      <w:numFmt w:val="decimal"/>
      <w:lvlText w:val="%1."/>
      <w:lvlJc w:val="left"/>
      <w:pPr>
        <w:tabs>
          <w:tab w:val="num" w:pos="3600"/>
        </w:tabs>
        <w:ind w:left="3600" w:hanging="360"/>
      </w:pPr>
      <w:rPr>
        <w:color w:val="auto"/>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rPr>
        <w:b w:val="0"/>
        <w:color w:val="auto"/>
      </w:rPr>
    </w:lvl>
    <w:lvl w:ilvl="3">
      <w:start w:val="1"/>
      <w:numFmt w:val="decimal"/>
      <w:lvlText w:val="%4)"/>
      <w:lvlJc w:val="left"/>
      <w:pPr>
        <w:tabs>
          <w:tab w:val="num" w:pos="2345"/>
        </w:tabs>
        <w:ind w:left="2345"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4">
    <w:nsid w:val="27FE0626"/>
    <w:multiLevelType w:val="hybridMultilevel"/>
    <w:tmpl w:val="73201E8E"/>
    <w:lvl w:ilvl="0" w:tplc="2FE2752C">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nsid w:val="281E4047"/>
    <w:multiLevelType w:val="hybridMultilevel"/>
    <w:tmpl w:val="7966E39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nsid w:val="29AB2F53"/>
    <w:multiLevelType w:val="multilevel"/>
    <w:tmpl w:val="5C4E75EC"/>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F852F4D"/>
    <w:multiLevelType w:val="multilevel"/>
    <w:tmpl w:val="E5B0188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nsid w:val="36756C59"/>
    <w:multiLevelType w:val="hybridMultilevel"/>
    <w:tmpl w:val="597431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816523F"/>
    <w:multiLevelType w:val="hybridMultilevel"/>
    <w:tmpl w:val="D7CE91B4"/>
    <w:lvl w:ilvl="0" w:tplc="04150011">
      <w:start w:val="1"/>
      <w:numFmt w:val="decimal"/>
      <w:lvlText w:val="%1)"/>
      <w:lvlJc w:val="left"/>
      <w:pPr>
        <w:ind w:left="1077" w:hanging="360"/>
      </w:pPr>
    </w:lvl>
    <w:lvl w:ilvl="1" w:tplc="BFCC8F6A">
      <w:start w:val="1"/>
      <w:numFmt w:val="lowerLetter"/>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1">
    <w:nsid w:val="38CB0916"/>
    <w:multiLevelType w:val="hybridMultilevel"/>
    <w:tmpl w:val="8F260696"/>
    <w:lvl w:ilvl="0" w:tplc="CA467C36">
      <w:start w:val="1"/>
      <w:numFmt w:val="decimal"/>
      <w:lvlText w:val="%1)"/>
      <w:lvlJc w:val="left"/>
      <w:pPr>
        <w:tabs>
          <w:tab w:val="num" w:pos="255"/>
        </w:tabs>
        <w:ind w:left="255" w:hanging="113"/>
      </w:pPr>
      <w:rPr>
        <w:b w:val="0"/>
      </w:rPr>
    </w:lvl>
    <w:lvl w:ilvl="1" w:tplc="04150019">
      <w:start w:val="1"/>
      <w:numFmt w:val="lowerLetter"/>
      <w:lvlText w:val="%2."/>
      <w:lvlJc w:val="left"/>
      <w:pPr>
        <w:tabs>
          <w:tab w:val="num" w:pos="1582"/>
        </w:tabs>
        <w:ind w:left="1582" w:hanging="360"/>
      </w:pPr>
    </w:lvl>
    <w:lvl w:ilvl="2" w:tplc="286E6CDA">
      <w:start w:val="1"/>
      <w:numFmt w:val="lowerLetter"/>
      <w:lvlText w:val="%3)"/>
      <w:lvlJc w:val="left"/>
      <w:pPr>
        <w:tabs>
          <w:tab w:val="num" w:pos="2482"/>
        </w:tabs>
        <w:ind w:left="2482" w:hanging="360"/>
      </w:pPr>
      <w:rPr>
        <w:rFonts w:hint="default"/>
        <w:b w:val="0"/>
        <w:color w:val="auto"/>
        <w:sz w:val="18"/>
        <w:szCs w:val="18"/>
      </w:rPr>
    </w:lvl>
    <w:lvl w:ilvl="3" w:tplc="36027A0E">
      <w:start w:val="1"/>
      <w:numFmt w:val="lowerLetter"/>
      <w:lvlText w:val="%4)"/>
      <w:lvlJc w:val="left"/>
      <w:pPr>
        <w:tabs>
          <w:tab w:val="num" w:pos="3022"/>
        </w:tabs>
        <w:ind w:left="3022" w:hanging="360"/>
      </w:pPr>
      <w:rPr>
        <w:rFonts w:hint="default"/>
        <w:b w:val="0"/>
      </w:r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72">
    <w:nsid w:val="39896960"/>
    <w:multiLevelType w:val="hybridMultilevel"/>
    <w:tmpl w:val="7B446E9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nsid w:val="39AF20BB"/>
    <w:multiLevelType w:val="hybridMultilevel"/>
    <w:tmpl w:val="B588A3DC"/>
    <w:lvl w:ilvl="0" w:tplc="CEA8AD1A">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nsid w:val="3AC00CC7"/>
    <w:multiLevelType w:val="hybridMultilevel"/>
    <w:tmpl w:val="11D80F72"/>
    <w:lvl w:ilvl="0" w:tplc="D7F09A5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3BE908F0"/>
    <w:multiLevelType w:val="hybridMultilevel"/>
    <w:tmpl w:val="C08EBC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3CF67C9D"/>
    <w:multiLevelType w:val="hybridMultilevel"/>
    <w:tmpl w:val="CD3C0E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D6D3EBE"/>
    <w:multiLevelType w:val="hybridMultilevel"/>
    <w:tmpl w:val="19A89808"/>
    <w:lvl w:ilvl="0" w:tplc="4EACB02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D8964C4"/>
    <w:multiLevelType w:val="hybridMultilevel"/>
    <w:tmpl w:val="2ADC89D0"/>
    <w:lvl w:ilvl="0" w:tplc="82FA3FC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nsid w:val="3DC73E1D"/>
    <w:multiLevelType w:val="hybridMultilevel"/>
    <w:tmpl w:val="384C4DB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0">
    <w:nsid w:val="404F6807"/>
    <w:multiLevelType w:val="hybridMultilevel"/>
    <w:tmpl w:val="63B8E7EA"/>
    <w:lvl w:ilvl="0" w:tplc="F02C54C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nsid w:val="41E936D8"/>
    <w:multiLevelType w:val="multilevel"/>
    <w:tmpl w:val="A7B2D85E"/>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25"/>
        </w:tabs>
        <w:ind w:left="1425" w:hanging="705"/>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2">
    <w:nsid w:val="427D722D"/>
    <w:multiLevelType w:val="hybridMultilevel"/>
    <w:tmpl w:val="42EA6B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29522F0"/>
    <w:multiLevelType w:val="hybridMultilevel"/>
    <w:tmpl w:val="E7CACD36"/>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84">
    <w:nsid w:val="42C010BE"/>
    <w:multiLevelType w:val="hybridMultilevel"/>
    <w:tmpl w:val="BBCAC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42FC7570"/>
    <w:multiLevelType w:val="hybridMultilevel"/>
    <w:tmpl w:val="A9964E0A"/>
    <w:lvl w:ilvl="0" w:tplc="CCB24CD6">
      <w:start w:val="1"/>
      <w:numFmt w:val="decimal"/>
      <w:lvlText w:val="%1."/>
      <w:lvlJc w:val="left"/>
      <w:pPr>
        <w:ind w:left="360" w:hanging="360"/>
      </w:pPr>
      <w:rPr>
        <w:b w:val="0"/>
        <w:color w:val="auto"/>
      </w:rPr>
    </w:lvl>
    <w:lvl w:ilvl="1" w:tplc="F096466A">
      <w:start w:val="1"/>
      <w:numFmt w:val="lowerLetter"/>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43000CBA"/>
    <w:multiLevelType w:val="hybridMultilevel"/>
    <w:tmpl w:val="036A72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440F32C4"/>
    <w:multiLevelType w:val="hybridMultilevel"/>
    <w:tmpl w:val="A34C0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443A2BA0"/>
    <w:multiLevelType w:val="multilevel"/>
    <w:tmpl w:val="F65828A6"/>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980E2A"/>
    <w:multiLevelType w:val="hybridMultilevel"/>
    <w:tmpl w:val="102CC42E"/>
    <w:lvl w:ilvl="0" w:tplc="25B04D72">
      <w:start w:val="1"/>
      <w:numFmt w:val="lowerLetter"/>
      <w:lvlText w:val="%1)"/>
      <w:lvlJc w:val="left"/>
      <w:pPr>
        <w:tabs>
          <w:tab w:val="num" w:pos="644"/>
        </w:tabs>
        <w:ind w:left="644" w:hanging="360"/>
      </w:pPr>
      <w:rPr>
        <w:rFonts w:hint="default"/>
      </w:rPr>
    </w:lvl>
    <w:lvl w:ilvl="1" w:tplc="2D207DD4">
      <w:start w:val="2"/>
      <w:numFmt w:val="decimal"/>
      <w:lvlText w:val="%2)"/>
      <w:lvlJc w:val="left"/>
      <w:pPr>
        <w:tabs>
          <w:tab w:val="num" w:pos="644"/>
        </w:tabs>
        <w:ind w:left="644" w:hanging="360"/>
      </w:pPr>
      <w:rPr>
        <w:rFonts w:hint="default"/>
        <w:b w:val="0"/>
      </w:rPr>
    </w:lvl>
    <w:lvl w:ilvl="2" w:tplc="0415001B">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90">
    <w:nsid w:val="46710FC4"/>
    <w:multiLevelType w:val="hybridMultilevel"/>
    <w:tmpl w:val="B34282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4A48757C"/>
    <w:multiLevelType w:val="hybridMultilevel"/>
    <w:tmpl w:val="6CA42A86"/>
    <w:lvl w:ilvl="0" w:tplc="15D29BFE">
      <w:start w:val="1"/>
      <w:numFmt w:val="decimal"/>
      <w:lvlText w:val="%1."/>
      <w:lvlJc w:val="left"/>
      <w:pPr>
        <w:ind w:left="36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AF6151D"/>
    <w:multiLevelType w:val="hybridMultilevel"/>
    <w:tmpl w:val="0122BF0E"/>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93">
    <w:nsid w:val="4FAF4524"/>
    <w:multiLevelType w:val="hybridMultilevel"/>
    <w:tmpl w:val="AC0244E6"/>
    <w:lvl w:ilvl="0" w:tplc="496C3466">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nsid w:val="50825CD0"/>
    <w:multiLevelType w:val="multilevel"/>
    <w:tmpl w:val="0000002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95">
    <w:nsid w:val="51381476"/>
    <w:multiLevelType w:val="multilevel"/>
    <w:tmpl w:val="E2B85D5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4FC193A"/>
    <w:multiLevelType w:val="hybridMultilevel"/>
    <w:tmpl w:val="106EC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BEE74CC"/>
    <w:multiLevelType w:val="multilevel"/>
    <w:tmpl w:val="7DF45C0A"/>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D9A35A4"/>
    <w:multiLevelType w:val="hybridMultilevel"/>
    <w:tmpl w:val="01B831E0"/>
    <w:name w:val="WW8Num272"/>
    <w:lvl w:ilvl="0" w:tplc="0000001B">
      <w:start w:val="6"/>
      <w:numFmt w:val="decimal"/>
      <w:lvlText w:val="%1."/>
      <w:lvlJc w:val="left"/>
      <w:pPr>
        <w:tabs>
          <w:tab w:val="num" w:pos="502"/>
        </w:tabs>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5FD547B7"/>
    <w:multiLevelType w:val="hybridMultilevel"/>
    <w:tmpl w:val="B448D2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nsid w:val="622A3DED"/>
    <w:multiLevelType w:val="hybridMultilevel"/>
    <w:tmpl w:val="2A288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3AD402E"/>
    <w:multiLevelType w:val="multilevel"/>
    <w:tmpl w:val="CF0217C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490230D"/>
    <w:multiLevelType w:val="hybridMultilevel"/>
    <w:tmpl w:val="BE1A7A4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3">
    <w:nsid w:val="65DA1F68"/>
    <w:multiLevelType w:val="hybridMultilevel"/>
    <w:tmpl w:val="503A209A"/>
    <w:lvl w:ilvl="0" w:tplc="26A26B4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nsid w:val="66F507F8"/>
    <w:multiLevelType w:val="multilevel"/>
    <w:tmpl w:val="EF68048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451FF3"/>
    <w:multiLevelType w:val="hybridMultilevel"/>
    <w:tmpl w:val="951AA7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1163385"/>
    <w:multiLevelType w:val="hybridMultilevel"/>
    <w:tmpl w:val="DE5E73AC"/>
    <w:lvl w:ilvl="0" w:tplc="9818457E">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nsid w:val="7130043A"/>
    <w:multiLevelType w:val="hybridMultilevel"/>
    <w:tmpl w:val="07C200BA"/>
    <w:lvl w:ilvl="0" w:tplc="128E56A8">
      <w:start w:val="1"/>
      <w:numFmt w:val="decimal"/>
      <w:lvlText w:val="%1)"/>
      <w:lvlJc w:val="left"/>
      <w:pPr>
        <w:ind w:left="1004" w:hanging="360"/>
      </w:pPr>
      <w:rPr>
        <w:b w:val="0"/>
        <w:color w:val="auto"/>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nsid w:val="71730C62"/>
    <w:multiLevelType w:val="hybridMultilevel"/>
    <w:tmpl w:val="E54A0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1FC3137"/>
    <w:multiLevelType w:val="hybridMultilevel"/>
    <w:tmpl w:val="F8B6E4EE"/>
    <w:lvl w:ilvl="0" w:tplc="D550EC5E">
      <w:start w:val="1"/>
      <w:numFmt w:val="decimal"/>
      <w:lvlText w:val="%1)"/>
      <w:lvlJc w:val="left"/>
      <w:pPr>
        <w:ind w:left="1068" w:hanging="360"/>
      </w:pPr>
      <w:rPr>
        <w:b w:val="0"/>
        <w:color w:val="auto"/>
      </w:rPr>
    </w:lvl>
    <w:lvl w:ilvl="1" w:tplc="BA5AAE18">
      <w:start w:val="1"/>
      <w:numFmt w:val="lowerLetter"/>
      <w:lvlText w:val="%2)"/>
      <w:lvlJc w:val="left"/>
      <w:pPr>
        <w:ind w:left="1276" w:hanging="360"/>
      </w:pPr>
      <w:rPr>
        <w:rFonts w:ascii="Verdana" w:hAnsi="Verdana" w:hint="default"/>
        <w:color w:val="000000"/>
        <w:sz w:val="18"/>
        <w:szCs w:val="18"/>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nsid w:val="74081E5D"/>
    <w:multiLevelType w:val="hybridMultilevel"/>
    <w:tmpl w:val="3836F6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1">
    <w:nsid w:val="7F3B4744"/>
    <w:multiLevelType w:val="hybridMultilevel"/>
    <w:tmpl w:val="3BB273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24"/>
  </w:num>
  <w:num w:numId="5">
    <w:abstractNumId w:val="35"/>
  </w:num>
  <w:num w:numId="6">
    <w:abstractNumId w:val="38"/>
  </w:num>
  <w:num w:numId="7">
    <w:abstractNumId w:val="94"/>
  </w:num>
  <w:num w:numId="8">
    <w:abstractNumId w:val="48"/>
  </w:num>
  <w:num w:numId="9">
    <w:abstractNumId w:val="89"/>
  </w:num>
  <w:num w:numId="10">
    <w:abstractNumId w:val="53"/>
  </w:num>
  <w:num w:numId="11">
    <w:abstractNumId w:val="81"/>
  </w:num>
  <w:num w:numId="12">
    <w:abstractNumId w:val="76"/>
  </w:num>
  <w:num w:numId="13">
    <w:abstractNumId w:val="52"/>
  </w:num>
  <w:num w:numId="14">
    <w:abstractNumId w:val="91"/>
  </w:num>
  <w:num w:numId="15">
    <w:abstractNumId w:val="44"/>
  </w:num>
  <w:num w:numId="16">
    <w:abstractNumId w:val="60"/>
  </w:num>
  <w:num w:numId="17">
    <w:abstractNumId w:val="79"/>
  </w:num>
  <w:num w:numId="18">
    <w:abstractNumId w:val="58"/>
  </w:num>
  <w:num w:numId="19">
    <w:abstractNumId w:val="77"/>
  </w:num>
  <w:num w:numId="20">
    <w:abstractNumId w:val="55"/>
  </w:num>
  <w:num w:numId="21">
    <w:abstractNumId w:val="109"/>
  </w:num>
  <w:num w:numId="22">
    <w:abstractNumId w:val="70"/>
  </w:num>
  <w:num w:numId="23">
    <w:abstractNumId w:val="73"/>
  </w:num>
  <w:num w:numId="24">
    <w:abstractNumId w:val="62"/>
  </w:num>
  <w:num w:numId="25">
    <w:abstractNumId w:val="56"/>
  </w:num>
  <w:num w:numId="26">
    <w:abstractNumId w:val="92"/>
  </w:num>
  <w:num w:numId="27">
    <w:abstractNumId w:val="99"/>
  </w:num>
  <w:num w:numId="28">
    <w:abstractNumId w:val="50"/>
  </w:num>
  <w:num w:numId="29">
    <w:abstractNumId w:val="105"/>
  </w:num>
  <w:num w:numId="30">
    <w:abstractNumId w:val="111"/>
  </w:num>
  <w:num w:numId="31">
    <w:abstractNumId w:val="71"/>
  </w:num>
  <w:num w:numId="32">
    <w:abstractNumId w:val="84"/>
  </w:num>
  <w:num w:numId="33">
    <w:abstractNumId w:val="90"/>
  </w:num>
  <w:num w:numId="34">
    <w:abstractNumId w:val="67"/>
  </w:num>
  <w:num w:numId="35">
    <w:abstractNumId w:val="86"/>
  </w:num>
  <w:num w:numId="36">
    <w:abstractNumId w:val="72"/>
  </w:num>
  <w:num w:numId="37">
    <w:abstractNumId w:val="65"/>
  </w:num>
  <w:num w:numId="38">
    <w:abstractNumId w:val="101"/>
  </w:num>
  <w:num w:numId="39">
    <w:abstractNumId w:val="66"/>
  </w:num>
  <w:num w:numId="40">
    <w:abstractNumId w:val="49"/>
  </w:num>
  <w:num w:numId="41">
    <w:abstractNumId w:val="42"/>
  </w:num>
  <w:num w:numId="42">
    <w:abstractNumId w:val="110"/>
  </w:num>
  <w:num w:numId="43">
    <w:abstractNumId w:val="51"/>
  </w:num>
  <w:num w:numId="44">
    <w:abstractNumId w:val="97"/>
  </w:num>
  <w:num w:numId="45">
    <w:abstractNumId w:val="104"/>
  </w:num>
  <w:num w:numId="46">
    <w:abstractNumId w:val="45"/>
  </w:num>
  <w:num w:numId="47">
    <w:abstractNumId w:val="95"/>
  </w:num>
  <w:num w:numId="48">
    <w:abstractNumId w:val="88"/>
  </w:num>
  <w:num w:numId="49">
    <w:abstractNumId w:val="75"/>
  </w:num>
  <w:num w:numId="50">
    <w:abstractNumId w:val="108"/>
  </w:num>
  <w:num w:numId="51">
    <w:abstractNumId w:val="83"/>
  </w:num>
  <w:num w:numId="52">
    <w:abstractNumId w:val="100"/>
  </w:num>
  <w:num w:numId="53">
    <w:abstractNumId w:val="47"/>
  </w:num>
  <w:num w:numId="54">
    <w:abstractNumId w:val="102"/>
  </w:num>
  <w:num w:numId="55">
    <w:abstractNumId w:val="82"/>
  </w:num>
  <w:num w:numId="56">
    <w:abstractNumId w:val="43"/>
  </w:num>
  <w:num w:numId="57">
    <w:abstractNumId w:val="54"/>
  </w:num>
  <w:num w:numId="58">
    <w:abstractNumId w:val="68"/>
  </w:num>
  <w:num w:numId="59">
    <w:abstractNumId w:val="57"/>
  </w:num>
  <w:num w:numId="60">
    <w:abstractNumId w:val="64"/>
  </w:num>
  <w:num w:numId="61">
    <w:abstractNumId w:val="96"/>
  </w:num>
  <w:num w:numId="62">
    <w:abstractNumId w:val="78"/>
  </w:num>
  <w:num w:numId="63">
    <w:abstractNumId w:val="80"/>
  </w:num>
  <w:num w:numId="64">
    <w:abstractNumId w:val="93"/>
  </w:num>
  <w:num w:numId="65">
    <w:abstractNumId w:val="69"/>
  </w:num>
  <w:num w:numId="66">
    <w:abstractNumId w:val="59"/>
  </w:num>
  <w:num w:numId="67">
    <w:abstractNumId w:val="87"/>
  </w:num>
  <w:num w:numId="68">
    <w:abstractNumId w:val="106"/>
  </w:num>
  <w:num w:numId="69">
    <w:abstractNumId w:val="85"/>
  </w:num>
  <w:num w:numId="70">
    <w:abstractNumId w:val="107"/>
  </w:num>
  <w:num w:numId="71">
    <w:abstractNumId w:val="74"/>
  </w:num>
  <w:num w:numId="72">
    <w:abstractNumId w:val="61"/>
  </w:num>
  <w:num w:numId="73">
    <w:abstractNumId w:val="46"/>
  </w:num>
  <w:num w:numId="74">
    <w:abstractNumId w:val="10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D3"/>
    <w:rsid w:val="00003490"/>
    <w:rsid w:val="000041EA"/>
    <w:rsid w:val="00006367"/>
    <w:rsid w:val="00007B0B"/>
    <w:rsid w:val="00010F09"/>
    <w:rsid w:val="00011C88"/>
    <w:rsid w:val="000126E0"/>
    <w:rsid w:val="00013200"/>
    <w:rsid w:val="00013D9E"/>
    <w:rsid w:val="000140E8"/>
    <w:rsid w:val="0001648A"/>
    <w:rsid w:val="000173BD"/>
    <w:rsid w:val="000173E3"/>
    <w:rsid w:val="0002165C"/>
    <w:rsid w:val="00021F28"/>
    <w:rsid w:val="0002297C"/>
    <w:rsid w:val="00024669"/>
    <w:rsid w:val="000255A7"/>
    <w:rsid w:val="0002758A"/>
    <w:rsid w:val="00033F46"/>
    <w:rsid w:val="0003418A"/>
    <w:rsid w:val="0003679C"/>
    <w:rsid w:val="0004147A"/>
    <w:rsid w:val="00041706"/>
    <w:rsid w:val="00041D82"/>
    <w:rsid w:val="000423BF"/>
    <w:rsid w:val="00042CAB"/>
    <w:rsid w:val="000461E7"/>
    <w:rsid w:val="000467C4"/>
    <w:rsid w:val="0004769A"/>
    <w:rsid w:val="000550BB"/>
    <w:rsid w:val="000553DC"/>
    <w:rsid w:val="00055578"/>
    <w:rsid w:val="0005665A"/>
    <w:rsid w:val="000578DD"/>
    <w:rsid w:val="00062EE5"/>
    <w:rsid w:val="000644B8"/>
    <w:rsid w:val="000648CD"/>
    <w:rsid w:val="00064BD4"/>
    <w:rsid w:val="00066981"/>
    <w:rsid w:val="00070FAD"/>
    <w:rsid w:val="000835C3"/>
    <w:rsid w:val="00083CD1"/>
    <w:rsid w:val="00085B16"/>
    <w:rsid w:val="0008625E"/>
    <w:rsid w:val="00086A18"/>
    <w:rsid w:val="00087D74"/>
    <w:rsid w:val="00091A85"/>
    <w:rsid w:val="00092336"/>
    <w:rsid w:val="000933C1"/>
    <w:rsid w:val="0009456F"/>
    <w:rsid w:val="000945AA"/>
    <w:rsid w:val="00095868"/>
    <w:rsid w:val="000A212C"/>
    <w:rsid w:val="000A2F98"/>
    <w:rsid w:val="000A4110"/>
    <w:rsid w:val="000A53D0"/>
    <w:rsid w:val="000A5E3B"/>
    <w:rsid w:val="000B5C78"/>
    <w:rsid w:val="000B7C13"/>
    <w:rsid w:val="000B7D2C"/>
    <w:rsid w:val="000C4A0D"/>
    <w:rsid w:val="000C5C66"/>
    <w:rsid w:val="000D1292"/>
    <w:rsid w:val="000D1AE1"/>
    <w:rsid w:val="000D3A46"/>
    <w:rsid w:val="000D5198"/>
    <w:rsid w:val="000D58D7"/>
    <w:rsid w:val="000D5A12"/>
    <w:rsid w:val="000E0EA1"/>
    <w:rsid w:val="000E2730"/>
    <w:rsid w:val="000E416C"/>
    <w:rsid w:val="000E4C7A"/>
    <w:rsid w:val="000E53F7"/>
    <w:rsid w:val="000E5BDC"/>
    <w:rsid w:val="000E61BD"/>
    <w:rsid w:val="000E7DEC"/>
    <w:rsid w:val="000F5058"/>
    <w:rsid w:val="000F5128"/>
    <w:rsid w:val="000F6A8D"/>
    <w:rsid w:val="000F6C4B"/>
    <w:rsid w:val="000F6E34"/>
    <w:rsid w:val="000F7292"/>
    <w:rsid w:val="00103AA1"/>
    <w:rsid w:val="001060DA"/>
    <w:rsid w:val="00106778"/>
    <w:rsid w:val="00110EF6"/>
    <w:rsid w:val="001132AF"/>
    <w:rsid w:val="00120044"/>
    <w:rsid w:val="00121563"/>
    <w:rsid w:val="00126E7E"/>
    <w:rsid w:val="001277B8"/>
    <w:rsid w:val="00130C12"/>
    <w:rsid w:val="0013266E"/>
    <w:rsid w:val="00133C92"/>
    <w:rsid w:val="001360D6"/>
    <w:rsid w:val="001365C8"/>
    <w:rsid w:val="00140747"/>
    <w:rsid w:val="00141195"/>
    <w:rsid w:val="00141A67"/>
    <w:rsid w:val="0014415B"/>
    <w:rsid w:val="0014572B"/>
    <w:rsid w:val="00145F13"/>
    <w:rsid w:val="00152EE9"/>
    <w:rsid w:val="00153055"/>
    <w:rsid w:val="00156084"/>
    <w:rsid w:val="001636C1"/>
    <w:rsid w:val="00165892"/>
    <w:rsid w:val="0017109B"/>
    <w:rsid w:val="00171D15"/>
    <w:rsid w:val="00173A01"/>
    <w:rsid w:val="001740A3"/>
    <w:rsid w:val="00176DB8"/>
    <w:rsid w:val="001806CA"/>
    <w:rsid w:val="0018696E"/>
    <w:rsid w:val="00187129"/>
    <w:rsid w:val="00187FEF"/>
    <w:rsid w:val="00192E15"/>
    <w:rsid w:val="0019473F"/>
    <w:rsid w:val="001A3A92"/>
    <w:rsid w:val="001A4103"/>
    <w:rsid w:val="001A5879"/>
    <w:rsid w:val="001A5FEC"/>
    <w:rsid w:val="001A6969"/>
    <w:rsid w:val="001A6B45"/>
    <w:rsid w:val="001B1B78"/>
    <w:rsid w:val="001B1F61"/>
    <w:rsid w:val="001B21E5"/>
    <w:rsid w:val="001B29CF"/>
    <w:rsid w:val="001B4643"/>
    <w:rsid w:val="001B661B"/>
    <w:rsid w:val="001B79D5"/>
    <w:rsid w:val="001C2E67"/>
    <w:rsid w:val="001C3D09"/>
    <w:rsid w:val="001C4F8F"/>
    <w:rsid w:val="001C5C6B"/>
    <w:rsid w:val="001C7B84"/>
    <w:rsid w:val="001D0911"/>
    <w:rsid w:val="001D1F29"/>
    <w:rsid w:val="001D2167"/>
    <w:rsid w:val="001D30CD"/>
    <w:rsid w:val="001D400E"/>
    <w:rsid w:val="001D4EEF"/>
    <w:rsid w:val="001E46F0"/>
    <w:rsid w:val="001E75E6"/>
    <w:rsid w:val="001F0470"/>
    <w:rsid w:val="001F52E1"/>
    <w:rsid w:val="001F611F"/>
    <w:rsid w:val="001F7DE2"/>
    <w:rsid w:val="0020124F"/>
    <w:rsid w:val="002012B9"/>
    <w:rsid w:val="00201A01"/>
    <w:rsid w:val="00201D6F"/>
    <w:rsid w:val="0020268D"/>
    <w:rsid w:val="0020414A"/>
    <w:rsid w:val="00205191"/>
    <w:rsid w:val="00205394"/>
    <w:rsid w:val="00205406"/>
    <w:rsid w:val="00205772"/>
    <w:rsid w:val="00211375"/>
    <w:rsid w:val="00213A52"/>
    <w:rsid w:val="00213BE0"/>
    <w:rsid w:val="0021414C"/>
    <w:rsid w:val="0021596B"/>
    <w:rsid w:val="00215D97"/>
    <w:rsid w:val="00217231"/>
    <w:rsid w:val="00217F8A"/>
    <w:rsid w:val="002213DC"/>
    <w:rsid w:val="00223198"/>
    <w:rsid w:val="002239D7"/>
    <w:rsid w:val="002305DF"/>
    <w:rsid w:val="00231066"/>
    <w:rsid w:val="00231C61"/>
    <w:rsid w:val="00233948"/>
    <w:rsid w:val="00234D17"/>
    <w:rsid w:val="002379BC"/>
    <w:rsid w:val="002379D1"/>
    <w:rsid w:val="00240799"/>
    <w:rsid w:val="002410C9"/>
    <w:rsid w:val="00241A42"/>
    <w:rsid w:val="00242AE1"/>
    <w:rsid w:val="0024312A"/>
    <w:rsid w:val="00245EC4"/>
    <w:rsid w:val="0024794C"/>
    <w:rsid w:val="00252A92"/>
    <w:rsid w:val="00253398"/>
    <w:rsid w:val="00253A21"/>
    <w:rsid w:val="0025673C"/>
    <w:rsid w:val="00256E45"/>
    <w:rsid w:val="00260F21"/>
    <w:rsid w:val="002611CA"/>
    <w:rsid w:val="00264AA0"/>
    <w:rsid w:val="00265476"/>
    <w:rsid w:val="0026690A"/>
    <w:rsid w:val="00267F1D"/>
    <w:rsid w:val="00272212"/>
    <w:rsid w:val="00276CA4"/>
    <w:rsid w:val="002771D0"/>
    <w:rsid w:val="002772D8"/>
    <w:rsid w:val="002834A2"/>
    <w:rsid w:val="00286029"/>
    <w:rsid w:val="00287A53"/>
    <w:rsid w:val="00290394"/>
    <w:rsid w:val="00292535"/>
    <w:rsid w:val="00295983"/>
    <w:rsid w:val="00295E95"/>
    <w:rsid w:val="002A0A68"/>
    <w:rsid w:val="002A0C4C"/>
    <w:rsid w:val="002A272F"/>
    <w:rsid w:val="002A2E0E"/>
    <w:rsid w:val="002A3DAC"/>
    <w:rsid w:val="002A5143"/>
    <w:rsid w:val="002A53C1"/>
    <w:rsid w:val="002A7FFD"/>
    <w:rsid w:val="002B00A8"/>
    <w:rsid w:val="002B0FD0"/>
    <w:rsid w:val="002B167E"/>
    <w:rsid w:val="002B2C68"/>
    <w:rsid w:val="002B334B"/>
    <w:rsid w:val="002B5AE6"/>
    <w:rsid w:val="002C2CE5"/>
    <w:rsid w:val="002C3D53"/>
    <w:rsid w:val="002D0619"/>
    <w:rsid w:val="002D0852"/>
    <w:rsid w:val="002D12D7"/>
    <w:rsid w:val="002D1D6E"/>
    <w:rsid w:val="002D290F"/>
    <w:rsid w:val="002D4511"/>
    <w:rsid w:val="002E15EF"/>
    <w:rsid w:val="002E161C"/>
    <w:rsid w:val="002E4732"/>
    <w:rsid w:val="002E5271"/>
    <w:rsid w:val="002E7625"/>
    <w:rsid w:val="002E7A48"/>
    <w:rsid w:val="002F248F"/>
    <w:rsid w:val="002F2610"/>
    <w:rsid w:val="002F4C81"/>
    <w:rsid w:val="002F66A4"/>
    <w:rsid w:val="00300AD9"/>
    <w:rsid w:val="00301628"/>
    <w:rsid w:val="00303872"/>
    <w:rsid w:val="00306668"/>
    <w:rsid w:val="00307E4F"/>
    <w:rsid w:val="003109D3"/>
    <w:rsid w:val="00310A9B"/>
    <w:rsid w:val="00310DCB"/>
    <w:rsid w:val="0031162D"/>
    <w:rsid w:val="003151E6"/>
    <w:rsid w:val="00315561"/>
    <w:rsid w:val="00315D23"/>
    <w:rsid w:val="00320067"/>
    <w:rsid w:val="003210EE"/>
    <w:rsid w:val="003216DB"/>
    <w:rsid w:val="003219D3"/>
    <w:rsid w:val="003220A1"/>
    <w:rsid w:val="00323BD8"/>
    <w:rsid w:val="00323D6E"/>
    <w:rsid w:val="00326FB7"/>
    <w:rsid w:val="003323A3"/>
    <w:rsid w:val="003330A1"/>
    <w:rsid w:val="00333A75"/>
    <w:rsid w:val="0033552F"/>
    <w:rsid w:val="00336796"/>
    <w:rsid w:val="0033734E"/>
    <w:rsid w:val="0034073B"/>
    <w:rsid w:val="00346551"/>
    <w:rsid w:val="00346981"/>
    <w:rsid w:val="00346ED7"/>
    <w:rsid w:val="003510B1"/>
    <w:rsid w:val="003523F1"/>
    <w:rsid w:val="00354787"/>
    <w:rsid w:val="00354DAA"/>
    <w:rsid w:val="00355B31"/>
    <w:rsid w:val="00355DDB"/>
    <w:rsid w:val="003567FB"/>
    <w:rsid w:val="00360827"/>
    <w:rsid w:val="003618B3"/>
    <w:rsid w:val="00362377"/>
    <w:rsid w:val="003633E9"/>
    <w:rsid w:val="00365F4B"/>
    <w:rsid w:val="0037018A"/>
    <w:rsid w:val="00372EDF"/>
    <w:rsid w:val="0037356F"/>
    <w:rsid w:val="00373E00"/>
    <w:rsid w:val="003758A4"/>
    <w:rsid w:val="00376DBD"/>
    <w:rsid w:val="00376E33"/>
    <w:rsid w:val="00377E37"/>
    <w:rsid w:val="00380303"/>
    <w:rsid w:val="00381C0E"/>
    <w:rsid w:val="00382B31"/>
    <w:rsid w:val="0038697D"/>
    <w:rsid w:val="00390306"/>
    <w:rsid w:val="00390438"/>
    <w:rsid w:val="003923EC"/>
    <w:rsid w:val="003942CE"/>
    <w:rsid w:val="003969CD"/>
    <w:rsid w:val="00396B6F"/>
    <w:rsid w:val="003975F8"/>
    <w:rsid w:val="003A00C9"/>
    <w:rsid w:val="003A010C"/>
    <w:rsid w:val="003A1688"/>
    <w:rsid w:val="003A1CA3"/>
    <w:rsid w:val="003A1FE4"/>
    <w:rsid w:val="003A21CA"/>
    <w:rsid w:val="003A24C2"/>
    <w:rsid w:val="003A263E"/>
    <w:rsid w:val="003A35C4"/>
    <w:rsid w:val="003A3857"/>
    <w:rsid w:val="003A57C4"/>
    <w:rsid w:val="003A6C50"/>
    <w:rsid w:val="003A6E49"/>
    <w:rsid w:val="003B08DC"/>
    <w:rsid w:val="003B3883"/>
    <w:rsid w:val="003B3C99"/>
    <w:rsid w:val="003B4427"/>
    <w:rsid w:val="003B5965"/>
    <w:rsid w:val="003B6DAF"/>
    <w:rsid w:val="003B6E31"/>
    <w:rsid w:val="003B7984"/>
    <w:rsid w:val="003C08A9"/>
    <w:rsid w:val="003C102F"/>
    <w:rsid w:val="003C1725"/>
    <w:rsid w:val="003C32AB"/>
    <w:rsid w:val="003C3998"/>
    <w:rsid w:val="003C542B"/>
    <w:rsid w:val="003C5FF9"/>
    <w:rsid w:val="003C66AA"/>
    <w:rsid w:val="003C6EE1"/>
    <w:rsid w:val="003D0632"/>
    <w:rsid w:val="003D0701"/>
    <w:rsid w:val="003D3881"/>
    <w:rsid w:val="003D4814"/>
    <w:rsid w:val="003D4926"/>
    <w:rsid w:val="003D7997"/>
    <w:rsid w:val="003E1896"/>
    <w:rsid w:val="003E21B2"/>
    <w:rsid w:val="003E2845"/>
    <w:rsid w:val="003E38FE"/>
    <w:rsid w:val="003E3C75"/>
    <w:rsid w:val="003F2AF5"/>
    <w:rsid w:val="003F2C80"/>
    <w:rsid w:val="003F46D0"/>
    <w:rsid w:val="003F4AFD"/>
    <w:rsid w:val="003F69A0"/>
    <w:rsid w:val="003F7A5A"/>
    <w:rsid w:val="00401D83"/>
    <w:rsid w:val="00402256"/>
    <w:rsid w:val="004039EC"/>
    <w:rsid w:val="0041241C"/>
    <w:rsid w:val="00413FFA"/>
    <w:rsid w:val="00414EB2"/>
    <w:rsid w:val="00415996"/>
    <w:rsid w:val="00415DA6"/>
    <w:rsid w:val="00415E9B"/>
    <w:rsid w:val="00416432"/>
    <w:rsid w:val="00417497"/>
    <w:rsid w:val="00420A0A"/>
    <w:rsid w:val="004231E6"/>
    <w:rsid w:val="0042381B"/>
    <w:rsid w:val="00423A0F"/>
    <w:rsid w:val="004255DC"/>
    <w:rsid w:val="00426D9D"/>
    <w:rsid w:val="0042707E"/>
    <w:rsid w:val="004279B3"/>
    <w:rsid w:val="00430C33"/>
    <w:rsid w:val="00433C2E"/>
    <w:rsid w:val="004351AC"/>
    <w:rsid w:val="00435763"/>
    <w:rsid w:val="0044095C"/>
    <w:rsid w:val="00441215"/>
    <w:rsid w:val="00441714"/>
    <w:rsid w:val="00444351"/>
    <w:rsid w:val="004448EC"/>
    <w:rsid w:val="0044639B"/>
    <w:rsid w:val="00451380"/>
    <w:rsid w:val="00453F27"/>
    <w:rsid w:val="0045520F"/>
    <w:rsid w:val="00455E40"/>
    <w:rsid w:val="004600A0"/>
    <w:rsid w:val="004642AA"/>
    <w:rsid w:val="0046508C"/>
    <w:rsid w:val="0047064D"/>
    <w:rsid w:val="004712AF"/>
    <w:rsid w:val="00472EFD"/>
    <w:rsid w:val="00473560"/>
    <w:rsid w:val="00475C28"/>
    <w:rsid w:val="004766A6"/>
    <w:rsid w:val="004805AC"/>
    <w:rsid w:val="00481CCB"/>
    <w:rsid w:val="00482504"/>
    <w:rsid w:val="0048252C"/>
    <w:rsid w:val="00484B0A"/>
    <w:rsid w:val="00490DBF"/>
    <w:rsid w:val="004970D4"/>
    <w:rsid w:val="004A0F97"/>
    <w:rsid w:val="004A171B"/>
    <w:rsid w:val="004A376E"/>
    <w:rsid w:val="004A53F5"/>
    <w:rsid w:val="004A5D68"/>
    <w:rsid w:val="004A6358"/>
    <w:rsid w:val="004A69AD"/>
    <w:rsid w:val="004A6CA3"/>
    <w:rsid w:val="004B1600"/>
    <w:rsid w:val="004B2647"/>
    <w:rsid w:val="004B44F0"/>
    <w:rsid w:val="004B49EE"/>
    <w:rsid w:val="004C125C"/>
    <w:rsid w:val="004C2360"/>
    <w:rsid w:val="004C2CFA"/>
    <w:rsid w:val="004C4671"/>
    <w:rsid w:val="004C639B"/>
    <w:rsid w:val="004C6BC4"/>
    <w:rsid w:val="004C735F"/>
    <w:rsid w:val="004C78B1"/>
    <w:rsid w:val="004C7A66"/>
    <w:rsid w:val="004D0FA7"/>
    <w:rsid w:val="004D109D"/>
    <w:rsid w:val="004D1339"/>
    <w:rsid w:val="004D296F"/>
    <w:rsid w:val="004D3160"/>
    <w:rsid w:val="004D4094"/>
    <w:rsid w:val="004D5D2C"/>
    <w:rsid w:val="004D6815"/>
    <w:rsid w:val="004D6864"/>
    <w:rsid w:val="004E257F"/>
    <w:rsid w:val="004E3F57"/>
    <w:rsid w:val="004E5AAB"/>
    <w:rsid w:val="004E6AB5"/>
    <w:rsid w:val="004E75F5"/>
    <w:rsid w:val="004F11E0"/>
    <w:rsid w:val="004F1779"/>
    <w:rsid w:val="004F2A34"/>
    <w:rsid w:val="004F3E44"/>
    <w:rsid w:val="004F7463"/>
    <w:rsid w:val="004F7613"/>
    <w:rsid w:val="004F7FA8"/>
    <w:rsid w:val="005008E7"/>
    <w:rsid w:val="00500F75"/>
    <w:rsid w:val="005013F0"/>
    <w:rsid w:val="0050141E"/>
    <w:rsid w:val="00501D25"/>
    <w:rsid w:val="005047BA"/>
    <w:rsid w:val="0050621F"/>
    <w:rsid w:val="00510AAC"/>
    <w:rsid w:val="00511A4A"/>
    <w:rsid w:val="00514563"/>
    <w:rsid w:val="00514D04"/>
    <w:rsid w:val="0051682E"/>
    <w:rsid w:val="00517C52"/>
    <w:rsid w:val="00520041"/>
    <w:rsid w:val="0052037C"/>
    <w:rsid w:val="00523575"/>
    <w:rsid w:val="00523FC6"/>
    <w:rsid w:val="00524060"/>
    <w:rsid w:val="005244FF"/>
    <w:rsid w:val="00524A7D"/>
    <w:rsid w:val="005342FD"/>
    <w:rsid w:val="00534769"/>
    <w:rsid w:val="00536121"/>
    <w:rsid w:val="00536786"/>
    <w:rsid w:val="00537B21"/>
    <w:rsid w:val="00540610"/>
    <w:rsid w:val="00540C60"/>
    <w:rsid w:val="00541C64"/>
    <w:rsid w:val="00542246"/>
    <w:rsid w:val="005430B4"/>
    <w:rsid w:val="005435DE"/>
    <w:rsid w:val="00544CEA"/>
    <w:rsid w:val="0054767D"/>
    <w:rsid w:val="0055220F"/>
    <w:rsid w:val="00552A03"/>
    <w:rsid w:val="00553E3B"/>
    <w:rsid w:val="00554C72"/>
    <w:rsid w:val="00557A65"/>
    <w:rsid w:val="00560A4C"/>
    <w:rsid w:val="00561359"/>
    <w:rsid w:val="0056387B"/>
    <w:rsid w:val="00564675"/>
    <w:rsid w:val="0056673A"/>
    <w:rsid w:val="00573A9E"/>
    <w:rsid w:val="0057577F"/>
    <w:rsid w:val="00575ABA"/>
    <w:rsid w:val="005764AB"/>
    <w:rsid w:val="00576693"/>
    <w:rsid w:val="00580738"/>
    <w:rsid w:val="00580899"/>
    <w:rsid w:val="005820ED"/>
    <w:rsid w:val="005832CF"/>
    <w:rsid w:val="00583F4D"/>
    <w:rsid w:val="00583F9C"/>
    <w:rsid w:val="005864D7"/>
    <w:rsid w:val="005866B0"/>
    <w:rsid w:val="00586F20"/>
    <w:rsid w:val="0058777D"/>
    <w:rsid w:val="00587786"/>
    <w:rsid w:val="0059249D"/>
    <w:rsid w:val="005926F0"/>
    <w:rsid w:val="00593CAE"/>
    <w:rsid w:val="00593EE4"/>
    <w:rsid w:val="005964DF"/>
    <w:rsid w:val="00596769"/>
    <w:rsid w:val="005976C8"/>
    <w:rsid w:val="005A238A"/>
    <w:rsid w:val="005A28E8"/>
    <w:rsid w:val="005A3EE7"/>
    <w:rsid w:val="005A61A4"/>
    <w:rsid w:val="005A70B5"/>
    <w:rsid w:val="005A7249"/>
    <w:rsid w:val="005B18D0"/>
    <w:rsid w:val="005B276D"/>
    <w:rsid w:val="005B27E6"/>
    <w:rsid w:val="005B4AC5"/>
    <w:rsid w:val="005C0F7F"/>
    <w:rsid w:val="005C2731"/>
    <w:rsid w:val="005C4075"/>
    <w:rsid w:val="005C4BB8"/>
    <w:rsid w:val="005C55DA"/>
    <w:rsid w:val="005C5885"/>
    <w:rsid w:val="005D01F8"/>
    <w:rsid w:val="005D0F9F"/>
    <w:rsid w:val="005D2556"/>
    <w:rsid w:val="005D4211"/>
    <w:rsid w:val="005D7C7F"/>
    <w:rsid w:val="005E0868"/>
    <w:rsid w:val="005E234B"/>
    <w:rsid w:val="005E24E4"/>
    <w:rsid w:val="005E545A"/>
    <w:rsid w:val="005E5EEF"/>
    <w:rsid w:val="005E6F98"/>
    <w:rsid w:val="005F11A3"/>
    <w:rsid w:val="005F314F"/>
    <w:rsid w:val="005F54CF"/>
    <w:rsid w:val="005F5564"/>
    <w:rsid w:val="005F7136"/>
    <w:rsid w:val="005F7423"/>
    <w:rsid w:val="0060021D"/>
    <w:rsid w:val="006005EA"/>
    <w:rsid w:val="0060119E"/>
    <w:rsid w:val="006021C9"/>
    <w:rsid w:val="00603197"/>
    <w:rsid w:val="00610446"/>
    <w:rsid w:val="00612235"/>
    <w:rsid w:val="006136D0"/>
    <w:rsid w:val="00614A4C"/>
    <w:rsid w:val="00615465"/>
    <w:rsid w:val="006158DF"/>
    <w:rsid w:val="00616688"/>
    <w:rsid w:val="00617F82"/>
    <w:rsid w:val="006204F0"/>
    <w:rsid w:val="00620D89"/>
    <w:rsid w:val="006229FC"/>
    <w:rsid w:val="00622A89"/>
    <w:rsid w:val="006232FD"/>
    <w:rsid w:val="006259B7"/>
    <w:rsid w:val="00625E51"/>
    <w:rsid w:val="006272B9"/>
    <w:rsid w:val="00627476"/>
    <w:rsid w:val="00632E3D"/>
    <w:rsid w:val="0064068D"/>
    <w:rsid w:val="00641EAE"/>
    <w:rsid w:val="00642D13"/>
    <w:rsid w:val="006430DB"/>
    <w:rsid w:val="00643ABE"/>
    <w:rsid w:val="006440F9"/>
    <w:rsid w:val="006444C8"/>
    <w:rsid w:val="006453E6"/>
    <w:rsid w:val="00650841"/>
    <w:rsid w:val="00653AB7"/>
    <w:rsid w:val="00653C4E"/>
    <w:rsid w:val="00661625"/>
    <w:rsid w:val="006616FF"/>
    <w:rsid w:val="00662FB4"/>
    <w:rsid w:val="006633A3"/>
    <w:rsid w:val="00663797"/>
    <w:rsid w:val="00665CE4"/>
    <w:rsid w:val="006705A5"/>
    <w:rsid w:val="006706F4"/>
    <w:rsid w:val="00671325"/>
    <w:rsid w:val="00671D6F"/>
    <w:rsid w:val="00672744"/>
    <w:rsid w:val="00672C4E"/>
    <w:rsid w:val="00672CF8"/>
    <w:rsid w:val="00674BBE"/>
    <w:rsid w:val="00674F49"/>
    <w:rsid w:val="00676CFA"/>
    <w:rsid w:val="006802C9"/>
    <w:rsid w:val="0068373A"/>
    <w:rsid w:val="006876A4"/>
    <w:rsid w:val="00687EA4"/>
    <w:rsid w:val="006913E2"/>
    <w:rsid w:val="006916F0"/>
    <w:rsid w:val="00692116"/>
    <w:rsid w:val="00692E44"/>
    <w:rsid w:val="00695DB8"/>
    <w:rsid w:val="00696292"/>
    <w:rsid w:val="0069700F"/>
    <w:rsid w:val="00697347"/>
    <w:rsid w:val="006A09CC"/>
    <w:rsid w:val="006A1DEB"/>
    <w:rsid w:val="006A72C6"/>
    <w:rsid w:val="006B15C6"/>
    <w:rsid w:val="006B1D26"/>
    <w:rsid w:val="006B4EA9"/>
    <w:rsid w:val="006B6DF1"/>
    <w:rsid w:val="006C04F4"/>
    <w:rsid w:val="006C1E10"/>
    <w:rsid w:val="006C39AD"/>
    <w:rsid w:val="006C7B06"/>
    <w:rsid w:val="006D05DE"/>
    <w:rsid w:val="006D277C"/>
    <w:rsid w:val="006D445E"/>
    <w:rsid w:val="006D61CD"/>
    <w:rsid w:val="006D7758"/>
    <w:rsid w:val="006E0094"/>
    <w:rsid w:val="006E2080"/>
    <w:rsid w:val="006E227A"/>
    <w:rsid w:val="006E39E2"/>
    <w:rsid w:val="006E4E1F"/>
    <w:rsid w:val="006E4EE2"/>
    <w:rsid w:val="006E4EE5"/>
    <w:rsid w:val="006E5222"/>
    <w:rsid w:val="006E689E"/>
    <w:rsid w:val="006E7B1A"/>
    <w:rsid w:val="006F0819"/>
    <w:rsid w:val="006F29F9"/>
    <w:rsid w:val="006F2C76"/>
    <w:rsid w:val="006F6C5E"/>
    <w:rsid w:val="006F71DE"/>
    <w:rsid w:val="006F76AE"/>
    <w:rsid w:val="00702D74"/>
    <w:rsid w:val="00702DB3"/>
    <w:rsid w:val="00702E7F"/>
    <w:rsid w:val="007034DC"/>
    <w:rsid w:val="007079C6"/>
    <w:rsid w:val="00710200"/>
    <w:rsid w:val="00713343"/>
    <w:rsid w:val="00713B43"/>
    <w:rsid w:val="00714A6D"/>
    <w:rsid w:val="00714C9D"/>
    <w:rsid w:val="007165F6"/>
    <w:rsid w:val="00720971"/>
    <w:rsid w:val="00724AB7"/>
    <w:rsid w:val="00724FB7"/>
    <w:rsid w:val="00725486"/>
    <w:rsid w:val="007258BF"/>
    <w:rsid w:val="00731403"/>
    <w:rsid w:val="00732189"/>
    <w:rsid w:val="00734435"/>
    <w:rsid w:val="00737BE8"/>
    <w:rsid w:val="00740546"/>
    <w:rsid w:val="00740567"/>
    <w:rsid w:val="00743A8F"/>
    <w:rsid w:val="00754C5A"/>
    <w:rsid w:val="00761CD1"/>
    <w:rsid w:val="00761FEE"/>
    <w:rsid w:val="0076465F"/>
    <w:rsid w:val="00764C61"/>
    <w:rsid w:val="00767C33"/>
    <w:rsid w:val="007740A2"/>
    <w:rsid w:val="0077526D"/>
    <w:rsid w:val="00775C9D"/>
    <w:rsid w:val="0077734A"/>
    <w:rsid w:val="00777D23"/>
    <w:rsid w:val="00781BEC"/>
    <w:rsid w:val="00781E20"/>
    <w:rsid w:val="00782A88"/>
    <w:rsid w:val="00784491"/>
    <w:rsid w:val="00785387"/>
    <w:rsid w:val="00792AE3"/>
    <w:rsid w:val="00793BDF"/>
    <w:rsid w:val="00794311"/>
    <w:rsid w:val="00794814"/>
    <w:rsid w:val="00794D83"/>
    <w:rsid w:val="00795601"/>
    <w:rsid w:val="007959A3"/>
    <w:rsid w:val="007979BB"/>
    <w:rsid w:val="007A11DB"/>
    <w:rsid w:val="007A2F66"/>
    <w:rsid w:val="007A38E3"/>
    <w:rsid w:val="007A3ECF"/>
    <w:rsid w:val="007A4D32"/>
    <w:rsid w:val="007A5EC0"/>
    <w:rsid w:val="007B263E"/>
    <w:rsid w:val="007B340A"/>
    <w:rsid w:val="007B351F"/>
    <w:rsid w:val="007C1546"/>
    <w:rsid w:val="007C2EBD"/>
    <w:rsid w:val="007C56DC"/>
    <w:rsid w:val="007C7730"/>
    <w:rsid w:val="007D0EFC"/>
    <w:rsid w:val="007D2089"/>
    <w:rsid w:val="007D4FE7"/>
    <w:rsid w:val="007D54D3"/>
    <w:rsid w:val="007D5619"/>
    <w:rsid w:val="007D746B"/>
    <w:rsid w:val="007E064C"/>
    <w:rsid w:val="007E1C73"/>
    <w:rsid w:val="007E6130"/>
    <w:rsid w:val="007E6AA7"/>
    <w:rsid w:val="007E7ADE"/>
    <w:rsid w:val="007F1F81"/>
    <w:rsid w:val="00802884"/>
    <w:rsid w:val="0080306B"/>
    <w:rsid w:val="0080576A"/>
    <w:rsid w:val="00805C2D"/>
    <w:rsid w:val="008068BE"/>
    <w:rsid w:val="00806C9F"/>
    <w:rsid w:val="008107A9"/>
    <w:rsid w:val="00813B03"/>
    <w:rsid w:val="00814675"/>
    <w:rsid w:val="008160DC"/>
    <w:rsid w:val="00816ED4"/>
    <w:rsid w:val="00817ACE"/>
    <w:rsid w:val="0082391B"/>
    <w:rsid w:val="0082516B"/>
    <w:rsid w:val="00825BB5"/>
    <w:rsid w:val="00831AD0"/>
    <w:rsid w:val="00831BF9"/>
    <w:rsid w:val="00833427"/>
    <w:rsid w:val="00840AAB"/>
    <w:rsid w:val="0084420E"/>
    <w:rsid w:val="0085119C"/>
    <w:rsid w:val="008513A1"/>
    <w:rsid w:val="008523EB"/>
    <w:rsid w:val="00853E59"/>
    <w:rsid w:val="00855019"/>
    <w:rsid w:val="00857A7F"/>
    <w:rsid w:val="00861413"/>
    <w:rsid w:val="00861756"/>
    <w:rsid w:val="00861ADA"/>
    <w:rsid w:val="00862B75"/>
    <w:rsid w:val="00867599"/>
    <w:rsid w:val="00870564"/>
    <w:rsid w:val="00871FD2"/>
    <w:rsid w:val="00872023"/>
    <w:rsid w:val="00872081"/>
    <w:rsid w:val="00872548"/>
    <w:rsid w:val="0087273E"/>
    <w:rsid w:val="00872B19"/>
    <w:rsid w:val="00874211"/>
    <w:rsid w:val="0087709F"/>
    <w:rsid w:val="008846B6"/>
    <w:rsid w:val="0088521D"/>
    <w:rsid w:val="00887C07"/>
    <w:rsid w:val="008921E4"/>
    <w:rsid w:val="00892BC6"/>
    <w:rsid w:val="00892EBE"/>
    <w:rsid w:val="00893039"/>
    <w:rsid w:val="00894825"/>
    <w:rsid w:val="008950C1"/>
    <w:rsid w:val="008950F9"/>
    <w:rsid w:val="00896C22"/>
    <w:rsid w:val="008A35EC"/>
    <w:rsid w:val="008A3601"/>
    <w:rsid w:val="008A3C1C"/>
    <w:rsid w:val="008A5394"/>
    <w:rsid w:val="008A6F53"/>
    <w:rsid w:val="008A71C8"/>
    <w:rsid w:val="008A7368"/>
    <w:rsid w:val="008B2DE7"/>
    <w:rsid w:val="008B5A74"/>
    <w:rsid w:val="008B6478"/>
    <w:rsid w:val="008C0B20"/>
    <w:rsid w:val="008C0D3B"/>
    <w:rsid w:val="008C10A0"/>
    <w:rsid w:val="008C1805"/>
    <w:rsid w:val="008C2571"/>
    <w:rsid w:val="008C30B0"/>
    <w:rsid w:val="008C458C"/>
    <w:rsid w:val="008C627D"/>
    <w:rsid w:val="008C7295"/>
    <w:rsid w:val="008C7342"/>
    <w:rsid w:val="008D3029"/>
    <w:rsid w:val="008D30F6"/>
    <w:rsid w:val="008D3937"/>
    <w:rsid w:val="008D55AB"/>
    <w:rsid w:val="008D63AA"/>
    <w:rsid w:val="008D63C4"/>
    <w:rsid w:val="008E3933"/>
    <w:rsid w:val="008E55EB"/>
    <w:rsid w:val="008E70E1"/>
    <w:rsid w:val="008F352A"/>
    <w:rsid w:val="008F4E08"/>
    <w:rsid w:val="008F5C37"/>
    <w:rsid w:val="008F7053"/>
    <w:rsid w:val="008F70DF"/>
    <w:rsid w:val="009007C5"/>
    <w:rsid w:val="0090274E"/>
    <w:rsid w:val="00902881"/>
    <w:rsid w:val="009029F0"/>
    <w:rsid w:val="00905174"/>
    <w:rsid w:val="00905619"/>
    <w:rsid w:val="00907EAC"/>
    <w:rsid w:val="009104B3"/>
    <w:rsid w:val="00911542"/>
    <w:rsid w:val="00913B2D"/>
    <w:rsid w:val="00913B82"/>
    <w:rsid w:val="009149F3"/>
    <w:rsid w:val="009210DD"/>
    <w:rsid w:val="00927FAF"/>
    <w:rsid w:val="0093115E"/>
    <w:rsid w:val="00932255"/>
    <w:rsid w:val="00933ED3"/>
    <w:rsid w:val="00935F87"/>
    <w:rsid w:val="009361BB"/>
    <w:rsid w:val="0093622C"/>
    <w:rsid w:val="0094007F"/>
    <w:rsid w:val="0094208E"/>
    <w:rsid w:val="00942235"/>
    <w:rsid w:val="00942DEA"/>
    <w:rsid w:val="00946EE3"/>
    <w:rsid w:val="00954FAE"/>
    <w:rsid w:val="009551B4"/>
    <w:rsid w:val="009561D0"/>
    <w:rsid w:val="009565A5"/>
    <w:rsid w:val="00960B50"/>
    <w:rsid w:val="0096197A"/>
    <w:rsid w:val="00963488"/>
    <w:rsid w:val="0096424A"/>
    <w:rsid w:val="0096457C"/>
    <w:rsid w:val="00964846"/>
    <w:rsid w:val="00965BB2"/>
    <w:rsid w:val="0097677E"/>
    <w:rsid w:val="00976A97"/>
    <w:rsid w:val="00980788"/>
    <w:rsid w:val="009812D1"/>
    <w:rsid w:val="00981542"/>
    <w:rsid w:val="0098206D"/>
    <w:rsid w:val="00983B94"/>
    <w:rsid w:val="00983F6D"/>
    <w:rsid w:val="00984F2E"/>
    <w:rsid w:val="00986AAD"/>
    <w:rsid w:val="009872B2"/>
    <w:rsid w:val="00993AFC"/>
    <w:rsid w:val="00996AA7"/>
    <w:rsid w:val="009A0666"/>
    <w:rsid w:val="009A0C26"/>
    <w:rsid w:val="009A0D9C"/>
    <w:rsid w:val="009A17B5"/>
    <w:rsid w:val="009A269C"/>
    <w:rsid w:val="009A26D6"/>
    <w:rsid w:val="009A3054"/>
    <w:rsid w:val="009A3301"/>
    <w:rsid w:val="009A38DF"/>
    <w:rsid w:val="009A6D4A"/>
    <w:rsid w:val="009A72BB"/>
    <w:rsid w:val="009B4053"/>
    <w:rsid w:val="009B4FC9"/>
    <w:rsid w:val="009B6B37"/>
    <w:rsid w:val="009C30F4"/>
    <w:rsid w:val="009C6AB8"/>
    <w:rsid w:val="009C7008"/>
    <w:rsid w:val="009C7428"/>
    <w:rsid w:val="009C7C0E"/>
    <w:rsid w:val="009D415C"/>
    <w:rsid w:val="009D5BAB"/>
    <w:rsid w:val="009E0327"/>
    <w:rsid w:val="009E1152"/>
    <w:rsid w:val="009E1C05"/>
    <w:rsid w:val="009E2DCC"/>
    <w:rsid w:val="009E52F7"/>
    <w:rsid w:val="009E611D"/>
    <w:rsid w:val="009E68C3"/>
    <w:rsid w:val="009E6A30"/>
    <w:rsid w:val="009E7F51"/>
    <w:rsid w:val="009F3495"/>
    <w:rsid w:val="009F3E30"/>
    <w:rsid w:val="009F4708"/>
    <w:rsid w:val="009F5BB3"/>
    <w:rsid w:val="00A03DDB"/>
    <w:rsid w:val="00A046F6"/>
    <w:rsid w:val="00A04ECB"/>
    <w:rsid w:val="00A05A0D"/>
    <w:rsid w:val="00A10DF4"/>
    <w:rsid w:val="00A13F47"/>
    <w:rsid w:val="00A14927"/>
    <w:rsid w:val="00A1574E"/>
    <w:rsid w:val="00A15F03"/>
    <w:rsid w:val="00A15FE3"/>
    <w:rsid w:val="00A1689C"/>
    <w:rsid w:val="00A173F1"/>
    <w:rsid w:val="00A210AA"/>
    <w:rsid w:val="00A2627C"/>
    <w:rsid w:val="00A267FF"/>
    <w:rsid w:val="00A30BAE"/>
    <w:rsid w:val="00A329F6"/>
    <w:rsid w:val="00A33683"/>
    <w:rsid w:val="00A415F7"/>
    <w:rsid w:val="00A42355"/>
    <w:rsid w:val="00A448B5"/>
    <w:rsid w:val="00A46816"/>
    <w:rsid w:val="00A47D53"/>
    <w:rsid w:val="00A508A9"/>
    <w:rsid w:val="00A51C4F"/>
    <w:rsid w:val="00A524D9"/>
    <w:rsid w:val="00A537A6"/>
    <w:rsid w:val="00A541EF"/>
    <w:rsid w:val="00A57CDA"/>
    <w:rsid w:val="00A607C2"/>
    <w:rsid w:val="00A60A56"/>
    <w:rsid w:val="00A61184"/>
    <w:rsid w:val="00A61830"/>
    <w:rsid w:val="00A62090"/>
    <w:rsid w:val="00A64A51"/>
    <w:rsid w:val="00A71CDB"/>
    <w:rsid w:val="00A7276D"/>
    <w:rsid w:val="00A72BB6"/>
    <w:rsid w:val="00A73874"/>
    <w:rsid w:val="00A743BD"/>
    <w:rsid w:val="00A7733F"/>
    <w:rsid w:val="00A77B88"/>
    <w:rsid w:val="00A81239"/>
    <w:rsid w:val="00A81CD7"/>
    <w:rsid w:val="00A82698"/>
    <w:rsid w:val="00A82780"/>
    <w:rsid w:val="00A82C23"/>
    <w:rsid w:val="00A847B8"/>
    <w:rsid w:val="00A859E7"/>
    <w:rsid w:val="00A878CF"/>
    <w:rsid w:val="00A91AD7"/>
    <w:rsid w:val="00A92ADA"/>
    <w:rsid w:val="00A94CFD"/>
    <w:rsid w:val="00A94FD6"/>
    <w:rsid w:val="00A97F5C"/>
    <w:rsid w:val="00AA3980"/>
    <w:rsid w:val="00AA3EC5"/>
    <w:rsid w:val="00AA3EF5"/>
    <w:rsid w:val="00AA45E0"/>
    <w:rsid w:val="00AA68C9"/>
    <w:rsid w:val="00AA6E45"/>
    <w:rsid w:val="00AB0195"/>
    <w:rsid w:val="00AB1E26"/>
    <w:rsid w:val="00AB45A3"/>
    <w:rsid w:val="00AB4B2E"/>
    <w:rsid w:val="00AB622D"/>
    <w:rsid w:val="00AB6AC9"/>
    <w:rsid w:val="00AC1080"/>
    <w:rsid w:val="00AC24FC"/>
    <w:rsid w:val="00AC3576"/>
    <w:rsid w:val="00AC4534"/>
    <w:rsid w:val="00AE0118"/>
    <w:rsid w:val="00AE0BBA"/>
    <w:rsid w:val="00AE0CCA"/>
    <w:rsid w:val="00AE119A"/>
    <w:rsid w:val="00AE4516"/>
    <w:rsid w:val="00AF0593"/>
    <w:rsid w:val="00AF2AD0"/>
    <w:rsid w:val="00AF36D6"/>
    <w:rsid w:val="00AF5430"/>
    <w:rsid w:val="00AF5D10"/>
    <w:rsid w:val="00AF5E9D"/>
    <w:rsid w:val="00AF6624"/>
    <w:rsid w:val="00AF6CA8"/>
    <w:rsid w:val="00AF79B3"/>
    <w:rsid w:val="00B04616"/>
    <w:rsid w:val="00B05BFA"/>
    <w:rsid w:val="00B06189"/>
    <w:rsid w:val="00B11A3D"/>
    <w:rsid w:val="00B13FEE"/>
    <w:rsid w:val="00B15A50"/>
    <w:rsid w:val="00B170F0"/>
    <w:rsid w:val="00B17ADE"/>
    <w:rsid w:val="00B2018C"/>
    <w:rsid w:val="00B254AE"/>
    <w:rsid w:val="00B266B6"/>
    <w:rsid w:val="00B268F8"/>
    <w:rsid w:val="00B31484"/>
    <w:rsid w:val="00B31809"/>
    <w:rsid w:val="00B329DB"/>
    <w:rsid w:val="00B332CF"/>
    <w:rsid w:val="00B33F3D"/>
    <w:rsid w:val="00B34031"/>
    <w:rsid w:val="00B34CE8"/>
    <w:rsid w:val="00B350F1"/>
    <w:rsid w:val="00B40F29"/>
    <w:rsid w:val="00B41879"/>
    <w:rsid w:val="00B42B87"/>
    <w:rsid w:val="00B46E88"/>
    <w:rsid w:val="00B471CA"/>
    <w:rsid w:val="00B51063"/>
    <w:rsid w:val="00B5118E"/>
    <w:rsid w:val="00B52FD9"/>
    <w:rsid w:val="00B54398"/>
    <w:rsid w:val="00B54C5B"/>
    <w:rsid w:val="00B54E3B"/>
    <w:rsid w:val="00B54FC2"/>
    <w:rsid w:val="00B56CAC"/>
    <w:rsid w:val="00B57AB0"/>
    <w:rsid w:val="00B6090D"/>
    <w:rsid w:val="00B60948"/>
    <w:rsid w:val="00B611D1"/>
    <w:rsid w:val="00B62983"/>
    <w:rsid w:val="00B63304"/>
    <w:rsid w:val="00B643FF"/>
    <w:rsid w:val="00B70391"/>
    <w:rsid w:val="00B7064B"/>
    <w:rsid w:val="00B72B78"/>
    <w:rsid w:val="00B72C06"/>
    <w:rsid w:val="00B74E29"/>
    <w:rsid w:val="00B769C1"/>
    <w:rsid w:val="00B821A4"/>
    <w:rsid w:val="00B830FA"/>
    <w:rsid w:val="00B85705"/>
    <w:rsid w:val="00B87B2A"/>
    <w:rsid w:val="00B906C4"/>
    <w:rsid w:val="00B906F2"/>
    <w:rsid w:val="00B940E9"/>
    <w:rsid w:val="00B95C5F"/>
    <w:rsid w:val="00B95CDD"/>
    <w:rsid w:val="00B96AE9"/>
    <w:rsid w:val="00B96B96"/>
    <w:rsid w:val="00B96B99"/>
    <w:rsid w:val="00BA25E5"/>
    <w:rsid w:val="00BA433F"/>
    <w:rsid w:val="00BB2D90"/>
    <w:rsid w:val="00BB303B"/>
    <w:rsid w:val="00BB33C7"/>
    <w:rsid w:val="00BB62BC"/>
    <w:rsid w:val="00BB67FA"/>
    <w:rsid w:val="00BB7D52"/>
    <w:rsid w:val="00BC058C"/>
    <w:rsid w:val="00BC114C"/>
    <w:rsid w:val="00BC1EB3"/>
    <w:rsid w:val="00BC3D52"/>
    <w:rsid w:val="00BD6F9D"/>
    <w:rsid w:val="00BE0B5F"/>
    <w:rsid w:val="00BE202C"/>
    <w:rsid w:val="00BE347B"/>
    <w:rsid w:val="00BE3775"/>
    <w:rsid w:val="00BE6F03"/>
    <w:rsid w:val="00BE6F7C"/>
    <w:rsid w:val="00BE79B5"/>
    <w:rsid w:val="00BF0910"/>
    <w:rsid w:val="00BF46AA"/>
    <w:rsid w:val="00BF5FFC"/>
    <w:rsid w:val="00BF7476"/>
    <w:rsid w:val="00BF7CDB"/>
    <w:rsid w:val="00C004E8"/>
    <w:rsid w:val="00C008B5"/>
    <w:rsid w:val="00C0331E"/>
    <w:rsid w:val="00C048F8"/>
    <w:rsid w:val="00C10949"/>
    <w:rsid w:val="00C1184A"/>
    <w:rsid w:val="00C14069"/>
    <w:rsid w:val="00C17633"/>
    <w:rsid w:val="00C20A56"/>
    <w:rsid w:val="00C20C77"/>
    <w:rsid w:val="00C216FF"/>
    <w:rsid w:val="00C21C83"/>
    <w:rsid w:val="00C23F2E"/>
    <w:rsid w:val="00C247F7"/>
    <w:rsid w:val="00C25340"/>
    <w:rsid w:val="00C30292"/>
    <w:rsid w:val="00C31011"/>
    <w:rsid w:val="00C3324C"/>
    <w:rsid w:val="00C416DD"/>
    <w:rsid w:val="00C52CC7"/>
    <w:rsid w:val="00C55688"/>
    <w:rsid w:val="00C57229"/>
    <w:rsid w:val="00C62A31"/>
    <w:rsid w:val="00C673E3"/>
    <w:rsid w:val="00C67820"/>
    <w:rsid w:val="00C67D1F"/>
    <w:rsid w:val="00C706E0"/>
    <w:rsid w:val="00C73DA3"/>
    <w:rsid w:val="00C74809"/>
    <w:rsid w:val="00C7555D"/>
    <w:rsid w:val="00C75C4F"/>
    <w:rsid w:val="00C815ED"/>
    <w:rsid w:val="00C8179E"/>
    <w:rsid w:val="00C833CB"/>
    <w:rsid w:val="00C86343"/>
    <w:rsid w:val="00C90094"/>
    <w:rsid w:val="00C901D1"/>
    <w:rsid w:val="00C91CA2"/>
    <w:rsid w:val="00C92262"/>
    <w:rsid w:val="00C922BC"/>
    <w:rsid w:val="00C953BA"/>
    <w:rsid w:val="00C9734D"/>
    <w:rsid w:val="00CA0224"/>
    <w:rsid w:val="00CA02B0"/>
    <w:rsid w:val="00CA257C"/>
    <w:rsid w:val="00CA3417"/>
    <w:rsid w:val="00CA7CCF"/>
    <w:rsid w:val="00CB0F69"/>
    <w:rsid w:val="00CB1147"/>
    <w:rsid w:val="00CB1BDC"/>
    <w:rsid w:val="00CB2CAF"/>
    <w:rsid w:val="00CB408C"/>
    <w:rsid w:val="00CC1421"/>
    <w:rsid w:val="00CC1431"/>
    <w:rsid w:val="00CC1D4C"/>
    <w:rsid w:val="00CD19D3"/>
    <w:rsid w:val="00CD206D"/>
    <w:rsid w:val="00CD2B76"/>
    <w:rsid w:val="00CD305E"/>
    <w:rsid w:val="00CD4BE5"/>
    <w:rsid w:val="00CD7FD2"/>
    <w:rsid w:val="00CE0BC4"/>
    <w:rsid w:val="00CE1D7A"/>
    <w:rsid w:val="00CE7D45"/>
    <w:rsid w:val="00CF2738"/>
    <w:rsid w:val="00CF34D9"/>
    <w:rsid w:val="00CF473C"/>
    <w:rsid w:val="00CF5515"/>
    <w:rsid w:val="00D00313"/>
    <w:rsid w:val="00D007B9"/>
    <w:rsid w:val="00D00DA3"/>
    <w:rsid w:val="00D01393"/>
    <w:rsid w:val="00D019E8"/>
    <w:rsid w:val="00D023CA"/>
    <w:rsid w:val="00D0563D"/>
    <w:rsid w:val="00D06743"/>
    <w:rsid w:val="00D068CF"/>
    <w:rsid w:val="00D07495"/>
    <w:rsid w:val="00D07E91"/>
    <w:rsid w:val="00D144CA"/>
    <w:rsid w:val="00D1650B"/>
    <w:rsid w:val="00D16B42"/>
    <w:rsid w:val="00D203A7"/>
    <w:rsid w:val="00D20579"/>
    <w:rsid w:val="00D205F0"/>
    <w:rsid w:val="00D22899"/>
    <w:rsid w:val="00D24F4C"/>
    <w:rsid w:val="00D26623"/>
    <w:rsid w:val="00D26663"/>
    <w:rsid w:val="00D305F5"/>
    <w:rsid w:val="00D30A89"/>
    <w:rsid w:val="00D31F48"/>
    <w:rsid w:val="00D32349"/>
    <w:rsid w:val="00D33262"/>
    <w:rsid w:val="00D345E9"/>
    <w:rsid w:val="00D35694"/>
    <w:rsid w:val="00D35D3B"/>
    <w:rsid w:val="00D35E1F"/>
    <w:rsid w:val="00D407BF"/>
    <w:rsid w:val="00D41B8B"/>
    <w:rsid w:val="00D4219F"/>
    <w:rsid w:val="00D42311"/>
    <w:rsid w:val="00D436EC"/>
    <w:rsid w:val="00D533B1"/>
    <w:rsid w:val="00D534BD"/>
    <w:rsid w:val="00D534F6"/>
    <w:rsid w:val="00D562DC"/>
    <w:rsid w:val="00D5719E"/>
    <w:rsid w:val="00D60A8A"/>
    <w:rsid w:val="00D62411"/>
    <w:rsid w:val="00D625C1"/>
    <w:rsid w:val="00D6273D"/>
    <w:rsid w:val="00D72BD4"/>
    <w:rsid w:val="00D76A30"/>
    <w:rsid w:val="00D80D4F"/>
    <w:rsid w:val="00D81951"/>
    <w:rsid w:val="00D8199C"/>
    <w:rsid w:val="00D820EA"/>
    <w:rsid w:val="00D84751"/>
    <w:rsid w:val="00D8524F"/>
    <w:rsid w:val="00D85351"/>
    <w:rsid w:val="00D863A4"/>
    <w:rsid w:val="00D879A8"/>
    <w:rsid w:val="00D90A67"/>
    <w:rsid w:val="00D94764"/>
    <w:rsid w:val="00D9496B"/>
    <w:rsid w:val="00D94D29"/>
    <w:rsid w:val="00D95878"/>
    <w:rsid w:val="00DA03CC"/>
    <w:rsid w:val="00DA0CEB"/>
    <w:rsid w:val="00DA250D"/>
    <w:rsid w:val="00DA4F7E"/>
    <w:rsid w:val="00DA4FDC"/>
    <w:rsid w:val="00DB2DF3"/>
    <w:rsid w:val="00DB3D65"/>
    <w:rsid w:val="00DB3FBE"/>
    <w:rsid w:val="00DB6F7B"/>
    <w:rsid w:val="00DC0CD6"/>
    <w:rsid w:val="00DC261F"/>
    <w:rsid w:val="00DC3F06"/>
    <w:rsid w:val="00DC5F8C"/>
    <w:rsid w:val="00DC7940"/>
    <w:rsid w:val="00DC7DF7"/>
    <w:rsid w:val="00DD0204"/>
    <w:rsid w:val="00DD1851"/>
    <w:rsid w:val="00DD2B92"/>
    <w:rsid w:val="00DD3655"/>
    <w:rsid w:val="00DD3D8D"/>
    <w:rsid w:val="00DE0E72"/>
    <w:rsid w:val="00DE12BA"/>
    <w:rsid w:val="00DE3A1B"/>
    <w:rsid w:val="00DE605A"/>
    <w:rsid w:val="00DE7534"/>
    <w:rsid w:val="00DE7C33"/>
    <w:rsid w:val="00DE7C78"/>
    <w:rsid w:val="00DF3D45"/>
    <w:rsid w:val="00DF492A"/>
    <w:rsid w:val="00DF4EA9"/>
    <w:rsid w:val="00DF6E6A"/>
    <w:rsid w:val="00E018E3"/>
    <w:rsid w:val="00E02AF1"/>
    <w:rsid w:val="00E02DD0"/>
    <w:rsid w:val="00E02F8E"/>
    <w:rsid w:val="00E03244"/>
    <w:rsid w:val="00E03D25"/>
    <w:rsid w:val="00E052AD"/>
    <w:rsid w:val="00E110A2"/>
    <w:rsid w:val="00E11721"/>
    <w:rsid w:val="00E11DBD"/>
    <w:rsid w:val="00E12280"/>
    <w:rsid w:val="00E141F3"/>
    <w:rsid w:val="00E21E81"/>
    <w:rsid w:val="00E2654B"/>
    <w:rsid w:val="00E26E2D"/>
    <w:rsid w:val="00E274EE"/>
    <w:rsid w:val="00E3019D"/>
    <w:rsid w:val="00E34033"/>
    <w:rsid w:val="00E347ED"/>
    <w:rsid w:val="00E4049E"/>
    <w:rsid w:val="00E44660"/>
    <w:rsid w:val="00E45116"/>
    <w:rsid w:val="00E46FF5"/>
    <w:rsid w:val="00E47727"/>
    <w:rsid w:val="00E502F1"/>
    <w:rsid w:val="00E50AEB"/>
    <w:rsid w:val="00E52CE6"/>
    <w:rsid w:val="00E55F5E"/>
    <w:rsid w:val="00E56DD5"/>
    <w:rsid w:val="00E57654"/>
    <w:rsid w:val="00E620ED"/>
    <w:rsid w:val="00E66DAF"/>
    <w:rsid w:val="00E67BD0"/>
    <w:rsid w:val="00E70E81"/>
    <w:rsid w:val="00E7242B"/>
    <w:rsid w:val="00E74BBF"/>
    <w:rsid w:val="00E760F7"/>
    <w:rsid w:val="00E76763"/>
    <w:rsid w:val="00E7781F"/>
    <w:rsid w:val="00E815CA"/>
    <w:rsid w:val="00E820FF"/>
    <w:rsid w:val="00E848B2"/>
    <w:rsid w:val="00E84BF6"/>
    <w:rsid w:val="00E90EF3"/>
    <w:rsid w:val="00E920A2"/>
    <w:rsid w:val="00E92E0F"/>
    <w:rsid w:val="00E9391E"/>
    <w:rsid w:val="00E93DCF"/>
    <w:rsid w:val="00EA11B9"/>
    <w:rsid w:val="00EA2160"/>
    <w:rsid w:val="00EA654E"/>
    <w:rsid w:val="00EB0338"/>
    <w:rsid w:val="00EB097E"/>
    <w:rsid w:val="00EB1399"/>
    <w:rsid w:val="00EB28BB"/>
    <w:rsid w:val="00EB303E"/>
    <w:rsid w:val="00EB35D9"/>
    <w:rsid w:val="00EB5546"/>
    <w:rsid w:val="00EB5FA8"/>
    <w:rsid w:val="00EB66C4"/>
    <w:rsid w:val="00EB7431"/>
    <w:rsid w:val="00EB79F7"/>
    <w:rsid w:val="00EC1381"/>
    <w:rsid w:val="00EC166C"/>
    <w:rsid w:val="00EC17DD"/>
    <w:rsid w:val="00EC1B31"/>
    <w:rsid w:val="00EC765B"/>
    <w:rsid w:val="00ED2F07"/>
    <w:rsid w:val="00ED5E6B"/>
    <w:rsid w:val="00ED6905"/>
    <w:rsid w:val="00ED6F58"/>
    <w:rsid w:val="00ED78EA"/>
    <w:rsid w:val="00EE40CA"/>
    <w:rsid w:val="00EE4215"/>
    <w:rsid w:val="00EE5141"/>
    <w:rsid w:val="00EE5501"/>
    <w:rsid w:val="00EE5996"/>
    <w:rsid w:val="00EE61EE"/>
    <w:rsid w:val="00EF1A8D"/>
    <w:rsid w:val="00EF30D5"/>
    <w:rsid w:val="00EF5B67"/>
    <w:rsid w:val="00EF5C5B"/>
    <w:rsid w:val="00EF65B7"/>
    <w:rsid w:val="00EF7401"/>
    <w:rsid w:val="00EF7548"/>
    <w:rsid w:val="00EF7878"/>
    <w:rsid w:val="00F00663"/>
    <w:rsid w:val="00F008D5"/>
    <w:rsid w:val="00F009AC"/>
    <w:rsid w:val="00F0106E"/>
    <w:rsid w:val="00F03E9C"/>
    <w:rsid w:val="00F0415F"/>
    <w:rsid w:val="00F059B3"/>
    <w:rsid w:val="00F1022B"/>
    <w:rsid w:val="00F14BFC"/>
    <w:rsid w:val="00F16BD2"/>
    <w:rsid w:val="00F176E9"/>
    <w:rsid w:val="00F24947"/>
    <w:rsid w:val="00F272A7"/>
    <w:rsid w:val="00F3418D"/>
    <w:rsid w:val="00F35036"/>
    <w:rsid w:val="00F40859"/>
    <w:rsid w:val="00F4179C"/>
    <w:rsid w:val="00F426D5"/>
    <w:rsid w:val="00F42E5B"/>
    <w:rsid w:val="00F430B9"/>
    <w:rsid w:val="00F454A4"/>
    <w:rsid w:val="00F45CCB"/>
    <w:rsid w:val="00F46EC9"/>
    <w:rsid w:val="00F47EAA"/>
    <w:rsid w:val="00F50638"/>
    <w:rsid w:val="00F55A85"/>
    <w:rsid w:val="00F55B91"/>
    <w:rsid w:val="00F603AB"/>
    <w:rsid w:val="00F623BF"/>
    <w:rsid w:val="00F624C0"/>
    <w:rsid w:val="00F64172"/>
    <w:rsid w:val="00F645D3"/>
    <w:rsid w:val="00F70D6B"/>
    <w:rsid w:val="00F72AD4"/>
    <w:rsid w:val="00F732D3"/>
    <w:rsid w:val="00F73850"/>
    <w:rsid w:val="00F758DE"/>
    <w:rsid w:val="00F7685A"/>
    <w:rsid w:val="00F8134F"/>
    <w:rsid w:val="00F81954"/>
    <w:rsid w:val="00F81CE8"/>
    <w:rsid w:val="00F82643"/>
    <w:rsid w:val="00F82832"/>
    <w:rsid w:val="00F82D57"/>
    <w:rsid w:val="00F847B0"/>
    <w:rsid w:val="00F84855"/>
    <w:rsid w:val="00F9287F"/>
    <w:rsid w:val="00F95E29"/>
    <w:rsid w:val="00FA1888"/>
    <w:rsid w:val="00FA1EAD"/>
    <w:rsid w:val="00FA476C"/>
    <w:rsid w:val="00FA5636"/>
    <w:rsid w:val="00FA7901"/>
    <w:rsid w:val="00FB04AC"/>
    <w:rsid w:val="00FB1B97"/>
    <w:rsid w:val="00FB210C"/>
    <w:rsid w:val="00FB31AA"/>
    <w:rsid w:val="00FB72D8"/>
    <w:rsid w:val="00FB7473"/>
    <w:rsid w:val="00FB7DFE"/>
    <w:rsid w:val="00FC2ACC"/>
    <w:rsid w:val="00FC4755"/>
    <w:rsid w:val="00FC4A56"/>
    <w:rsid w:val="00FC6C36"/>
    <w:rsid w:val="00FD0962"/>
    <w:rsid w:val="00FD586D"/>
    <w:rsid w:val="00FD5B0B"/>
    <w:rsid w:val="00FD5F09"/>
    <w:rsid w:val="00FD7658"/>
    <w:rsid w:val="00FE0488"/>
    <w:rsid w:val="00FE2B85"/>
    <w:rsid w:val="00FE3FB2"/>
    <w:rsid w:val="00FE4CA7"/>
    <w:rsid w:val="00FE7745"/>
    <w:rsid w:val="00FF2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next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next w:val="Normalny"/>
    <w:qFormat/>
    <w:pPr>
      <w:keepNext/>
      <w:tabs>
        <w:tab w:val="left" w:pos="0"/>
      </w:tabs>
      <w:ind w:left="720" w:hanging="720"/>
      <w:outlineLvl w:val="2"/>
    </w:pPr>
    <w:rPr>
      <w:rFonts w:ascii="Arial" w:hAnsi="Arial"/>
      <w:b/>
    </w:rPr>
  </w:style>
  <w:style w:type="paragraph" w:styleId="Nagwek4">
    <w:name w:val="heading 4"/>
    <w:basedOn w:val="Normalny"/>
    <w:next w:val="Normalny"/>
    <w:qFormat/>
    <w:pPr>
      <w:keepNext/>
      <w:tabs>
        <w:tab w:val="left" w:pos="0"/>
      </w:tabs>
      <w:ind w:left="709"/>
      <w:jc w:val="center"/>
      <w:outlineLvl w:val="3"/>
    </w:pPr>
    <w:rPr>
      <w:rFonts w:ascii="Arial" w:hAnsi="Arial"/>
      <w:b/>
    </w:rPr>
  </w:style>
  <w:style w:type="paragraph" w:styleId="Nagwek5">
    <w:name w:val="heading 5"/>
    <w:basedOn w:val="Normalny"/>
    <w:next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next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next w:val="Normalny"/>
    <w:qFormat/>
    <w:pPr>
      <w:keepNext/>
      <w:tabs>
        <w:tab w:val="left" w:pos="0"/>
      </w:tabs>
      <w:ind w:left="1296" w:hanging="1296"/>
      <w:outlineLvl w:val="6"/>
    </w:pPr>
    <w:rPr>
      <w:rFonts w:ascii="Arial" w:hAnsi="Arial"/>
      <w:b/>
      <w:sz w:val="28"/>
    </w:rPr>
  </w:style>
  <w:style w:type="paragraph" w:styleId="Nagwek8">
    <w:name w:val="heading 8"/>
    <w:basedOn w:val="Normalny"/>
    <w:next w:val="Normalny"/>
    <w:qFormat/>
    <w:pPr>
      <w:keepNext/>
      <w:tabs>
        <w:tab w:val="left" w:pos="0"/>
      </w:tabs>
      <w:ind w:left="79"/>
      <w:jc w:val="both"/>
      <w:outlineLvl w:val="7"/>
    </w:pPr>
    <w:rPr>
      <w:rFonts w:ascii="Arial" w:hAnsi="Arial"/>
      <w:b/>
    </w:rPr>
  </w:style>
  <w:style w:type="paragraph" w:styleId="Nagwek9">
    <w:name w:val="heading 9"/>
    <w:basedOn w:val="Normalny"/>
    <w:next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Pr>
      <w:b w:val="0"/>
    </w:rPr>
  </w:style>
  <w:style w:type="character" w:customStyle="1" w:styleId="WW8Num10z0">
    <w:name w:val="WW8Num10z0"/>
    <w:rPr>
      <w:rFonts w:ascii="Verdana" w:hAnsi="Verdana"/>
      <w:b w:val="0"/>
      <w:i w:val="0"/>
      <w:color w:val="auto"/>
    </w:rPr>
  </w:style>
  <w:style w:type="character" w:customStyle="1" w:styleId="WW8Num11z0">
    <w:name w:val="WW8Num11z0"/>
    <w:rPr>
      <w:rFonts w:ascii="Verdana" w:hAnsi="Verdana"/>
      <w:b w:val="0"/>
      <w:i w:val="0"/>
      <w:color w:val="auto"/>
    </w:rPr>
  </w:style>
  <w:style w:type="character" w:customStyle="1" w:styleId="WW8Num13z1">
    <w:name w:val="WW8Num13z1"/>
    <w:rPr>
      <w:b w:val="0"/>
    </w:rPr>
  </w:style>
  <w:style w:type="character" w:customStyle="1" w:styleId="WW8Num15z0">
    <w:name w:val="WW8Num15z0"/>
    <w:rPr>
      <w:rFonts w:ascii="StarSymbol" w:hAnsi="StarSymbol"/>
    </w:rPr>
  </w:style>
  <w:style w:type="character" w:customStyle="1" w:styleId="WW8Num17z0">
    <w:name w:val="WW8Num17z0"/>
    <w:rPr>
      <w:b w:val="0"/>
    </w:rPr>
  </w:style>
  <w:style w:type="character" w:customStyle="1" w:styleId="WW8Num18z0">
    <w:name w:val="WW8Num18z0"/>
    <w:rPr>
      <w:rFonts w:ascii="Times New Roman" w:eastAsia="Times New Roman" w:hAnsi="Times New Roman"/>
    </w:rPr>
  </w:style>
  <w:style w:type="character" w:customStyle="1" w:styleId="WW8Num19z0">
    <w:name w:val="WW8Num19z0"/>
    <w:rPr>
      <w:b w:val="0"/>
    </w:rPr>
  </w:style>
  <w:style w:type="character" w:customStyle="1" w:styleId="WW8Num20z0">
    <w:name w:val="WW8Num20z0"/>
    <w:rPr>
      <w:b w:val="0"/>
    </w:rPr>
  </w:style>
  <w:style w:type="character" w:customStyle="1" w:styleId="WW8Num22z0">
    <w:name w:val="WW8Num22z0"/>
    <w:rPr>
      <w:b w:val="0"/>
    </w:rPr>
  </w:style>
  <w:style w:type="character" w:customStyle="1" w:styleId="WW8Num23z0">
    <w:name w:val="WW8Num23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26z0">
    <w:name w:val="WW8Num26z0"/>
    <w:rPr>
      <w:rFonts w:ascii="Verdana" w:hAnsi="Verdana"/>
      <w:b w:val="0"/>
      <w:i w:val="0"/>
      <w:color w:val="auto"/>
    </w:rPr>
  </w:style>
  <w:style w:type="character" w:customStyle="1" w:styleId="WW8Num28z0">
    <w:name w:val="WW8Num28z0"/>
    <w:rPr>
      <w:rFonts w:ascii="Times New Roman" w:eastAsia="Times New Roman" w:hAnsi="Times New Roman"/>
    </w:rPr>
  </w:style>
  <w:style w:type="character" w:customStyle="1" w:styleId="WW8Num30z0">
    <w:name w:val="WW8Num30z0"/>
    <w:rPr>
      <w:b w:val="0"/>
    </w:rPr>
  </w:style>
  <w:style w:type="character" w:customStyle="1" w:styleId="WW8Num31z0">
    <w:name w:val="WW8Num31z0"/>
    <w:rPr>
      <w:rFonts w:ascii="StarSymbol" w:hAnsi="StarSymbol" w:cs="StarSymbol"/>
      <w:sz w:val="18"/>
      <w:szCs w:val="18"/>
    </w:rPr>
  </w:style>
  <w:style w:type="character" w:customStyle="1" w:styleId="WW8Num34z0">
    <w:name w:val="WW8Num34z0"/>
    <w:rPr>
      <w:sz w:val="24"/>
      <w:szCs w:val="24"/>
    </w:rPr>
  </w:style>
  <w:style w:type="character" w:customStyle="1" w:styleId="WW8Num35z0">
    <w:name w:val="WW8Num35z0"/>
    <w:rPr>
      <w:rFonts w:ascii="StarSymbol" w:hAnsi="StarSymbol" w:cs="StarSymbol"/>
      <w:sz w:val="18"/>
      <w:szCs w:val="18"/>
    </w:rPr>
  </w:style>
  <w:style w:type="character" w:customStyle="1" w:styleId="WW8Num36z0">
    <w:name w:val="WW8Num36z0"/>
    <w:rPr>
      <w:b w:val="0"/>
    </w:rPr>
  </w:style>
  <w:style w:type="character" w:customStyle="1" w:styleId="WW8Num37z0">
    <w:name w:val="WW8Num37z0"/>
    <w:rPr>
      <w:rFonts w:ascii="Times New Roman" w:eastAsia="Times New Roman" w:hAnsi="Times New Roman"/>
    </w:rPr>
  </w:style>
  <w:style w:type="character" w:customStyle="1" w:styleId="WW8Num38z0">
    <w:name w:val="WW8Num38z0"/>
    <w:rPr>
      <w:rFonts w:ascii="Times New Roman" w:eastAsia="Times New Roman" w:hAnsi="Times New Roman"/>
    </w:rPr>
  </w:style>
  <w:style w:type="character" w:customStyle="1" w:styleId="WW8Num40z0">
    <w:name w:val="WW8Num40z0"/>
    <w:rPr>
      <w:color w:val="auto"/>
    </w:rPr>
  </w:style>
  <w:style w:type="character" w:customStyle="1" w:styleId="WW8Num41z0">
    <w:name w:val="WW8Num41z0"/>
    <w:rPr>
      <w:rFonts w:ascii="Wingdings" w:hAnsi="Wingdings"/>
    </w:rPr>
  </w:style>
  <w:style w:type="character" w:customStyle="1" w:styleId="WW8Num41z1">
    <w:name w:val="WW8Num41z1"/>
    <w:rPr>
      <w:rFonts w:ascii="Wingdings" w:hAnsi="Wingdings"/>
    </w:rPr>
  </w:style>
  <w:style w:type="character" w:customStyle="1" w:styleId="WW8Num42z0">
    <w:name w:val="WW8Num42z0"/>
    <w:rPr>
      <w:b w:val="0"/>
    </w:rPr>
  </w:style>
  <w:style w:type="character" w:customStyle="1" w:styleId="WW8Num43z0">
    <w:name w:val="WW8Num43z0"/>
    <w:rPr>
      <w:b w:val="0"/>
    </w:rPr>
  </w:style>
  <w:style w:type="character" w:customStyle="1" w:styleId="WW8Num45z0">
    <w:name w:val="WW8Num45z0"/>
    <w:rPr>
      <w:b w:val="0"/>
    </w:rPr>
  </w:style>
  <w:style w:type="character" w:customStyle="1" w:styleId="WW8Num46z0">
    <w:name w:val="WW8Num46z0"/>
    <w:rPr>
      <w:b w:val="0"/>
    </w:rPr>
  </w:style>
  <w:style w:type="character" w:customStyle="1" w:styleId="Absatz-Standardschriftart">
    <w:name w:val="Absatz-Standardschriftart"/>
  </w:style>
  <w:style w:type="character" w:customStyle="1" w:styleId="WW8Num8z0">
    <w:name w:val="WW8Num8z0"/>
    <w:rPr>
      <w:rFonts w:ascii="StarSymbol" w:hAnsi="StarSymbol"/>
    </w:rPr>
  </w:style>
  <w:style w:type="character" w:customStyle="1" w:styleId="WW8Num12z1">
    <w:name w:val="WW8Num12z1"/>
    <w:rPr>
      <w:b w:val="0"/>
    </w:rPr>
  </w:style>
  <w:style w:type="character" w:customStyle="1" w:styleId="WW8Num14z0">
    <w:name w:val="WW8Num14z0"/>
    <w:rPr>
      <w:rFonts w:ascii="StarSymbol" w:hAnsi="StarSymbol" w:cs="StarSymbol"/>
      <w:sz w:val="18"/>
      <w:szCs w:val="18"/>
    </w:rPr>
  </w:style>
  <w:style w:type="character" w:customStyle="1" w:styleId="WW8Num16z0">
    <w:name w:val="WW8Num16z0"/>
    <w:rPr>
      <w:b w:val="0"/>
    </w:rPr>
  </w:style>
  <w:style w:type="character" w:customStyle="1" w:styleId="WW8Num21z0">
    <w:name w:val="WW8Num21z0"/>
    <w:rPr>
      <w:b w:val="0"/>
    </w:rPr>
  </w:style>
  <w:style w:type="character" w:customStyle="1" w:styleId="WW8Num27z0">
    <w:name w:val="WW8Num27z0"/>
    <w:rPr>
      <w:rFonts w:ascii="Times New Roman" w:eastAsia="Times New Roman" w:hAnsi="Times New Roman"/>
    </w:rPr>
  </w:style>
  <w:style w:type="character" w:customStyle="1" w:styleId="WW8Num29z0">
    <w:name w:val="WW8Num29z0"/>
    <w:rPr>
      <w:b w:val="0"/>
      <w:color w:val="auto"/>
    </w:rPr>
  </w:style>
  <w:style w:type="character" w:customStyle="1" w:styleId="WW8Num33z0">
    <w:name w:val="WW8Num33z0"/>
    <w:rPr>
      <w:rFonts w:ascii="Wingdings" w:hAnsi="Wingdings"/>
    </w:rPr>
  </w:style>
  <w:style w:type="character" w:customStyle="1" w:styleId="WW8Num39z0">
    <w:name w:val="WW8Num39z0"/>
    <w:rPr>
      <w:b w:val="0"/>
    </w:rPr>
  </w:style>
  <w:style w:type="character" w:customStyle="1" w:styleId="WW8Num39z1">
    <w:name w:val="WW8Num39z1"/>
    <w:rPr>
      <w:b w:val="0"/>
    </w:rPr>
  </w:style>
  <w:style w:type="character" w:customStyle="1" w:styleId="WW8Num40z1">
    <w:name w:val="WW8Num40z1"/>
    <w:rPr>
      <w:rFonts w:ascii="Wingdings" w:hAnsi="Wingdings"/>
    </w:rPr>
  </w:style>
  <w:style w:type="character" w:customStyle="1" w:styleId="WW8Num44z0">
    <w:name w:val="WW8Num44z0"/>
    <w:rPr>
      <w:b w:val="0"/>
    </w:rPr>
  </w:style>
  <w:style w:type="character" w:customStyle="1" w:styleId="WW-Absatz-Standardschriftart">
    <w:name w:val="WW-Absatz-Standardschriftart"/>
  </w:style>
  <w:style w:type="character" w:customStyle="1" w:styleId="WW8Num5z0">
    <w:name w:val="WW8Num5z0"/>
    <w:rPr>
      <w:b/>
    </w:rPr>
  </w:style>
  <w:style w:type="character" w:customStyle="1" w:styleId="WW8Num7z0">
    <w:name w:val="WW8Num7z0"/>
    <w:rPr>
      <w:b w:val="0"/>
    </w:rPr>
  </w:style>
  <w:style w:type="character" w:customStyle="1" w:styleId="WW8Num12z2">
    <w:name w:val="WW8Num12z2"/>
    <w:rPr>
      <w:b w:val="0"/>
    </w:rPr>
  </w:style>
  <w:style w:type="character" w:customStyle="1" w:styleId="WW8Num13z0">
    <w:name w:val="WW8Num13z0"/>
    <w:rPr>
      <w:rFonts w:ascii="Wingdings" w:hAnsi="Wingdings"/>
    </w:rPr>
  </w:style>
  <w:style w:type="character" w:customStyle="1" w:styleId="WW8Num30z1">
    <w:name w:val="WW8Num30z1"/>
    <w:rPr>
      <w:b w:val="0"/>
    </w:rPr>
  </w:style>
  <w:style w:type="character" w:customStyle="1" w:styleId="WW8Num49z0">
    <w:name w:val="WW8Num49z0"/>
    <w:rPr>
      <w:b w:val="0"/>
      <w:strike w:val="0"/>
      <w:dstrike w:val="0"/>
      <w:color w:val="auto"/>
    </w:rPr>
  </w:style>
  <w:style w:type="character" w:customStyle="1" w:styleId="WW8Num49z1">
    <w:name w:val="WW8Num49z1"/>
    <w:rPr>
      <w:b w:val="0"/>
      <w:strike w:val="0"/>
      <w:dstrike w:val="0"/>
    </w:rPr>
  </w:style>
  <w:style w:type="character" w:customStyle="1" w:styleId="WW8Num50z0">
    <w:name w:val="WW8Num50z0"/>
    <w:rPr>
      <w:b w:val="0"/>
    </w:rPr>
  </w:style>
  <w:style w:type="character" w:customStyle="1" w:styleId="WW8Num51z0">
    <w:name w:val="WW8Num51z0"/>
    <w:rPr>
      <w:rFonts w:ascii="Symbol" w:hAnsi="Symbol" w:cs="StarSymbol"/>
      <w:sz w:val="18"/>
      <w:szCs w:val="18"/>
    </w:rPr>
  </w:style>
  <w:style w:type="character" w:customStyle="1" w:styleId="WW8Num52z0">
    <w:name w:val="WW8Num52z0"/>
    <w:rPr>
      <w:b w:val="0"/>
    </w:rPr>
  </w:style>
  <w:style w:type="character" w:customStyle="1" w:styleId="WW8Num53z0">
    <w:name w:val="WW8Num53z0"/>
    <w:rPr>
      <w:b w:val="0"/>
    </w:rPr>
  </w:style>
  <w:style w:type="character" w:customStyle="1" w:styleId="WW8Num56z0">
    <w:name w:val="WW8Num56z0"/>
    <w:rPr>
      <w:b w:val="0"/>
    </w:rPr>
  </w:style>
  <w:style w:type="character" w:customStyle="1" w:styleId="WW8Num58z0">
    <w:name w:val="WW8Num58z0"/>
    <w:rPr>
      <w:b w:val="0"/>
      <w:color w:val="auto"/>
    </w:rPr>
  </w:style>
  <w:style w:type="character" w:customStyle="1" w:styleId="WW8Num59z0">
    <w:name w:val="WW8Num59z0"/>
    <w:rPr>
      <w:b w:val="0"/>
    </w:rPr>
  </w:style>
  <w:style w:type="character" w:customStyle="1" w:styleId="WW8Num62z0">
    <w:name w:val="WW8Num62z0"/>
    <w:rPr>
      <w:rFonts w:ascii="Wingdings" w:hAnsi="Wingdings"/>
    </w:rPr>
  </w:style>
  <w:style w:type="character" w:customStyle="1" w:styleId="WW8Num63z0">
    <w:name w:val="WW8Num63z0"/>
    <w:rPr>
      <w:b w:val="0"/>
      <w:i w:val="0"/>
      <w:strike w:val="0"/>
      <w:dstrike w:val="0"/>
      <w:color w:val="000000"/>
    </w:rPr>
  </w:style>
  <w:style w:type="character" w:customStyle="1" w:styleId="WW8Num64z0">
    <w:name w:val="WW8Num64z0"/>
    <w:rPr>
      <w:rFonts w:ascii="Times New Roman" w:eastAsia="Times New Roman" w:hAnsi="Times New Roman"/>
    </w:rPr>
  </w:style>
  <w:style w:type="character" w:customStyle="1" w:styleId="WW8Num65z0">
    <w:name w:val="WW8Num65z0"/>
    <w:rPr>
      <w:b w:val="0"/>
    </w:rPr>
  </w:style>
  <w:style w:type="character" w:customStyle="1" w:styleId="WW8Num66z0">
    <w:name w:val="WW8Num66z0"/>
    <w:rPr>
      <w:rFonts w:ascii="Arial Narrow" w:hAnsi="Arial Narrow"/>
      <w:i/>
    </w:rPr>
  </w:style>
  <w:style w:type="character" w:customStyle="1" w:styleId="WW8Num67z0">
    <w:name w:val="WW8Num67z0"/>
    <w:rPr>
      <w:b/>
    </w:rPr>
  </w:style>
  <w:style w:type="character" w:customStyle="1" w:styleId="WW8Num68z0">
    <w:name w:val="WW8Num68z0"/>
    <w:rPr>
      <w:b w:val="0"/>
    </w:rPr>
  </w:style>
  <w:style w:type="character" w:customStyle="1" w:styleId="WW8Num70z0">
    <w:name w:val="WW8Num70z0"/>
    <w:rPr>
      <w:b w:val="0"/>
      <w:color w:val="auto"/>
    </w:rPr>
  </w:style>
  <w:style w:type="character" w:customStyle="1" w:styleId="WW8Num70z1">
    <w:name w:val="WW8Num70z1"/>
    <w:rPr>
      <w:b w:val="0"/>
    </w:rPr>
  </w:style>
  <w:style w:type="character" w:customStyle="1" w:styleId="WW8Num71z0">
    <w:name w:val="WW8Num71z0"/>
    <w:rPr>
      <w:color w:val="auto"/>
    </w:rPr>
  </w:style>
  <w:style w:type="character" w:customStyle="1" w:styleId="WW8Num71z1">
    <w:name w:val="WW8Num71z1"/>
    <w:rPr>
      <w:rFonts w:ascii="Wingdings" w:hAnsi="Wingdings"/>
    </w:rPr>
  </w:style>
  <w:style w:type="character" w:customStyle="1" w:styleId="WW8Num72z0">
    <w:name w:val="WW8Num72z0"/>
    <w:rPr>
      <w:b w:val="0"/>
      <w:i/>
    </w:rPr>
  </w:style>
  <w:style w:type="character" w:customStyle="1" w:styleId="WW8Num73z0">
    <w:name w:val="WW8Num73z0"/>
    <w:rPr>
      <w:b w:val="0"/>
    </w:rPr>
  </w:style>
  <w:style w:type="character" w:customStyle="1" w:styleId="WW8Num75z0">
    <w:name w:val="WW8Num75z0"/>
    <w:rPr>
      <w:b w:val="0"/>
    </w:rPr>
  </w:style>
  <w:style w:type="character" w:customStyle="1" w:styleId="WW8Num76z0">
    <w:name w:val="WW8Num76z0"/>
    <w:rPr>
      <w:b w:val="0"/>
    </w:rPr>
  </w:style>
  <w:style w:type="character" w:customStyle="1" w:styleId="Domylnaczcionkaakapitu3">
    <w:name w:val="Domyślna czcionka akapitu3"/>
  </w:style>
  <w:style w:type="character" w:customStyle="1" w:styleId="WW8Num4z0">
    <w:name w:val="WW8Num4z0"/>
    <w:rPr>
      <w:b w:val="0"/>
    </w:rPr>
  </w:style>
  <w:style w:type="character" w:customStyle="1" w:styleId="WW8Num32z0">
    <w:name w:val="WW8Num32z0"/>
    <w:rPr>
      <w:b w:val="0"/>
    </w:rPr>
  </w:style>
  <w:style w:type="character" w:customStyle="1" w:styleId="WW8Num47z0">
    <w:name w:val="WW8Num47z0"/>
    <w:rPr>
      <w:rFonts w:ascii="Times New Roman" w:hAnsi="Times New Roman"/>
    </w:rPr>
  </w:style>
  <w:style w:type="character" w:customStyle="1" w:styleId="WW8Num61z2">
    <w:name w:val="WW8Num61z2"/>
    <w:rPr>
      <w:b w:val="0"/>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rPr>
  </w:style>
  <w:style w:type="character" w:customStyle="1" w:styleId="WW8Num69z1">
    <w:name w:val="WW8Num69z1"/>
    <w:rPr>
      <w:b w:val="0"/>
    </w:rPr>
  </w:style>
  <w:style w:type="character" w:customStyle="1" w:styleId="WW8Num80z0">
    <w:name w:val="WW8Num80z0"/>
    <w:rPr>
      <w:b w:val="0"/>
    </w:rPr>
  </w:style>
  <w:style w:type="character" w:customStyle="1" w:styleId="WW8Num80z2">
    <w:name w:val="WW8Num80z2"/>
    <w:rPr>
      <w:rFonts w:ascii="Wingdings" w:hAnsi="Wingdings"/>
    </w:rPr>
  </w:style>
  <w:style w:type="character" w:customStyle="1" w:styleId="WW8Num81z1">
    <w:name w:val="WW8Num81z1"/>
    <w:rPr>
      <w:b w:val="0"/>
    </w:rPr>
  </w:style>
  <w:style w:type="character" w:customStyle="1" w:styleId="WW8Num85z0">
    <w:name w:val="WW8Num85z0"/>
    <w:rPr>
      <w:sz w:val="24"/>
      <w:szCs w:val="24"/>
    </w:rPr>
  </w:style>
  <w:style w:type="character" w:customStyle="1" w:styleId="WW8Num86z0">
    <w:name w:val="WW8Num86z0"/>
    <w:rPr>
      <w:b w:val="0"/>
    </w:rPr>
  </w:style>
  <w:style w:type="character" w:customStyle="1" w:styleId="WW8Num89z0">
    <w:name w:val="WW8Num89z0"/>
    <w:rPr>
      <w:b w:val="0"/>
    </w:rPr>
  </w:style>
  <w:style w:type="character" w:customStyle="1" w:styleId="WW8Num93z0">
    <w:name w:val="WW8Num93z0"/>
    <w:rPr>
      <w:rFonts w:ascii="Times New Roman" w:eastAsia="Times New Roman" w:hAnsi="Times New Roman"/>
    </w:rPr>
  </w:style>
  <w:style w:type="character" w:customStyle="1" w:styleId="WW8Num93z1">
    <w:name w:val="WW8Num93z1"/>
    <w:rPr>
      <w:rFonts w:ascii="Courier New" w:hAnsi="Courier New"/>
    </w:rPr>
  </w:style>
  <w:style w:type="character" w:customStyle="1" w:styleId="WW8Num93z3">
    <w:name w:val="WW8Num93z3"/>
    <w:rPr>
      <w:rFonts w:ascii="Symbol" w:hAnsi="Symbol"/>
    </w:rPr>
  </w:style>
  <w:style w:type="character" w:customStyle="1" w:styleId="Domylnaczcionkaakapitu2">
    <w:name w:val="Domyślna czcionka akapitu2"/>
  </w:style>
  <w:style w:type="character" w:customStyle="1" w:styleId="WW8Num6z0">
    <w:name w:val="WW8Num6z0"/>
    <w:rPr>
      <w:b w:val="0"/>
    </w:rPr>
  </w:style>
  <w:style w:type="character" w:customStyle="1" w:styleId="WW8Num12z0">
    <w:name w:val="WW8Num12z0"/>
    <w:rPr>
      <w:b w:val="0"/>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WW-Domylnaczcionkaakapitu">
    <w:name w:val="WW-Domyślna czcionka akapitu"/>
  </w:style>
  <w:style w:type="character" w:customStyle="1" w:styleId="WW8Num3z0">
    <w:name w:val="WW8Num3z0"/>
    <w:rPr>
      <w:rFonts w:ascii="Times New Roman" w:eastAsia="Times New Roman" w:hAnsi="Times New Roman"/>
      <w:b w:val="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34z1">
    <w:name w:val="WW8Num34z1"/>
    <w:rPr>
      <w:rFonts w:ascii="Times New Roman" w:eastAsia="Times New Roman" w:hAnsi="Times New Roman"/>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1">
    <w:name w:val="WW8Num48z1"/>
    <w:rPr>
      <w:rFonts w:ascii="Times New Roman" w:eastAsia="Times New Roman" w:hAnsi="Times New Roman"/>
    </w:rPr>
  </w:style>
  <w:style w:type="character" w:customStyle="1" w:styleId="WW8Num64z1">
    <w:name w:val="WW8Num64z1"/>
    <w:rPr>
      <w:rFonts w:ascii="Courier New" w:hAnsi="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8z4">
    <w:name w:val="WW8Num68z4"/>
    <w:rPr>
      <w:rFonts w:ascii="Times New Roman" w:eastAsia="Times New Roman" w:hAnsi="Times New Roman"/>
      <w:b w:val="0"/>
    </w:rPr>
  </w:style>
  <w:style w:type="character" w:customStyle="1" w:styleId="WW8Num80z1">
    <w:name w:val="WW8Num80z1"/>
    <w:rPr>
      <w:rFonts w:ascii="Courier New" w:hAnsi="Courier New"/>
    </w:rPr>
  </w:style>
  <w:style w:type="character" w:customStyle="1" w:styleId="WW8Num80z3">
    <w:name w:val="WW8Num80z3"/>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8z0">
    <w:name w:val="WW8Num88z0"/>
    <w:rPr>
      <w:b/>
    </w:rPr>
  </w:style>
  <w:style w:type="character" w:customStyle="1" w:styleId="WW8Num93z2">
    <w:name w:val="WW8Num93z2"/>
    <w:rPr>
      <w:rFonts w:ascii="Wingdings" w:hAnsi="Wingdings"/>
    </w:rPr>
  </w:style>
  <w:style w:type="character" w:customStyle="1" w:styleId="WW8Num94z0">
    <w:name w:val="WW8Num94z0"/>
    <w:rPr>
      <w:rFonts w:ascii="Times New Roman" w:eastAsia="Times New Roman" w:hAnsi="Times New Roman"/>
    </w:rPr>
  </w:style>
  <w:style w:type="character" w:customStyle="1" w:styleId="WW8Num103z0">
    <w:name w:val="WW8Num103z0"/>
    <w:rPr>
      <w:rFonts w:ascii="Times New Roman" w:eastAsia="Times New Roman" w:hAnsi="Times New Roman"/>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7z1">
    <w:name w:val="WW8Num107z1"/>
    <w:rPr>
      <w:rFonts w:ascii="Times New Roman" w:eastAsia="Times New Roman" w:hAnsi="Times New Roman"/>
    </w:rPr>
  </w:style>
  <w:style w:type="character" w:customStyle="1" w:styleId="WW8Num111z0">
    <w:name w:val="WW8Num111z0"/>
    <w:rPr>
      <w:rFonts w:ascii="Times New Roman" w:eastAsia="Times New Roman" w:hAnsi="Times New Roman"/>
    </w:rPr>
  </w:style>
  <w:style w:type="character" w:customStyle="1" w:styleId="WW8Num111z1">
    <w:name w:val="WW8Num111z1"/>
    <w:rPr>
      <w:rFonts w:ascii="Courier New" w:hAnsi="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b/>
    </w:rPr>
  </w:style>
  <w:style w:type="character" w:customStyle="1" w:styleId="WW8Num113z0">
    <w:name w:val="WW8Num113z0"/>
    <w:rPr>
      <w:rFonts w:ascii="Times New Roman" w:eastAsia="Times New Roman" w:hAnsi="Times New Roman"/>
    </w:rPr>
  </w:style>
  <w:style w:type="character" w:customStyle="1" w:styleId="WW8Num113z1">
    <w:name w:val="WW8Num113z1"/>
    <w:rPr>
      <w:rFonts w:ascii="Courier New" w:hAnsi="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Times New Roman" w:eastAsia="Times New Roman" w:hAnsi="Times New Roman"/>
      <w:i w:val="0"/>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1z0">
    <w:name w:val="WW8Num121z0"/>
    <w:rPr>
      <w:b w:val="0"/>
    </w:rPr>
  </w:style>
  <w:style w:type="character" w:customStyle="1" w:styleId="WW8Num123z0">
    <w:name w:val="WW8Num123z0"/>
    <w:rPr>
      <w:rFonts w:ascii="Times New Roman" w:hAnsi="Times New Roman"/>
    </w:rPr>
  </w:style>
  <w:style w:type="character" w:customStyle="1" w:styleId="WW8Num127z1">
    <w:name w:val="WW8Num127z1"/>
    <w:rPr>
      <w:rFonts w:ascii="Times New Roman" w:eastAsia="Times New Roman" w:hAnsi="Times New Roman"/>
    </w:rPr>
  </w:style>
  <w:style w:type="character" w:customStyle="1" w:styleId="WW8Num135z0">
    <w:name w:val="WW8Num135z0"/>
    <w:rPr>
      <w:rFonts w:ascii="Times New Roman" w:eastAsia="Times New Roman" w:hAnsi="Times New Roman"/>
    </w:rPr>
  </w:style>
  <w:style w:type="character" w:customStyle="1" w:styleId="Znakiprzypiswdolnych">
    <w:name w:val="Znaki przypisów dolnych"/>
  </w:style>
  <w:style w:type="character" w:customStyle="1" w:styleId="Znakiprzypiswkocowych">
    <w:name w:val="Znaki przypisów końcowych"/>
  </w:style>
  <w:style w:type="character" w:customStyle="1" w:styleId="AkapitzlistZnak">
    <w:name w:val="Akapit z listą Znak"/>
    <w:aliases w:val="Numerowanie Znak,List Paragraph Znak,Akapit z listą BS Znak"/>
    <w:uiPriority w:val="34"/>
    <w:qFormat/>
    <w:rPr>
      <w:rFonts w:eastAsia="Lucida Sans Unicode"/>
      <w:kern w:val="1"/>
      <w:sz w:val="24"/>
      <w:szCs w:val="24"/>
      <w:lang w:val="pl-PL" w:eastAsia="ar-SA" w:bidi="ar-SA"/>
    </w:rPr>
  </w:style>
  <w:style w:type="character" w:customStyle="1" w:styleId="Styl1Znak">
    <w:name w:val="Styl1 Znak"/>
    <w:rPr>
      <w:rFonts w:ascii="Calibri" w:eastAsia="Calibri" w:hAnsi="Calibri"/>
      <w:b/>
      <w:smallCaps/>
      <w:kern w:val="1"/>
      <w:sz w:val="22"/>
      <w:szCs w:val="22"/>
      <w:u w:val="single"/>
      <w:lang w:val="pl-PL" w:eastAsia="ar-SA" w:bidi="ar-SA"/>
    </w:rPr>
  </w:style>
  <w:style w:type="character" w:customStyle="1" w:styleId="ZnakZnak">
    <w:name w:val="Znak Znak"/>
    <w:rPr>
      <w:rFonts w:ascii="Arial" w:hAnsi="Arial"/>
      <w:b/>
      <w:sz w:val="24"/>
      <w:szCs w:val="24"/>
      <w:lang w:val="pl-PL" w:eastAsia="ar-SA" w:bidi="ar-SA"/>
    </w:rPr>
  </w:style>
  <w:style w:type="character" w:styleId="Pogrubienie">
    <w:name w:val="Strong"/>
    <w:uiPriority w:val="22"/>
    <w:qFormat/>
    <w:rPr>
      <w:b/>
      <w:bCs/>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ascii="Arial" w:hAnsi="Arial"/>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Wysunicietekstu">
    <w:name w:val="Wysunięcie tekstu"/>
    <w:basedOn w:val="Tekstpodstawowy"/>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pPr>
      <w:suppressLineNumbers/>
      <w:spacing w:before="120" w:after="120"/>
    </w:pPr>
    <w:rPr>
      <w:rFonts w:ascii="Arial" w:hAnsi="Arial"/>
      <w:i/>
      <w:iCs/>
      <w:sz w:val="20"/>
      <w:szCs w:val="20"/>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Nagwek100">
    <w:name w:val="Nagłówek 10"/>
    <w:basedOn w:val="Nagwek"/>
    <w:next w:val="Tekstpodstawowy"/>
    <w:pPr>
      <w:tabs>
        <w:tab w:val="num"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ytu">
    <w:name w:val="Title"/>
    <w:basedOn w:val="Normalny"/>
    <w:next w:val="Tekstpodstawowy"/>
    <w:qFormat/>
    <w:pPr>
      <w:keepNext/>
      <w:spacing w:before="240" w:after="120"/>
    </w:pPr>
    <w:rPr>
      <w:rFonts w:ascii="Arial" w:eastAsia="HG Mincho Light J" w:hAnsi="Arial" w:cs="Arial Unicode MS"/>
      <w:sz w:val="28"/>
      <w:szCs w:val="28"/>
    </w:rPr>
  </w:style>
  <w:style w:type="paragraph" w:styleId="Podtytu">
    <w:name w:val="Subtitle"/>
    <w:basedOn w:val="Tytu"/>
    <w:next w:val="Tekstpodstawowy"/>
    <w:qFormat/>
    <w:pPr>
      <w:jc w:val="center"/>
    </w:pPr>
    <w:rPr>
      <w:i/>
      <w:iCs/>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spacing w:line="360" w:lineRule="auto"/>
      <w:jc w:val="both"/>
    </w:pPr>
    <w:rPr>
      <w:rFonts w:ascii="Arial" w:hAnsi="Arial"/>
      <w:b/>
    </w:rPr>
  </w:style>
  <w:style w:type="paragraph" w:customStyle="1" w:styleId="WW-Tekstpodstawowywcity2">
    <w:name w:val="WW-Tekst podstawowy wcięty 2"/>
    <w:basedOn w:val="Normalny"/>
    <w:pPr>
      <w:ind w:left="360" w:firstLine="1"/>
      <w:jc w:val="both"/>
    </w:pPr>
    <w:rPr>
      <w:rFonts w:ascii="Arial" w:hAnsi="Arial"/>
    </w:rPr>
  </w:style>
  <w:style w:type="paragraph" w:customStyle="1" w:styleId="WW-Tekstpodstawowywcity3">
    <w:name w:val="WW-Tekst podstawowy wcięty 3"/>
    <w:basedOn w:val="Normalny"/>
    <w:pPr>
      <w:ind w:left="708" w:firstLine="1"/>
      <w:jc w:val="both"/>
    </w:pPr>
    <w:rPr>
      <w:rFonts w:ascii="Arial" w:hAnsi="Arial"/>
    </w:rPr>
  </w:style>
  <w:style w:type="paragraph" w:customStyle="1" w:styleId="WW-Zwykytekst">
    <w:name w:val="WW-Zwykły tekst"/>
    <w:basedOn w:val="Normalny"/>
    <w:pPr>
      <w:widowControl w:val="0"/>
    </w:pPr>
    <w:rPr>
      <w:rFonts w:ascii="Courier New" w:hAnsi="Courier New" w:cs="Courier New"/>
      <w:sz w:val="20"/>
    </w:rPr>
  </w:style>
  <w:style w:type="paragraph" w:styleId="NormalnyWeb">
    <w:name w:val="Normal (Web)"/>
    <w:basedOn w:val="Normalny"/>
    <w:uiPriority w:val="99"/>
    <w:pPr>
      <w:spacing w:before="100" w:after="119"/>
    </w:pPr>
  </w:style>
  <w:style w:type="paragraph" w:customStyle="1" w:styleId="WW-Zawartotabeli11">
    <w:name w:val="WW-Zawartość tabeli11"/>
    <w:basedOn w:val="Tekstpodstawowy"/>
    <w:pPr>
      <w:suppressLineNumbers/>
    </w:pPr>
    <w:rPr>
      <w:rFonts w:cs="Arial Unicode MS"/>
      <w:lang w:eastAsia="pl-PL" w:bidi="pl-PL"/>
    </w:rPr>
  </w:style>
  <w:style w:type="paragraph" w:customStyle="1" w:styleId="WW-Nagwektabeli11">
    <w:name w:val="WW-Nagłówek tabeli11"/>
    <w:basedOn w:val="WW-Zawartotabeli11"/>
    <w:pPr>
      <w:jc w:val="center"/>
    </w:pPr>
    <w:rPr>
      <w:bCs/>
      <w:i/>
      <w:iCs/>
    </w:rPr>
  </w:style>
  <w:style w:type="paragraph" w:customStyle="1" w:styleId="Tekstpodstawowy32">
    <w:name w:val="Tekst podstawowy 32"/>
    <w:basedOn w:val="Normalny"/>
    <w:pPr>
      <w:spacing w:after="120"/>
    </w:pPr>
    <w:rPr>
      <w:sz w:val="16"/>
      <w:szCs w:val="16"/>
    </w:rPr>
  </w:style>
  <w:style w:type="paragraph" w:customStyle="1" w:styleId="pkt">
    <w:name w:val="pkt"/>
    <w:basedOn w:val="Normalny"/>
    <w:pPr>
      <w:autoSpaceDE w:val="0"/>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pPr>
      <w:widowControl w:val="0"/>
    </w:pPr>
    <w:rPr>
      <w:rFonts w:eastAsia="Lucida Sans Unicode"/>
      <w:kern w:val="1"/>
    </w:rPr>
  </w:style>
  <w:style w:type="paragraph" w:styleId="Akapitzlist">
    <w:name w:val="List Paragraph"/>
    <w:aliases w:val="Numerowanie,List Paragraph,Akapit z listą BS,normalny tekst"/>
    <w:basedOn w:val="Normalny"/>
    <w:uiPriority w:val="34"/>
    <w:qFormat/>
    <w:pPr>
      <w:widowControl w:val="0"/>
      <w:ind w:left="720"/>
    </w:pPr>
    <w:rPr>
      <w:rFonts w:eastAsia="Lucida Sans Unicode"/>
      <w:kern w:val="1"/>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Styl1">
    <w:name w:val="Styl1"/>
    <w:basedOn w:val="Akapitzlist"/>
    <w:pPr>
      <w:widowControl/>
      <w:tabs>
        <w:tab w:val="num"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pPr>
      <w:jc w:val="both"/>
    </w:pPr>
    <w:rPr>
      <w:b/>
      <w:bCs/>
      <w:u w:val="single"/>
    </w:rPr>
  </w:style>
  <w:style w:type="paragraph" w:customStyle="1" w:styleId="Lista31">
    <w:name w:val="Lista 31"/>
    <w:basedOn w:val="Normalny"/>
    <w:pPr>
      <w:widowControl w:val="0"/>
      <w:ind w:left="849" w:hanging="283"/>
    </w:pPr>
    <w:rPr>
      <w:szCs w:val="20"/>
    </w:rPr>
  </w:style>
  <w:style w:type="paragraph" w:customStyle="1" w:styleId="Lista41">
    <w:name w:val="Lista 41"/>
    <w:basedOn w:val="Normalny"/>
    <w:pPr>
      <w:widowControl w:val="0"/>
      <w:ind w:left="1132" w:hanging="283"/>
    </w:pPr>
    <w:rPr>
      <w:szCs w:val="20"/>
    </w:rPr>
  </w:style>
  <w:style w:type="paragraph" w:customStyle="1" w:styleId="TEKSTNORMALNY">
    <w:name w:val="TEKST NORMALNY"/>
    <w:basedOn w:val="Normalny"/>
    <w:pPr>
      <w:ind w:left="644"/>
      <w:jc w:val="both"/>
    </w:pPr>
    <w:rPr>
      <w:rFonts w:ascii="Arial Narrow" w:hAnsi="Arial Narrow"/>
      <w:bCs/>
      <w:i/>
    </w:rPr>
  </w:style>
  <w:style w:type="paragraph" w:customStyle="1" w:styleId="Tekstkomentarza1">
    <w:name w:val="Tekst komentarza1"/>
    <w:basedOn w:val="Normalny"/>
    <w:rPr>
      <w:sz w:val="20"/>
      <w:lang w:val="en-GB"/>
    </w:rPr>
  </w:style>
  <w:style w:type="paragraph" w:customStyle="1" w:styleId="Default">
    <w:name w:val="Default"/>
    <w:pPr>
      <w:suppressAutoHyphens/>
      <w:autoSpaceDE w:val="0"/>
    </w:pPr>
    <w:rPr>
      <w:rFonts w:ascii="Calibri" w:eastAsia="Arial" w:hAnsi="Calibri" w:cs="Calibri"/>
      <w:color w:val="000000"/>
      <w:sz w:val="24"/>
      <w:szCs w:val="24"/>
      <w:lang w:eastAsia="ar-SA"/>
    </w:rPr>
  </w:style>
  <w:style w:type="paragraph" w:customStyle="1" w:styleId="Standard">
    <w:name w:val="Standard"/>
    <w:rsid w:val="00662FB4"/>
    <w:pPr>
      <w:widowControl w:val="0"/>
      <w:suppressAutoHyphens/>
      <w:autoSpaceDE w:val="0"/>
    </w:pPr>
    <w:rPr>
      <w:sz w:val="24"/>
      <w:szCs w:val="24"/>
      <w:lang w:bidi="pl-PL"/>
    </w:rPr>
  </w:style>
  <w:style w:type="character" w:customStyle="1" w:styleId="tabulatory">
    <w:name w:val="tabulatory"/>
    <w:rsid w:val="00D879A8"/>
  </w:style>
  <w:style w:type="character" w:customStyle="1" w:styleId="FontStyle47">
    <w:name w:val="Font Style47"/>
    <w:rsid w:val="00295983"/>
    <w:rPr>
      <w:rFonts w:ascii="Tahoma" w:hAnsi="Tahoma" w:cs="Tahoma"/>
      <w:sz w:val="18"/>
      <w:szCs w:val="18"/>
    </w:rPr>
  </w:style>
  <w:style w:type="character" w:customStyle="1" w:styleId="txt-new">
    <w:name w:val="txt-new"/>
    <w:rsid w:val="00173A01"/>
  </w:style>
  <w:style w:type="character" w:customStyle="1" w:styleId="Nagwek1Znak">
    <w:name w:val="Nagłówek 1 Znak"/>
    <w:link w:val="Nagwek1"/>
    <w:rsid w:val="00874211"/>
    <w:rPr>
      <w:rFonts w:ascii="Arial" w:hAnsi="Arial"/>
      <w:b/>
      <w:sz w:val="27"/>
      <w:szCs w:val="24"/>
      <w:lang w:eastAsia="ar-SA"/>
    </w:rPr>
  </w:style>
  <w:style w:type="paragraph" w:customStyle="1" w:styleId="Znak5">
    <w:name w:val="Znak5"/>
    <w:basedOn w:val="Normalny"/>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rsid w:val="00EF65B7"/>
    <w:rPr>
      <w:rFonts w:ascii="Tahoma" w:hAnsi="Tahoma" w:cs="Tahoma"/>
      <w:sz w:val="16"/>
      <w:szCs w:val="16"/>
    </w:rPr>
  </w:style>
  <w:style w:type="character" w:customStyle="1" w:styleId="TekstdymkaZnak">
    <w:name w:val="Tekst dymka Znak"/>
    <w:basedOn w:val="Domylnaczcionkaakapitu"/>
    <w:link w:val="Tekstdymka"/>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rsid w:val="00ED6F58"/>
    <w:rPr>
      <w:rFonts w:ascii="Arial" w:hAnsi="Arial"/>
      <w:b/>
      <w:sz w:val="24"/>
      <w:szCs w:val="24"/>
      <w:lang w:eastAsia="ar-SA"/>
    </w:rPr>
  </w:style>
  <w:style w:type="character" w:customStyle="1" w:styleId="TekstpodstawowywcityZnak">
    <w:name w:val="Tekst podstawowy wcięty Znak"/>
    <w:link w:val="Tekstpodstawowywcity"/>
    <w:rsid w:val="0038697D"/>
    <w:rPr>
      <w:rFonts w:ascii="Arial" w:hAnsi="Arial"/>
      <w:b/>
      <w:sz w:val="24"/>
      <w:szCs w:val="24"/>
      <w:lang w:eastAsia="ar-SA"/>
    </w:rPr>
  </w:style>
  <w:style w:type="paragraph" w:customStyle="1" w:styleId="1">
    <w:name w:val="1."/>
    <w:basedOn w:val="Normalny"/>
    <w:rsid w:val="00C57229"/>
    <w:pPr>
      <w:snapToGrid w:val="0"/>
      <w:spacing w:line="258" w:lineRule="atLeast"/>
      <w:ind w:left="227" w:hanging="227"/>
      <w:jc w:val="both"/>
    </w:pPr>
    <w:rPr>
      <w:rFonts w:ascii="FrankfurtGothic" w:hAnsi="FrankfurtGothic"/>
      <w:color w:val="000000"/>
      <w:kern w:val="2"/>
      <w:sz w:val="19"/>
      <w:szCs w:val="20"/>
    </w:rPr>
  </w:style>
  <w:style w:type="paragraph" w:customStyle="1" w:styleId="ZARTzmartartykuempunktem">
    <w:name w:val="Z/ART(§) – zm. art. (§) artykułem (punktem)"/>
    <w:basedOn w:val="Normalny"/>
    <w:uiPriority w:val="30"/>
    <w:qFormat/>
    <w:rsid w:val="00A541EF"/>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character" w:customStyle="1" w:styleId="Teksttreci">
    <w:name w:val="Tekst treści_"/>
    <w:basedOn w:val="Domylnaczcionkaakapitu"/>
    <w:link w:val="Teksttreci0"/>
    <w:rsid w:val="00580738"/>
    <w:rPr>
      <w:sz w:val="22"/>
      <w:szCs w:val="22"/>
      <w:shd w:val="clear" w:color="auto" w:fill="FFFFFF"/>
    </w:rPr>
  </w:style>
  <w:style w:type="paragraph" w:customStyle="1" w:styleId="Teksttreci0">
    <w:name w:val="Tekst treści"/>
    <w:basedOn w:val="Normalny"/>
    <w:link w:val="Teksttreci"/>
    <w:rsid w:val="00580738"/>
    <w:pPr>
      <w:widowControl w:val="0"/>
      <w:shd w:val="clear" w:color="auto" w:fill="FFFFFF"/>
      <w:suppressAutoHyphens w:val="0"/>
      <w:spacing w:before="300" w:after="300" w:line="0" w:lineRule="atLeast"/>
      <w:ind w:hanging="520"/>
      <w:jc w:val="center"/>
    </w:pPr>
    <w:rPr>
      <w:sz w:val="22"/>
      <w:szCs w:val="22"/>
      <w:lang w:eastAsia="pl-PL"/>
    </w:rPr>
  </w:style>
  <w:style w:type="character" w:customStyle="1" w:styleId="StopkaZnak">
    <w:name w:val="Stopka Znak"/>
    <w:basedOn w:val="Domylnaczcionkaakapitu"/>
    <w:link w:val="Stopka"/>
    <w:rsid w:val="00C92262"/>
    <w:rPr>
      <w:sz w:val="24"/>
      <w:szCs w:val="24"/>
      <w:lang w:eastAsia="ar-SA"/>
    </w:rPr>
  </w:style>
  <w:style w:type="character" w:customStyle="1" w:styleId="alb">
    <w:name w:val="a_lb"/>
    <w:basedOn w:val="Domylnaczcionkaakapitu"/>
    <w:rsid w:val="00205394"/>
  </w:style>
  <w:style w:type="paragraph" w:customStyle="1" w:styleId="ZnakZnak5ZnakZnakZnakZnak">
    <w:name w:val="Znak Znak5 Znak Znak Znak Znak"/>
    <w:basedOn w:val="Normalny"/>
    <w:rsid w:val="000F6A8D"/>
    <w:pPr>
      <w:suppressAutoHyphens w:val="0"/>
    </w:pPr>
    <w:rPr>
      <w:rFonts w:ascii="Arial" w:eastAsia="Calibri" w:hAnsi="Arial" w:cs="Arial"/>
      <w:lang w:eastAsia="pl-PL"/>
    </w:rPr>
  </w:style>
  <w:style w:type="paragraph" w:customStyle="1" w:styleId="ZnakZnak5ZnakZnakZnakZnak0">
    <w:name w:val="Znak Znak5 Znak Znak Znak Znak"/>
    <w:basedOn w:val="Normalny"/>
    <w:rsid w:val="003220A1"/>
    <w:pPr>
      <w:suppressAutoHyphens w:val="0"/>
    </w:pPr>
    <w:rPr>
      <w:rFonts w:ascii="Arial" w:eastAsia="Calibri" w:hAnsi="Arial" w:cs="Arial"/>
      <w:lang w:eastAsia="pl-PL"/>
    </w:rPr>
  </w:style>
  <w:style w:type="character" w:customStyle="1" w:styleId="NagwekZnak">
    <w:name w:val="Nagłówek Znak"/>
    <w:basedOn w:val="Domylnaczcionkaakapitu"/>
    <w:link w:val="Nagwek"/>
    <w:uiPriority w:val="99"/>
    <w:rsid w:val="00AF5430"/>
    <w:rPr>
      <w:rFonts w:ascii="Arial" w:eastAsia="Tahoma" w:hAnsi="Arial" w:cs="Tahoma"/>
      <w:sz w:val="28"/>
      <w:szCs w:val="28"/>
      <w:lang w:eastAsia="ar-SA"/>
    </w:rPr>
  </w:style>
  <w:style w:type="character" w:customStyle="1" w:styleId="TeksttreciKursywa">
    <w:name w:val="Tekst treści + Kursywa"/>
    <w:basedOn w:val="Teksttreci"/>
    <w:rsid w:val="00AB4B2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AB4B2E"/>
    <w:rPr>
      <w:i/>
      <w:iCs/>
      <w:sz w:val="22"/>
      <w:szCs w:val="22"/>
      <w:shd w:val="clear" w:color="auto" w:fill="FFFFFF"/>
    </w:rPr>
  </w:style>
  <w:style w:type="paragraph" w:customStyle="1" w:styleId="Teksttreci20">
    <w:name w:val="Tekst treści (2)"/>
    <w:basedOn w:val="Normalny"/>
    <w:link w:val="Teksttreci2"/>
    <w:rsid w:val="00AB4B2E"/>
    <w:pPr>
      <w:widowControl w:val="0"/>
      <w:shd w:val="clear" w:color="auto" w:fill="FFFFFF"/>
      <w:suppressAutoHyphens w:val="0"/>
      <w:spacing w:line="274" w:lineRule="exact"/>
      <w:ind w:hanging="420"/>
      <w:jc w:val="both"/>
    </w:pPr>
    <w:rPr>
      <w:i/>
      <w:iCs/>
      <w:sz w:val="22"/>
      <w:szCs w:val="22"/>
      <w:lang w:eastAsia="pl-PL"/>
    </w:rPr>
  </w:style>
  <w:style w:type="character" w:customStyle="1" w:styleId="Nagwek31">
    <w:name w:val="Nagłówek #3_"/>
    <w:basedOn w:val="Domylnaczcionkaakapitu"/>
    <w:link w:val="Nagwek32"/>
    <w:rsid w:val="00AB4B2E"/>
    <w:rPr>
      <w:sz w:val="22"/>
      <w:szCs w:val="22"/>
      <w:shd w:val="clear" w:color="auto" w:fill="FFFFFF"/>
    </w:rPr>
  </w:style>
  <w:style w:type="paragraph" w:customStyle="1" w:styleId="Nagwek32">
    <w:name w:val="Nagłówek #3"/>
    <w:basedOn w:val="Normalny"/>
    <w:link w:val="Nagwek31"/>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rsid w:val="00AB4B2E"/>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B4B2E"/>
    <w:rPr>
      <w:rFonts w:ascii="Calibri" w:eastAsia="Calibri" w:hAnsi="Calibri"/>
      <w:lang w:eastAsia="en-US"/>
    </w:rPr>
  </w:style>
  <w:style w:type="character" w:styleId="Odwoanieprzypisudolnego">
    <w:name w:val="footnote reference"/>
    <w:uiPriority w:val="99"/>
    <w:unhideWhenUsed/>
    <w:rsid w:val="00AB4B2E"/>
    <w:rPr>
      <w:vertAlign w:val="superscript"/>
    </w:rPr>
  </w:style>
  <w:style w:type="paragraph" w:customStyle="1" w:styleId="ZALACZNIK-Wyliczenie2-x">
    <w:name w:val="ZALACZNIK_-Wyliczenie 2 - (x)"/>
    <w:rsid w:val="00AB4B2E"/>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paragraph" w:customStyle="1" w:styleId="Tekstpodstawowywcity21">
    <w:name w:val="Tekst podstawowy wcięty 21"/>
    <w:basedOn w:val="Normalny"/>
    <w:rsid w:val="00AB4B2E"/>
    <w:pPr>
      <w:widowControl w:val="0"/>
      <w:suppressAutoHyphens w:val="0"/>
      <w:ind w:left="705"/>
    </w:pPr>
    <w:rPr>
      <w:rFonts w:eastAsia="Lucida Sans Unicode" w:cs="Mangal"/>
      <w:kern w:val="1"/>
      <w:sz w:val="22"/>
      <w:lang w:eastAsia="zh-CN" w:bidi="hi-IN"/>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Pogrubienie">
    <w:name w:val="Tekst treści + Pogrubienie"/>
    <w:basedOn w:val="Teksttreci"/>
    <w:rsid w:val="003216DB"/>
    <w:rPr>
      <w:rFonts w:ascii="Calibri" w:eastAsia="Calibri" w:hAnsi="Calibri" w:cs="Calibri"/>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5">
    <w:name w:val="Tekst treści (5)_"/>
    <w:basedOn w:val="Domylnaczcionkaakapitu"/>
    <w:link w:val="Teksttreci50"/>
    <w:rsid w:val="00C3324C"/>
    <w:rPr>
      <w:rFonts w:ascii="Calibri" w:eastAsia="Calibri" w:hAnsi="Calibri" w:cs="Calibri"/>
      <w:b/>
      <w:bCs/>
      <w:sz w:val="18"/>
      <w:szCs w:val="18"/>
      <w:shd w:val="clear" w:color="auto" w:fill="FFFFFF"/>
    </w:rPr>
  </w:style>
  <w:style w:type="paragraph" w:customStyle="1" w:styleId="Teksttreci50">
    <w:name w:val="Tekst treści (5)"/>
    <w:basedOn w:val="Normalny"/>
    <w:link w:val="Teksttreci5"/>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character" w:customStyle="1" w:styleId="text">
    <w:name w:val="text"/>
    <w:rsid w:val="00BA25E5"/>
    <w:rPr>
      <w:rFonts w:ascii="Times New Roman" w:hAnsi="Times New Roman" w:cs="Times New Roman" w:hint="default"/>
    </w:rPr>
  </w:style>
  <w:style w:type="character" w:styleId="Uwydatnienie">
    <w:name w:val="Emphasis"/>
    <w:basedOn w:val="Domylnaczcionkaakapitu"/>
    <w:uiPriority w:val="20"/>
    <w:qFormat/>
    <w:rsid w:val="001D1F29"/>
    <w:rPr>
      <w:i/>
      <w:iCs/>
    </w:rPr>
  </w:style>
  <w:style w:type="paragraph" w:customStyle="1" w:styleId="Znak1">
    <w:name w:val="Znak1"/>
    <w:basedOn w:val="Normalny"/>
    <w:rsid w:val="00EE5141"/>
    <w:pPr>
      <w:suppressAutoHyphens w:val="0"/>
    </w:pPr>
    <w:rPr>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next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next w:val="Normalny"/>
    <w:qFormat/>
    <w:pPr>
      <w:keepNext/>
      <w:tabs>
        <w:tab w:val="left" w:pos="0"/>
      </w:tabs>
      <w:ind w:left="720" w:hanging="720"/>
      <w:outlineLvl w:val="2"/>
    </w:pPr>
    <w:rPr>
      <w:rFonts w:ascii="Arial" w:hAnsi="Arial"/>
      <w:b/>
    </w:rPr>
  </w:style>
  <w:style w:type="paragraph" w:styleId="Nagwek4">
    <w:name w:val="heading 4"/>
    <w:basedOn w:val="Normalny"/>
    <w:next w:val="Normalny"/>
    <w:qFormat/>
    <w:pPr>
      <w:keepNext/>
      <w:tabs>
        <w:tab w:val="left" w:pos="0"/>
      </w:tabs>
      <w:ind w:left="709"/>
      <w:jc w:val="center"/>
      <w:outlineLvl w:val="3"/>
    </w:pPr>
    <w:rPr>
      <w:rFonts w:ascii="Arial" w:hAnsi="Arial"/>
      <w:b/>
    </w:rPr>
  </w:style>
  <w:style w:type="paragraph" w:styleId="Nagwek5">
    <w:name w:val="heading 5"/>
    <w:basedOn w:val="Normalny"/>
    <w:next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next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next w:val="Normalny"/>
    <w:qFormat/>
    <w:pPr>
      <w:keepNext/>
      <w:tabs>
        <w:tab w:val="left" w:pos="0"/>
      </w:tabs>
      <w:ind w:left="1296" w:hanging="1296"/>
      <w:outlineLvl w:val="6"/>
    </w:pPr>
    <w:rPr>
      <w:rFonts w:ascii="Arial" w:hAnsi="Arial"/>
      <w:b/>
      <w:sz w:val="28"/>
    </w:rPr>
  </w:style>
  <w:style w:type="paragraph" w:styleId="Nagwek8">
    <w:name w:val="heading 8"/>
    <w:basedOn w:val="Normalny"/>
    <w:next w:val="Normalny"/>
    <w:qFormat/>
    <w:pPr>
      <w:keepNext/>
      <w:tabs>
        <w:tab w:val="left" w:pos="0"/>
      </w:tabs>
      <w:ind w:left="79"/>
      <w:jc w:val="both"/>
      <w:outlineLvl w:val="7"/>
    </w:pPr>
    <w:rPr>
      <w:rFonts w:ascii="Arial" w:hAnsi="Arial"/>
      <w:b/>
    </w:rPr>
  </w:style>
  <w:style w:type="paragraph" w:styleId="Nagwek9">
    <w:name w:val="heading 9"/>
    <w:basedOn w:val="Normalny"/>
    <w:next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Pr>
      <w:b w:val="0"/>
    </w:rPr>
  </w:style>
  <w:style w:type="character" w:customStyle="1" w:styleId="WW8Num10z0">
    <w:name w:val="WW8Num10z0"/>
    <w:rPr>
      <w:rFonts w:ascii="Verdana" w:hAnsi="Verdana"/>
      <w:b w:val="0"/>
      <w:i w:val="0"/>
      <w:color w:val="auto"/>
    </w:rPr>
  </w:style>
  <w:style w:type="character" w:customStyle="1" w:styleId="WW8Num11z0">
    <w:name w:val="WW8Num11z0"/>
    <w:rPr>
      <w:rFonts w:ascii="Verdana" w:hAnsi="Verdana"/>
      <w:b w:val="0"/>
      <w:i w:val="0"/>
      <w:color w:val="auto"/>
    </w:rPr>
  </w:style>
  <w:style w:type="character" w:customStyle="1" w:styleId="WW8Num13z1">
    <w:name w:val="WW8Num13z1"/>
    <w:rPr>
      <w:b w:val="0"/>
    </w:rPr>
  </w:style>
  <w:style w:type="character" w:customStyle="1" w:styleId="WW8Num15z0">
    <w:name w:val="WW8Num15z0"/>
    <w:rPr>
      <w:rFonts w:ascii="StarSymbol" w:hAnsi="StarSymbol"/>
    </w:rPr>
  </w:style>
  <w:style w:type="character" w:customStyle="1" w:styleId="WW8Num17z0">
    <w:name w:val="WW8Num17z0"/>
    <w:rPr>
      <w:b w:val="0"/>
    </w:rPr>
  </w:style>
  <w:style w:type="character" w:customStyle="1" w:styleId="WW8Num18z0">
    <w:name w:val="WW8Num18z0"/>
    <w:rPr>
      <w:rFonts w:ascii="Times New Roman" w:eastAsia="Times New Roman" w:hAnsi="Times New Roman"/>
    </w:rPr>
  </w:style>
  <w:style w:type="character" w:customStyle="1" w:styleId="WW8Num19z0">
    <w:name w:val="WW8Num19z0"/>
    <w:rPr>
      <w:b w:val="0"/>
    </w:rPr>
  </w:style>
  <w:style w:type="character" w:customStyle="1" w:styleId="WW8Num20z0">
    <w:name w:val="WW8Num20z0"/>
    <w:rPr>
      <w:b w:val="0"/>
    </w:rPr>
  </w:style>
  <w:style w:type="character" w:customStyle="1" w:styleId="WW8Num22z0">
    <w:name w:val="WW8Num22z0"/>
    <w:rPr>
      <w:b w:val="0"/>
    </w:rPr>
  </w:style>
  <w:style w:type="character" w:customStyle="1" w:styleId="WW8Num23z0">
    <w:name w:val="WW8Num23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26z0">
    <w:name w:val="WW8Num26z0"/>
    <w:rPr>
      <w:rFonts w:ascii="Verdana" w:hAnsi="Verdana"/>
      <w:b w:val="0"/>
      <w:i w:val="0"/>
      <w:color w:val="auto"/>
    </w:rPr>
  </w:style>
  <w:style w:type="character" w:customStyle="1" w:styleId="WW8Num28z0">
    <w:name w:val="WW8Num28z0"/>
    <w:rPr>
      <w:rFonts w:ascii="Times New Roman" w:eastAsia="Times New Roman" w:hAnsi="Times New Roman"/>
    </w:rPr>
  </w:style>
  <w:style w:type="character" w:customStyle="1" w:styleId="WW8Num30z0">
    <w:name w:val="WW8Num30z0"/>
    <w:rPr>
      <w:b w:val="0"/>
    </w:rPr>
  </w:style>
  <w:style w:type="character" w:customStyle="1" w:styleId="WW8Num31z0">
    <w:name w:val="WW8Num31z0"/>
    <w:rPr>
      <w:rFonts w:ascii="StarSymbol" w:hAnsi="StarSymbol" w:cs="StarSymbol"/>
      <w:sz w:val="18"/>
      <w:szCs w:val="18"/>
    </w:rPr>
  </w:style>
  <w:style w:type="character" w:customStyle="1" w:styleId="WW8Num34z0">
    <w:name w:val="WW8Num34z0"/>
    <w:rPr>
      <w:sz w:val="24"/>
      <w:szCs w:val="24"/>
    </w:rPr>
  </w:style>
  <w:style w:type="character" w:customStyle="1" w:styleId="WW8Num35z0">
    <w:name w:val="WW8Num35z0"/>
    <w:rPr>
      <w:rFonts w:ascii="StarSymbol" w:hAnsi="StarSymbol" w:cs="StarSymbol"/>
      <w:sz w:val="18"/>
      <w:szCs w:val="18"/>
    </w:rPr>
  </w:style>
  <w:style w:type="character" w:customStyle="1" w:styleId="WW8Num36z0">
    <w:name w:val="WW8Num36z0"/>
    <w:rPr>
      <w:b w:val="0"/>
    </w:rPr>
  </w:style>
  <w:style w:type="character" w:customStyle="1" w:styleId="WW8Num37z0">
    <w:name w:val="WW8Num37z0"/>
    <w:rPr>
      <w:rFonts w:ascii="Times New Roman" w:eastAsia="Times New Roman" w:hAnsi="Times New Roman"/>
    </w:rPr>
  </w:style>
  <w:style w:type="character" w:customStyle="1" w:styleId="WW8Num38z0">
    <w:name w:val="WW8Num38z0"/>
    <w:rPr>
      <w:rFonts w:ascii="Times New Roman" w:eastAsia="Times New Roman" w:hAnsi="Times New Roman"/>
    </w:rPr>
  </w:style>
  <w:style w:type="character" w:customStyle="1" w:styleId="WW8Num40z0">
    <w:name w:val="WW8Num40z0"/>
    <w:rPr>
      <w:color w:val="auto"/>
    </w:rPr>
  </w:style>
  <w:style w:type="character" w:customStyle="1" w:styleId="WW8Num41z0">
    <w:name w:val="WW8Num41z0"/>
    <w:rPr>
      <w:rFonts w:ascii="Wingdings" w:hAnsi="Wingdings"/>
    </w:rPr>
  </w:style>
  <w:style w:type="character" w:customStyle="1" w:styleId="WW8Num41z1">
    <w:name w:val="WW8Num41z1"/>
    <w:rPr>
      <w:rFonts w:ascii="Wingdings" w:hAnsi="Wingdings"/>
    </w:rPr>
  </w:style>
  <w:style w:type="character" w:customStyle="1" w:styleId="WW8Num42z0">
    <w:name w:val="WW8Num42z0"/>
    <w:rPr>
      <w:b w:val="0"/>
    </w:rPr>
  </w:style>
  <w:style w:type="character" w:customStyle="1" w:styleId="WW8Num43z0">
    <w:name w:val="WW8Num43z0"/>
    <w:rPr>
      <w:b w:val="0"/>
    </w:rPr>
  </w:style>
  <w:style w:type="character" w:customStyle="1" w:styleId="WW8Num45z0">
    <w:name w:val="WW8Num45z0"/>
    <w:rPr>
      <w:b w:val="0"/>
    </w:rPr>
  </w:style>
  <w:style w:type="character" w:customStyle="1" w:styleId="WW8Num46z0">
    <w:name w:val="WW8Num46z0"/>
    <w:rPr>
      <w:b w:val="0"/>
    </w:rPr>
  </w:style>
  <w:style w:type="character" w:customStyle="1" w:styleId="Absatz-Standardschriftart">
    <w:name w:val="Absatz-Standardschriftart"/>
  </w:style>
  <w:style w:type="character" w:customStyle="1" w:styleId="WW8Num8z0">
    <w:name w:val="WW8Num8z0"/>
    <w:rPr>
      <w:rFonts w:ascii="StarSymbol" w:hAnsi="StarSymbol"/>
    </w:rPr>
  </w:style>
  <w:style w:type="character" w:customStyle="1" w:styleId="WW8Num12z1">
    <w:name w:val="WW8Num12z1"/>
    <w:rPr>
      <w:b w:val="0"/>
    </w:rPr>
  </w:style>
  <w:style w:type="character" w:customStyle="1" w:styleId="WW8Num14z0">
    <w:name w:val="WW8Num14z0"/>
    <w:rPr>
      <w:rFonts w:ascii="StarSymbol" w:hAnsi="StarSymbol" w:cs="StarSymbol"/>
      <w:sz w:val="18"/>
      <w:szCs w:val="18"/>
    </w:rPr>
  </w:style>
  <w:style w:type="character" w:customStyle="1" w:styleId="WW8Num16z0">
    <w:name w:val="WW8Num16z0"/>
    <w:rPr>
      <w:b w:val="0"/>
    </w:rPr>
  </w:style>
  <w:style w:type="character" w:customStyle="1" w:styleId="WW8Num21z0">
    <w:name w:val="WW8Num21z0"/>
    <w:rPr>
      <w:b w:val="0"/>
    </w:rPr>
  </w:style>
  <w:style w:type="character" w:customStyle="1" w:styleId="WW8Num27z0">
    <w:name w:val="WW8Num27z0"/>
    <w:rPr>
      <w:rFonts w:ascii="Times New Roman" w:eastAsia="Times New Roman" w:hAnsi="Times New Roman"/>
    </w:rPr>
  </w:style>
  <w:style w:type="character" w:customStyle="1" w:styleId="WW8Num29z0">
    <w:name w:val="WW8Num29z0"/>
    <w:rPr>
      <w:b w:val="0"/>
      <w:color w:val="auto"/>
    </w:rPr>
  </w:style>
  <w:style w:type="character" w:customStyle="1" w:styleId="WW8Num33z0">
    <w:name w:val="WW8Num33z0"/>
    <w:rPr>
      <w:rFonts w:ascii="Wingdings" w:hAnsi="Wingdings"/>
    </w:rPr>
  </w:style>
  <w:style w:type="character" w:customStyle="1" w:styleId="WW8Num39z0">
    <w:name w:val="WW8Num39z0"/>
    <w:rPr>
      <w:b w:val="0"/>
    </w:rPr>
  </w:style>
  <w:style w:type="character" w:customStyle="1" w:styleId="WW8Num39z1">
    <w:name w:val="WW8Num39z1"/>
    <w:rPr>
      <w:b w:val="0"/>
    </w:rPr>
  </w:style>
  <w:style w:type="character" w:customStyle="1" w:styleId="WW8Num40z1">
    <w:name w:val="WW8Num40z1"/>
    <w:rPr>
      <w:rFonts w:ascii="Wingdings" w:hAnsi="Wingdings"/>
    </w:rPr>
  </w:style>
  <w:style w:type="character" w:customStyle="1" w:styleId="WW8Num44z0">
    <w:name w:val="WW8Num44z0"/>
    <w:rPr>
      <w:b w:val="0"/>
    </w:rPr>
  </w:style>
  <w:style w:type="character" w:customStyle="1" w:styleId="WW-Absatz-Standardschriftart">
    <w:name w:val="WW-Absatz-Standardschriftart"/>
  </w:style>
  <w:style w:type="character" w:customStyle="1" w:styleId="WW8Num5z0">
    <w:name w:val="WW8Num5z0"/>
    <w:rPr>
      <w:b/>
    </w:rPr>
  </w:style>
  <w:style w:type="character" w:customStyle="1" w:styleId="WW8Num7z0">
    <w:name w:val="WW8Num7z0"/>
    <w:rPr>
      <w:b w:val="0"/>
    </w:rPr>
  </w:style>
  <w:style w:type="character" w:customStyle="1" w:styleId="WW8Num12z2">
    <w:name w:val="WW8Num12z2"/>
    <w:rPr>
      <w:b w:val="0"/>
    </w:rPr>
  </w:style>
  <w:style w:type="character" w:customStyle="1" w:styleId="WW8Num13z0">
    <w:name w:val="WW8Num13z0"/>
    <w:rPr>
      <w:rFonts w:ascii="Wingdings" w:hAnsi="Wingdings"/>
    </w:rPr>
  </w:style>
  <w:style w:type="character" w:customStyle="1" w:styleId="WW8Num30z1">
    <w:name w:val="WW8Num30z1"/>
    <w:rPr>
      <w:b w:val="0"/>
    </w:rPr>
  </w:style>
  <w:style w:type="character" w:customStyle="1" w:styleId="WW8Num49z0">
    <w:name w:val="WW8Num49z0"/>
    <w:rPr>
      <w:b w:val="0"/>
      <w:strike w:val="0"/>
      <w:dstrike w:val="0"/>
      <w:color w:val="auto"/>
    </w:rPr>
  </w:style>
  <w:style w:type="character" w:customStyle="1" w:styleId="WW8Num49z1">
    <w:name w:val="WW8Num49z1"/>
    <w:rPr>
      <w:b w:val="0"/>
      <w:strike w:val="0"/>
      <w:dstrike w:val="0"/>
    </w:rPr>
  </w:style>
  <w:style w:type="character" w:customStyle="1" w:styleId="WW8Num50z0">
    <w:name w:val="WW8Num50z0"/>
    <w:rPr>
      <w:b w:val="0"/>
    </w:rPr>
  </w:style>
  <w:style w:type="character" w:customStyle="1" w:styleId="WW8Num51z0">
    <w:name w:val="WW8Num51z0"/>
    <w:rPr>
      <w:rFonts w:ascii="Symbol" w:hAnsi="Symbol" w:cs="StarSymbol"/>
      <w:sz w:val="18"/>
      <w:szCs w:val="18"/>
    </w:rPr>
  </w:style>
  <w:style w:type="character" w:customStyle="1" w:styleId="WW8Num52z0">
    <w:name w:val="WW8Num52z0"/>
    <w:rPr>
      <w:b w:val="0"/>
    </w:rPr>
  </w:style>
  <w:style w:type="character" w:customStyle="1" w:styleId="WW8Num53z0">
    <w:name w:val="WW8Num53z0"/>
    <w:rPr>
      <w:b w:val="0"/>
    </w:rPr>
  </w:style>
  <w:style w:type="character" w:customStyle="1" w:styleId="WW8Num56z0">
    <w:name w:val="WW8Num56z0"/>
    <w:rPr>
      <w:b w:val="0"/>
    </w:rPr>
  </w:style>
  <w:style w:type="character" w:customStyle="1" w:styleId="WW8Num58z0">
    <w:name w:val="WW8Num58z0"/>
    <w:rPr>
      <w:b w:val="0"/>
      <w:color w:val="auto"/>
    </w:rPr>
  </w:style>
  <w:style w:type="character" w:customStyle="1" w:styleId="WW8Num59z0">
    <w:name w:val="WW8Num59z0"/>
    <w:rPr>
      <w:b w:val="0"/>
    </w:rPr>
  </w:style>
  <w:style w:type="character" w:customStyle="1" w:styleId="WW8Num62z0">
    <w:name w:val="WW8Num62z0"/>
    <w:rPr>
      <w:rFonts w:ascii="Wingdings" w:hAnsi="Wingdings"/>
    </w:rPr>
  </w:style>
  <w:style w:type="character" w:customStyle="1" w:styleId="WW8Num63z0">
    <w:name w:val="WW8Num63z0"/>
    <w:rPr>
      <w:b w:val="0"/>
      <w:i w:val="0"/>
      <w:strike w:val="0"/>
      <w:dstrike w:val="0"/>
      <w:color w:val="000000"/>
    </w:rPr>
  </w:style>
  <w:style w:type="character" w:customStyle="1" w:styleId="WW8Num64z0">
    <w:name w:val="WW8Num64z0"/>
    <w:rPr>
      <w:rFonts w:ascii="Times New Roman" w:eastAsia="Times New Roman" w:hAnsi="Times New Roman"/>
    </w:rPr>
  </w:style>
  <w:style w:type="character" w:customStyle="1" w:styleId="WW8Num65z0">
    <w:name w:val="WW8Num65z0"/>
    <w:rPr>
      <w:b w:val="0"/>
    </w:rPr>
  </w:style>
  <w:style w:type="character" w:customStyle="1" w:styleId="WW8Num66z0">
    <w:name w:val="WW8Num66z0"/>
    <w:rPr>
      <w:rFonts w:ascii="Arial Narrow" w:hAnsi="Arial Narrow"/>
      <w:i/>
    </w:rPr>
  </w:style>
  <w:style w:type="character" w:customStyle="1" w:styleId="WW8Num67z0">
    <w:name w:val="WW8Num67z0"/>
    <w:rPr>
      <w:b/>
    </w:rPr>
  </w:style>
  <w:style w:type="character" w:customStyle="1" w:styleId="WW8Num68z0">
    <w:name w:val="WW8Num68z0"/>
    <w:rPr>
      <w:b w:val="0"/>
    </w:rPr>
  </w:style>
  <w:style w:type="character" w:customStyle="1" w:styleId="WW8Num70z0">
    <w:name w:val="WW8Num70z0"/>
    <w:rPr>
      <w:b w:val="0"/>
      <w:color w:val="auto"/>
    </w:rPr>
  </w:style>
  <w:style w:type="character" w:customStyle="1" w:styleId="WW8Num70z1">
    <w:name w:val="WW8Num70z1"/>
    <w:rPr>
      <w:b w:val="0"/>
    </w:rPr>
  </w:style>
  <w:style w:type="character" w:customStyle="1" w:styleId="WW8Num71z0">
    <w:name w:val="WW8Num71z0"/>
    <w:rPr>
      <w:color w:val="auto"/>
    </w:rPr>
  </w:style>
  <w:style w:type="character" w:customStyle="1" w:styleId="WW8Num71z1">
    <w:name w:val="WW8Num71z1"/>
    <w:rPr>
      <w:rFonts w:ascii="Wingdings" w:hAnsi="Wingdings"/>
    </w:rPr>
  </w:style>
  <w:style w:type="character" w:customStyle="1" w:styleId="WW8Num72z0">
    <w:name w:val="WW8Num72z0"/>
    <w:rPr>
      <w:b w:val="0"/>
      <w:i/>
    </w:rPr>
  </w:style>
  <w:style w:type="character" w:customStyle="1" w:styleId="WW8Num73z0">
    <w:name w:val="WW8Num73z0"/>
    <w:rPr>
      <w:b w:val="0"/>
    </w:rPr>
  </w:style>
  <w:style w:type="character" w:customStyle="1" w:styleId="WW8Num75z0">
    <w:name w:val="WW8Num75z0"/>
    <w:rPr>
      <w:b w:val="0"/>
    </w:rPr>
  </w:style>
  <w:style w:type="character" w:customStyle="1" w:styleId="WW8Num76z0">
    <w:name w:val="WW8Num76z0"/>
    <w:rPr>
      <w:b w:val="0"/>
    </w:rPr>
  </w:style>
  <w:style w:type="character" w:customStyle="1" w:styleId="Domylnaczcionkaakapitu3">
    <w:name w:val="Domyślna czcionka akapitu3"/>
  </w:style>
  <w:style w:type="character" w:customStyle="1" w:styleId="WW8Num4z0">
    <w:name w:val="WW8Num4z0"/>
    <w:rPr>
      <w:b w:val="0"/>
    </w:rPr>
  </w:style>
  <w:style w:type="character" w:customStyle="1" w:styleId="WW8Num32z0">
    <w:name w:val="WW8Num32z0"/>
    <w:rPr>
      <w:b w:val="0"/>
    </w:rPr>
  </w:style>
  <w:style w:type="character" w:customStyle="1" w:styleId="WW8Num47z0">
    <w:name w:val="WW8Num47z0"/>
    <w:rPr>
      <w:rFonts w:ascii="Times New Roman" w:hAnsi="Times New Roman"/>
    </w:rPr>
  </w:style>
  <w:style w:type="character" w:customStyle="1" w:styleId="WW8Num61z2">
    <w:name w:val="WW8Num61z2"/>
    <w:rPr>
      <w:b w:val="0"/>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rPr>
  </w:style>
  <w:style w:type="character" w:customStyle="1" w:styleId="WW8Num69z1">
    <w:name w:val="WW8Num69z1"/>
    <w:rPr>
      <w:b w:val="0"/>
    </w:rPr>
  </w:style>
  <w:style w:type="character" w:customStyle="1" w:styleId="WW8Num80z0">
    <w:name w:val="WW8Num80z0"/>
    <w:rPr>
      <w:b w:val="0"/>
    </w:rPr>
  </w:style>
  <w:style w:type="character" w:customStyle="1" w:styleId="WW8Num80z2">
    <w:name w:val="WW8Num80z2"/>
    <w:rPr>
      <w:rFonts w:ascii="Wingdings" w:hAnsi="Wingdings"/>
    </w:rPr>
  </w:style>
  <w:style w:type="character" w:customStyle="1" w:styleId="WW8Num81z1">
    <w:name w:val="WW8Num81z1"/>
    <w:rPr>
      <w:b w:val="0"/>
    </w:rPr>
  </w:style>
  <w:style w:type="character" w:customStyle="1" w:styleId="WW8Num85z0">
    <w:name w:val="WW8Num85z0"/>
    <w:rPr>
      <w:sz w:val="24"/>
      <w:szCs w:val="24"/>
    </w:rPr>
  </w:style>
  <w:style w:type="character" w:customStyle="1" w:styleId="WW8Num86z0">
    <w:name w:val="WW8Num86z0"/>
    <w:rPr>
      <w:b w:val="0"/>
    </w:rPr>
  </w:style>
  <w:style w:type="character" w:customStyle="1" w:styleId="WW8Num89z0">
    <w:name w:val="WW8Num89z0"/>
    <w:rPr>
      <w:b w:val="0"/>
    </w:rPr>
  </w:style>
  <w:style w:type="character" w:customStyle="1" w:styleId="WW8Num93z0">
    <w:name w:val="WW8Num93z0"/>
    <w:rPr>
      <w:rFonts w:ascii="Times New Roman" w:eastAsia="Times New Roman" w:hAnsi="Times New Roman"/>
    </w:rPr>
  </w:style>
  <w:style w:type="character" w:customStyle="1" w:styleId="WW8Num93z1">
    <w:name w:val="WW8Num93z1"/>
    <w:rPr>
      <w:rFonts w:ascii="Courier New" w:hAnsi="Courier New"/>
    </w:rPr>
  </w:style>
  <w:style w:type="character" w:customStyle="1" w:styleId="WW8Num93z3">
    <w:name w:val="WW8Num93z3"/>
    <w:rPr>
      <w:rFonts w:ascii="Symbol" w:hAnsi="Symbol"/>
    </w:rPr>
  </w:style>
  <w:style w:type="character" w:customStyle="1" w:styleId="Domylnaczcionkaakapitu2">
    <w:name w:val="Domyślna czcionka akapitu2"/>
  </w:style>
  <w:style w:type="character" w:customStyle="1" w:styleId="WW8Num6z0">
    <w:name w:val="WW8Num6z0"/>
    <w:rPr>
      <w:b w:val="0"/>
    </w:rPr>
  </w:style>
  <w:style w:type="character" w:customStyle="1" w:styleId="WW8Num12z0">
    <w:name w:val="WW8Num12z0"/>
    <w:rPr>
      <w:b w:val="0"/>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WW-Domylnaczcionkaakapitu">
    <w:name w:val="WW-Domyślna czcionka akapitu"/>
  </w:style>
  <w:style w:type="character" w:customStyle="1" w:styleId="WW8Num3z0">
    <w:name w:val="WW8Num3z0"/>
    <w:rPr>
      <w:rFonts w:ascii="Times New Roman" w:eastAsia="Times New Roman" w:hAnsi="Times New Roman"/>
      <w:b w:val="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34z1">
    <w:name w:val="WW8Num34z1"/>
    <w:rPr>
      <w:rFonts w:ascii="Times New Roman" w:eastAsia="Times New Roman" w:hAnsi="Times New Roman"/>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1">
    <w:name w:val="WW8Num48z1"/>
    <w:rPr>
      <w:rFonts w:ascii="Times New Roman" w:eastAsia="Times New Roman" w:hAnsi="Times New Roman"/>
    </w:rPr>
  </w:style>
  <w:style w:type="character" w:customStyle="1" w:styleId="WW8Num64z1">
    <w:name w:val="WW8Num64z1"/>
    <w:rPr>
      <w:rFonts w:ascii="Courier New" w:hAnsi="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8z4">
    <w:name w:val="WW8Num68z4"/>
    <w:rPr>
      <w:rFonts w:ascii="Times New Roman" w:eastAsia="Times New Roman" w:hAnsi="Times New Roman"/>
      <w:b w:val="0"/>
    </w:rPr>
  </w:style>
  <w:style w:type="character" w:customStyle="1" w:styleId="WW8Num80z1">
    <w:name w:val="WW8Num80z1"/>
    <w:rPr>
      <w:rFonts w:ascii="Courier New" w:hAnsi="Courier New"/>
    </w:rPr>
  </w:style>
  <w:style w:type="character" w:customStyle="1" w:styleId="WW8Num80z3">
    <w:name w:val="WW8Num80z3"/>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8z0">
    <w:name w:val="WW8Num88z0"/>
    <w:rPr>
      <w:b/>
    </w:rPr>
  </w:style>
  <w:style w:type="character" w:customStyle="1" w:styleId="WW8Num93z2">
    <w:name w:val="WW8Num93z2"/>
    <w:rPr>
      <w:rFonts w:ascii="Wingdings" w:hAnsi="Wingdings"/>
    </w:rPr>
  </w:style>
  <w:style w:type="character" w:customStyle="1" w:styleId="WW8Num94z0">
    <w:name w:val="WW8Num94z0"/>
    <w:rPr>
      <w:rFonts w:ascii="Times New Roman" w:eastAsia="Times New Roman" w:hAnsi="Times New Roman"/>
    </w:rPr>
  </w:style>
  <w:style w:type="character" w:customStyle="1" w:styleId="WW8Num103z0">
    <w:name w:val="WW8Num103z0"/>
    <w:rPr>
      <w:rFonts w:ascii="Times New Roman" w:eastAsia="Times New Roman" w:hAnsi="Times New Roman"/>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7z1">
    <w:name w:val="WW8Num107z1"/>
    <w:rPr>
      <w:rFonts w:ascii="Times New Roman" w:eastAsia="Times New Roman" w:hAnsi="Times New Roman"/>
    </w:rPr>
  </w:style>
  <w:style w:type="character" w:customStyle="1" w:styleId="WW8Num111z0">
    <w:name w:val="WW8Num111z0"/>
    <w:rPr>
      <w:rFonts w:ascii="Times New Roman" w:eastAsia="Times New Roman" w:hAnsi="Times New Roman"/>
    </w:rPr>
  </w:style>
  <w:style w:type="character" w:customStyle="1" w:styleId="WW8Num111z1">
    <w:name w:val="WW8Num111z1"/>
    <w:rPr>
      <w:rFonts w:ascii="Courier New" w:hAnsi="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b/>
    </w:rPr>
  </w:style>
  <w:style w:type="character" w:customStyle="1" w:styleId="WW8Num113z0">
    <w:name w:val="WW8Num113z0"/>
    <w:rPr>
      <w:rFonts w:ascii="Times New Roman" w:eastAsia="Times New Roman" w:hAnsi="Times New Roman"/>
    </w:rPr>
  </w:style>
  <w:style w:type="character" w:customStyle="1" w:styleId="WW8Num113z1">
    <w:name w:val="WW8Num113z1"/>
    <w:rPr>
      <w:rFonts w:ascii="Courier New" w:hAnsi="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Times New Roman" w:eastAsia="Times New Roman" w:hAnsi="Times New Roman"/>
      <w:i w:val="0"/>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1z0">
    <w:name w:val="WW8Num121z0"/>
    <w:rPr>
      <w:b w:val="0"/>
    </w:rPr>
  </w:style>
  <w:style w:type="character" w:customStyle="1" w:styleId="WW8Num123z0">
    <w:name w:val="WW8Num123z0"/>
    <w:rPr>
      <w:rFonts w:ascii="Times New Roman" w:hAnsi="Times New Roman"/>
    </w:rPr>
  </w:style>
  <w:style w:type="character" w:customStyle="1" w:styleId="WW8Num127z1">
    <w:name w:val="WW8Num127z1"/>
    <w:rPr>
      <w:rFonts w:ascii="Times New Roman" w:eastAsia="Times New Roman" w:hAnsi="Times New Roman"/>
    </w:rPr>
  </w:style>
  <w:style w:type="character" w:customStyle="1" w:styleId="WW8Num135z0">
    <w:name w:val="WW8Num135z0"/>
    <w:rPr>
      <w:rFonts w:ascii="Times New Roman" w:eastAsia="Times New Roman" w:hAnsi="Times New Roman"/>
    </w:rPr>
  </w:style>
  <w:style w:type="character" w:customStyle="1" w:styleId="Znakiprzypiswdolnych">
    <w:name w:val="Znaki przypisów dolnych"/>
  </w:style>
  <w:style w:type="character" w:customStyle="1" w:styleId="Znakiprzypiswkocowych">
    <w:name w:val="Znaki przypisów końcowych"/>
  </w:style>
  <w:style w:type="character" w:customStyle="1" w:styleId="AkapitzlistZnak">
    <w:name w:val="Akapit z listą Znak"/>
    <w:aliases w:val="Numerowanie Znak,List Paragraph Znak,Akapit z listą BS Znak"/>
    <w:uiPriority w:val="34"/>
    <w:qFormat/>
    <w:rPr>
      <w:rFonts w:eastAsia="Lucida Sans Unicode"/>
      <w:kern w:val="1"/>
      <w:sz w:val="24"/>
      <w:szCs w:val="24"/>
      <w:lang w:val="pl-PL" w:eastAsia="ar-SA" w:bidi="ar-SA"/>
    </w:rPr>
  </w:style>
  <w:style w:type="character" w:customStyle="1" w:styleId="Styl1Znak">
    <w:name w:val="Styl1 Znak"/>
    <w:rPr>
      <w:rFonts w:ascii="Calibri" w:eastAsia="Calibri" w:hAnsi="Calibri"/>
      <w:b/>
      <w:smallCaps/>
      <w:kern w:val="1"/>
      <w:sz w:val="22"/>
      <w:szCs w:val="22"/>
      <w:u w:val="single"/>
      <w:lang w:val="pl-PL" w:eastAsia="ar-SA" w:bidi="ar-SA"/>
    </w:rPr>
  </w:style>
  <w:style w:type="character" w:customStyle="1" w:styleId="ZnakZnak">
    <w:name w:val="Znak Znak"/>
    <w:rPr>
      <w:rFonts w:ascii="Arial" w:hAnsi="Arial"/>
      <w:b/>
      <w:sz w:val="24"/>
      <w:szCs w:val="24"/>
      <w:lang w:val="pl-PL" w:eastAsia="ar-SA" w:bidi="ar-SA"/>
    </w:rPr>
  </w:style>
  <w:style w:type="character" w:styleId="Pogrubienie">
    <w:name w:val="Strong"/>
    <w:uiPriority w:val="22"/>
    <w:qFormat/>
    <w:rPr>
      <w:b/>
      <w:bCs/>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ascii="Arial" w:hAnsi="Arial"/>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Wysunicietekstu">
    <w:name w:val="Wysunięcie tekstu"/>
    <w:basedOn w:val="Tekstpodstawowy"/>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pPr>
      <w:suppressLineNumbers/>
      <w:spacing w:before="120" w:after="120"/>
    </w:pPr>
    <w:rPr>
      <w:rFonts w:ascii="Arial" w:hAnsi="Arial"/>
      <w:i/>
      <w:iCs/>
      <w:sz w:val="20"/>
      <w:szCs w:val="20"/>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Nagwek100">
    <w:name w:val="Nagłówek 10"/>
    <w:basedOn w:val="Nagwek"/>
    <w:next w:val="Tekstpodstawowy"/>
    <w:pPr>
      <w:tabs>
        <w:tab w:val="num"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ytu">
    <w:name w:val="Title"/>
    <w:basedOn w:val="Normalny"/>
    <w:next w:val="Tekstpodstawowy"/>
    <w:qFormat/>
    <w:pPr>
      <w:keepNext/>
      <w:spacing w:before="240" w:after="120"/>
    </w:pPr>
    <w:rPr>
      <w:rFonts w:ascii="Arial" w:eastAsia="HG Mincho Light J" w:hAnsi="Arial" w:cs="Arial Unicode MS"/>
      <w:sz w:val="28"/>
      <w:szCs w:val="28"/>
    </w:rPr>
  </w:style>
  <w:style w:type="paragraph" w:styleId="Podtytu">
    <w:name w:val="Subtitle"/>
    <w:basedOn w:val="Tytu"/>
    <w:next w:val="Tekstpodstawowy"/>
    <w:qFormat/>
    <w:pPr>
      <w:jc w:val="center"/>
    </w:pPr>
    <w:rPr>
      <w:i/>
      <w:iCs/>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spacing w:line="360" w:lineRule="auto"/>
      <w:jc w:val="both"/>
    </w:pPr>
    <w:rPr>
      <w:rFonts w:ascii="Arial" w:hAnsi="Arial"/>
      <w:b/>
    </w:rPr>
  </w:style>
  <w:style w:type="paragraph" w:customStyle="1" w:styleId="WW-Tekstpodstawowywcity2">
    <w:name w:val="WW-Tekst podstawowy wcięty 2"/>
    <w:basedOn w:val="Normalny"/>
    <w:pPr>
      <w:ind w:left="360" w:firstLine="1"/>
      <w:jc w:val="both"/>
    </w:pPr>
    <w:rPr>
      <w:rFonts w:ascii="Arial" w:hAnsi="Arial"/>
    </w:rPr>
  </w:style>
  <w:style w:type="paragraph" w:customStyle="1" w:styleId="WW-Tekstpodstawowywcity3">
    <w:name w:val="WW-Tekst podstawowy wcięty 3"/>
    <w:basedOn w:val="Normalny"/>
    <w:pPr>
      <w:ind w:left="708" w:firstLine="1"/>
      <w:jc w:val="both"/>
    </w:pPr>
    <w:rPr>
      <w:rFonts w:ascii="Arial" w:hAnsi="Arial"/>
    </w:rPr>
  </w:style>
  <w:style w:type="paragraph" w:customStyle="1" w:styleId="WW-Zwykytekst">
    <w:name w:val="WW-Zwykły tekst"/>
    <w:basedOn w:val="Normalny"/>
    <w:pPr>
      <w:widowControl w:val="0"/>
    </w:pPr>
    <w:rPr>
      <w:rFonts w:ascii="Courier New" w:hAnsi="Courier New" w:cs="Courier New"/>
      <w:sz w:val="20"/>
    </w:rPr>
  </w:style>
  <w:style w:type="paragraph" w:styleId="NormalnyWeb">
    <w:name w:val="Normal (Web)"/>
    <w:basedOn w:val="Normalny"/>
    <w:uiPriority w:val="99"/>
    <w:pPr>
      <w:spacing w:before="100" w:after="119"/>
    </w:pPr>
  </w:style>
  <w:style w:type="paragraph" w:customStyle="1" w:styleId="WW-Zawartotabeli11">
    <w:name w:val="WW-Zawartość tabeli11"/>
    <w:basedOn w:val="Tekstpodstawowy"/>
    <w:pPr>
      <w:suppressLineNumbers/>
    </w:pPr>
    <w:rPr>
      <w:rFonts w:cs="Arial Unicode MS"/>
      <w:lang w:eastAsia="pl-PL" w:bidi="pl-PL"/>
    </w:rPr>
  </w:style>
  <w:style w:type="paragraph" w:customStyle="1" w:styleId="WW-Nagwektabeli11">
    <w:name w:val="WW-Nagłówek tabeli11"/>
    <w:basedOn w:val="WW-Zawartotabeli11"/>
    <w:pPr>
      <w:jc w:val="center"/>
    </w:pPr>
    <w:rPr>
      <w:bCs/>
      <w:i/>
      <w:iCs/>
    </w:rPr>
  </w:style>
  <w:style w:type="paragraph" w:customStyle="1" w:styleId="Tekstpodstawowy32">
    <w:name w:val="Tekst podstawowy 32"/>
    <w:basedOn w:val="Normalny"/>
    <w:pPr>
      <w:spacing w:after="120"/>
    </w:pPr>
    <w:rPr>
      <w:sz w:val="16"/>
      <w:szCs w:val="16"/>
    </w:rPr>
  </w:style>
  <w:style w:type="paragraph" w:customStyle="1" w:styleId="pkt">
    <w:name w:val="pkt"/>
    <w:basedOn w:val="Normalny"/>
    <w:pPr>
      <w:autoSpaceDE w:val="0"/>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pPr>
      <w:widowControl w:val="0"/>
    </w:pPr>
    <w:rPr>
      <w:rFonts w:eastAsia="Lucida Sans Unicode"/>
      <w:kern w:val="1"/>
    </w:rPr>
  </w:style>
  <w:style w:type="paragraph" w:styleId="Akapitzlist">
    <w:name w:val="List Paragraph"/>
    <w:aliases w:val="Numerowanie,List Paragraph,Akapit z listą BS,normalny tekst"/>
    <w:basedOn w:val="Normalny"/>
    <w:uiPriority w:val="34"/>
    <w:qFormat/>
    <w:pPr>
      <w:widowControl w:val="0"/>
      <w:ind w:left="720"/>
    </w:pPr>
    <w:rPr>
      <w:rFonts w:eastAsia="Lucida Sans Unicode"/>
      <w:kern w:val="1"/>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Styl1">
    <w:name w:val="Styl1"/>
    <w:basedOn w:val="Akapitzlist"/>
    <w:pPr>
      <w:widowControl/>
      <w:tabs>
        <w:tab w:val="num"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pPr>
      <w:jc w:val="both"/>
    </w:pPr>
    <w:rPr>
      <w:b/>
      <w:bCs/>
      <w:u w:val="single"/>
    </w:rPr>
  </w:style>
  <w:style w:type="paragraph" w:customStyle="1" w:styleId="Lista31">
    <w:name w:val="Lista 31"/>
    <w:basedOn w:val="Normalny"/>
    <w:pPr>
      <w:widowControl w:val="0"/>
      <w:ind w:left="849" w:hanging="283"/>
    </w:pPr>
    <w:rPr>
      <w:szCs w:val="20"/>
    </w:rPr>
  </w:style>
  <w:style w:type="paragraph" w:customStyle="1" w:styleId="Lista41">
    <w:name w:val="Lista 41"/>
    <w:basedOn w:val="Normalny"/>
    <w:pPr>
      <w:widowControl w:val="0"/>
      <w:ind w:left="1132" w:hanging="283"/>
    </w:pPr>
    <w:rPr>
      <w:szCs w:val="20"/>
    </w:rPr>
  </w:style>
  <w:style w:type="paragraph" w:customStyle="1" w:styleId="TEKSTNORMALNY">
    <w:name w:val="TEKST NORMALNY"/>
    <w:basedOn w:val="Normalny"/>
    <w:pPr>
      <w:ind w:left="644"/>
      <w:jc w:val="both"/>
    </w:pPr>
    <w:rPr>
      <w:rFonts w:ascii="Arial Narrow" w:hAnsi="Arial Narrow"/>
      <w:bCs/>
      <w:i/>
    </w:rPr>
  </w:style>
  <w:style w:type="paragraph" w:customStyle="1" w:styleId="Tekstkomentarza1">
    <w:name w:val="Tekst komentarza1"/>
    <w:basedOn w:val="Normalny"/>
    <w:rPr>
      <w:sz w:val="20"/>
      <w:lang w:val="en-GB"/>
    </w:rPr>
  </w:style>
  <w:style w:type="paragraph" w:customStyle="1" w:styleId="Default">
    <w:name w:val="Default"/>
    <w:pPr>
      <w:suppressAutoHyphens/>
      <w:autoSpaceDE w:val="0"/>
    </w:pPr>
    <w:rPr>
      <w:rFonts w:ascii="Calibri" w:eastAsia="Arial" w:hAnsi="Calibri" w:cs="Calibri"/>
      <w:color w:val="000000"/>
      <w:sz w:val="24"/>
      <w:szCs w:val="24"/>
      <w:lang w:eastAsia="ar-SA"/>
    </w:rPr>
  </w:style>
  <w:style w:type="paragraph" w:customStyle="1" w:styleId="Standard">
    <w:name w:val="Standard"/>
    <w:rsid w:val="00662FB4"/>
    <w:pPr>
      <w:widowControl w:val="0"/>
      <w:suppressAutoHyphens/>
      <w:autoSpaceDE w:val="0"/>
    </w:pPr>
    <w:rPr>
      <w:sz w:val="24"/>
      <w:szCs w:val="24"/>
      <w:lang w:bidi="pl-PL"/>
    </w:rPr>
  </w:style>
  <w:style w:type="character" w:customStyle="1" w:styleId="tabulatory">
    <w:name w:val="tabulatory"/>
    <w:rsid w:val="00D879A8"/>
  </w:style>
  <w:style w:type="character" w:customStyle="1" w:styleId="FontStyle47">
    <w:name w:val="Font Style47"/>
    <w:rsid w:val="00295983"/>
    <w:rPr>
      <w:rFonts w:ascii="Tahoma" w:hAnsi="Tahoma" w:cs="Tahoma"/>
      <w:sz w:val="18"/>
      <w:szCs w:val="18"/>
    </w:rPr>
  </w:style>
  <w:style w:type="character" w:customStyle="1" w:styleId="txt-new">
    <w:name w:val="txt-new"/>
    <w:rsid w:val="00173A01"/>
  </w:style>
  <w:style w:type="character" w:customStyle="1" w:styleId="Nagwek1Znak">
    <w:name w:val="Nagłówek 1 Znak"/>
    <w:link w:val="Nagwek1"/>
    <w:rsid w:val="00874211"/>
    <w:rPr>
      <w:rFonts w:ascii="Arial" w:hAnsi="Arial"/>
      <w:b/>
      <w:sz w:val="27"/>
      <w:szCs w:val="24"/>
      <w:lang w:eastAsia="ar-SA"/>
    </w:rPr>
  </w:style>
  <w:style w:type="paragraph" w:customStyle="1" w:styleId="Znak5">
    <w:name w:val="Znak5"/>
    <w:basedOn w:val="Normalny"/>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rsid w:val="00EF65B7"/>
    <w:rPr>
      <w:rFonts w:ascii="Tahoma" w:hAnsi="Tahoma" w:cs="Tahoma"/>
      <w:sz w:val="16"/>
      <w:szCs w:val="16"/>
    </w:rPr>
  </w:style>
  <w:style w:type="character" w:customStyle="1" w:styleId="TekstdymkaZnak">
    <w:name w:val="Tekst dymka Znak"/>
    <w:basedOn w:val="Domylnaczcionkaakapitu"/>
    <w:link w:val="Tekstdymka"/>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rsid w:val="00ED6F58"/>
    <w:rPr>
      <w:rFonts w:ascii="Arial" w:hAnsi="Arial"/>
      <w:b/>
      <w:sz w:val="24"/>
      <w:szCs w:val="24"/>
      <w:lang w:eastAsia="ar-SA"/>
    </w:rPr>
  </w:style>
  <w:style w:type="character" w:customStyle="1" w:styleId="TekstpodstawowywcityZnak">
    <w:name w:val="Tekst podstawowy wcięty Znak"/>
    <w:link w:val="Tekstpodstawowywcity"/>
    <w:rsid w:val="0038697D"/>
    <w:rPr>
      <w:rFonts w:ascii="Arial" w:hAnsi="Arial"/>
      <w:b/>
      <w:sz w:val="24"/>
      <w:szCs w:val="24"/>
      <w:lang w:eastAsia="ar-SA"/>
    </w:rPr>
  </w:style>
  <w:style w:type="paragraph" w:customStyle="1" w:styleId="1">
    <w:name w:val="1."/>
    <w:basedOn w:val="Normalny"/>
    <w:rsid w:val="00C57229"/>
    <w:pPr>
      <w:snapToGrid w:val="0"/>
      <w:spacing w:line="258" w:lineRule="atLeast"/>
      <w:ind w:left="227" w:hanging="227"/>
      <w:jc w:val="both"/>
    </w:pPr>
    <w:rPr>
      <w:rFonts w:ascii="FrankfurtGothic" w:hAnsi="FrankfurtGothic"/>
      <w:color w:val="000000"/>
      <w:kern w:val="2"/>
      <w:sz w:val="19"/>
      <w:szCs w:val="20"/>
    </w:rPr>
  </w:style>
  <w:style w:type="paragraph" w:customStyle="1" w:styleId="ZARTzmartartykuempunktem">
    <w:name w:val="Z/ART(§) – zm. art. (§) artykułem (punktem)"/>
    <w:basedOn w:val="Normalny"/>
    <w:uiPriority w:val="30"/>
    <w:qFormat/>
    <w:rsid w:val="00A541EF"/>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character" w:customStyle="1" w:styleId="Teksttreci">
    <w:name w:val="Tekst treści_"/>
    <w:basedOn w:val="Domylnaczcionkaakapitu"/>
    <w:link w:val="Teksttreci0"/>
    <w:rsid w:val="00580738"/>
    <w:rPr>
      <w:sz w:val="22"/>
      <w:szCs w:val="22"/>
      <w:shd w:val="clear" w:color="auto" w:fill="FFFFFF"/>
    </w:rPr>
  </w:style>
  <w:style w:type="paragraph" w:customStyle="1" w:styleId="Teksttreci0">
    <w:name w:val="Tekst treści"/>
    <w:basedOn w:val="Normalny"/>
    <w:link w:val="Teksttreci"/>
    <w:rsid w:val="00580738"/>
    <w:pPr>
      <w:widowControl w:val="0"/>
      <w:shd w:val="clear" w:color="auto" w:fill="FFFFFF"/>
      <w:suppressAutoHyphens w:val="0"/>
      <w:spacing w:before="300" w:after="300" w:line="0" w:lineRule="atLeast"/>
      <w:ind w:hanging="520"/>
      <w:jc w:val="center"/>
    </w:pPr>
    <w:rPr>
      <w:sz w:val="22"/>
      <w:szCs w:val="22"/>
      <w:lang w:eastAsia="pl-PL"/>
    </w:rPr>
  </w:style>
  <w:style w:type="character" w:customStyle="1" w:styleId="StopkaZnak">
    <w:name w:val="Stopka Znak"/>
    <w:basedOn w:val="Domylnaczcionkaakapitu"/>
    <w:link w:val="Stopka"/>
    <w:rsid w:val="00C92262"/>
    <w:rPr>
      <w:sz w:val="24"/>
      <w:szCs w:val="24"/>
      <w:lang w:eastAsia="ar-SA"/>
    </w:rPr>
  </w:style>
  <w:style w:type="character" w:customStyle="1" w:styleId="alb">
    <w:name w:val="a_lb"/>
    <w:basedOn w:val="Domylnaczcionkaakapitu"/>
    <w:rsid w:val="00205394"/>
  </w:style>
  <w:style w:type="paragraph" w:customStyle="1" w:styleId="ZnakZnak5ZnakZnakZnakZnak">
    <w:name w:val="Znak Znak5 Znak Znak Znak Znak"/>
    <w:basedOn w:val="Normalny"/>
    <w:rsid w:val="000F6A8D"/>
    <w:pPr>
      <w:suppressAutoHyphens w:val="0"/>
    </w:pPr>
    <w:rPr>
      <w:rFonts w:ascii="Arial" w:eastAsia="Calibri" w:hAnsi="Arial" w:cs="Arial"/>
      <w:lang w:eastAsia="pl-PL"/>
    </w:rPr>
  </w:style>
  <w:style w:type="paragraph" w:customStyle="1" w:styleId="ZnakZnak5ZnakZnakZnakZnak0">
    <w:name w:val="Znak Znak5 Znak Znak Znak Znak"/>
    <w:basedOn w:val="Normalny"/>
    <w:rsid w:val="003220A1"/>
    <w:pPr>
      <w:suppressAutoHyphens w:val="0"/>
    </w:pPr>
    <w:rPr>
      <w:rFonts w:ascii="Arial" w:eastAsia="Calibri" w:hAnsi="Arial" w:cs="Arial"/>
      <w:lang w:eastAsia="pl-PL"/>
    </w:rPr>
  </w:style>
  <w:style w:type="character" w:customStyle="1" w:styleId="NagwekZnak">
    <w:name w:val="Nagłówek Znak"/>
    <w:basedOn w:val="Domylnaczcionkaakapitu"/>
    <w:link w:val="Nagwek"/>
    <w:uiPriority w:val="99"/>
    <w:rsid w:val="00AF5430"/>
    <w:rPr>
      <w:rFonts w:ascii="Arial" w:eastAsia="Tahoma" w:hAnsi="Arial" w:cs="Tahoma"/>
      <w:sz w:val="28"/>
      <w:szCs w:val="28"/>
      <w:lang w:eastAsia="ar-SA"/>
    </w:rPr>
  </w:style>
  <w:style w:type="character" w:customStyle="1" w:styleId="TeksttreciKursywa">
    <w:name w:val="Tekst treści + Kursywa"/>
    <w:basedOn w:val="Teksttreci"/>
    <w:rsid w:val="00AB4B2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AB4B2E"/>
    <w:rPr>
      <w:i/>
      <w:iCs/>
      <w:sz w:val="22"/>
      <w:szCs w:val="22"/>
      <w:shd w:val="clear" w:color="auto" w:fill="FFFFFF"/>
    </w:rPr>
  </w:style>
  <w:style w:type="paragraph" w:customStyle="1" w:styleId="Teksttreci20">
    <w:name w:val="Tekst treści (2)"/>
    <w:basedOn w:val="Normalny"/>
    <w:link w:val="Teksttreci2"/>
    <w:rsid w:val="00AB4B2E"/>
    <w:pPr>
      <w:widowControl w:val="0"/>
      <w:shd w:val="clear" w:color="auto" w:fill="FFFFFF"/>
      <w:suppressAutoHyphens w:val="0"/>
      <w:spacing w:line="274" w:lineRule="exact"/>
      <w:ind w:hanging="420"/>
      <w:jc w:val="both"/>
    </w:pPr>
    <w:rPr>
      <w:i/>
      <w:iCs/>
      <w:sz w:val="22"/>
      <w:szCs w:val="22"/>
      <w:lang w:eastAsia="pl-PL"/>
    </w:rPr>
  </w:style>
  <w:style w:type="character" w:customStyle="1" w:styleId="Nagwek31">
    <w:name w:val="Nagłówek #3_"/>
    <w:basedOn w:val="Domylnaczcionkaakapitu"/>
    <w:link w:val="Nagwek32"/>
    <w:rsid w:val="00AB4B2E"/>
    <w:rPr>
      <w:sz w:val="22"/>
      <w:szCs w:val="22"/>
      <w:shd w:val="clear" w:color="auto" w:fill="FFFFFF"/>
    </w:rPr>
  </w:style>
  <w:style w:type="paragraph" w:customStyle="1" w:styleId="Nagwek32">
    <w:name w:val="Nagłówek #3"/>
    <w:basedOn w:val="Normalny"/>
    <w:link w:val="Nagwek31"/>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rsid w:val="00AB4B2E"/>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B4B2E"/>
    <w:rPr>
      <w:rFonts w:ascii="Calibri" w:eastAsia="Calibri" w:hAnsi="Calibri"/>
      <w:lang w:eastAsia="en-US"/>
    </w:rPr>
  </w:style>
  <w:style w:type="character" w:styleId="Odwoanieprzypisudolnego">
    <w:name w:val="footnote reference"/>
    <w:uiPriority w:val="99"/>
    <w:unhideWhenUsed/>
    <w:rsid w:val="00AB4B2E"/>
    <w:rPr>
      <w:vertAlign w:val="superscript"/>
    </w:rPr>
  </w:style>
  <w:style w:type="paragraph" w:customStyle="1" w:styleId="ZALACZNIK-Wyliczenie2-x">
    <w:name w:val="ZALACZNIK_-Wyliczenie 2 - (x)"/>
    <w:rsid w:val="00AB4B2E"/>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paragraph" w:customStyle="1" w:styleId="Tekstpodstawowywcity21">
    <w:name w:val="Tekst podstawowy wcięty 21"/>
    <w:basedOn w:val="Normalny"/>
    <w:rsid w:val="00AB4B2E"/>
    <w:pPr>
      <w:widowControl w:val="0"/>
      <w:suppressAutoHyphens w:val="0"/>
      <w:ind w:left="705"/>
    </w:pPr>
    <w:rPr>
      <w:rFonts w:eastAsia="Lucida Sans Unicode" w:cs="Mangal"/>
      <w:kern w:val="1"/>
      <w:sz w:val="22"/>
      <w:lang w:eastAsia="zh-CN" w:bidi="hi-IN"/>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Pogrubienie">
    <w:name w:val="Tekst treści + Pogrubienie"/>
    <w:basedOn w:val="Teksttreci"/>
    <w:rsid w:val="003216DB"/>
    <w:rPr>
      <w:rFonts w:ascii="Calibri" w:eastAsia="Calibri" w:hAnsi="Calibri" w:cs="Calibri"/>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5">
    <w:name w:val="Tekst treści (5)_"/>
    <w:basedOn w:val="Domylnaczcionkaakapitu"/>
    <w:link w:val="Teksttreci50"/>
    <w:rsid w:val="00C3324C"/>
    <w:rPr>
      <w:rFonts w:ascii="Calibri" w:eastAsia="Calibri" w:hAnsi="Calibri" w:cs="Calibri"/>
      <w:b/>
      <w:bCs/>
      <w:sz w:val="18"/>
      <w:szCs w:val="18"/>
      <w:shd w:val="clear" w:color="auto" w:fill="FFFFFF"/>
    </w:rPr>
  </w:style>
  <w:style w:type="paragraph" w:customStyle="1" w:styleId="Teksttreci50">
    <w:name w:val="Tekst treści (5)"/>
    <w:basedOn w:val="Normalny"/>
    <w:link w:val="Teksttreci5"/>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character" w:customStyle="1" w:styleId="text">
    <w:name w:val="text"/>
    <w:rsid w:val="00BA25E5"/>
    <w:rPr>
      <w:rFonts w:ascii="Times New Roman" w:hAnsi="Times New Roman" w:cs="Times New Roman" w:hint="default"/>
    </w:rPr>
  </w:style>
  <w:style w:type="character" w:styleId="Uwydatnienie">
    <w:name w:val="Emphasis"/>
    <w:basedOn w:val="Domylnaczcionkaakapitu"/>
    <w:uiPriority w:val="20"/>
    <w:qFormat/>
    <w:rsid w:val="001D1F29"/>
    <w:rPr>
      <w:i/>
      <w:iCs/>
    </w:rPr>
  </w:style>
  <w:style w:type="paragraph" w:customStyle="1" w:styleId="Znak1">
    <w:name w:val="Znak1"/>
    <w:basedOn w:val="Normalny"/>
    <w:rsid w:val="00EE5141"/>
    <w:pPr>
      <w:suppressAutoHyphens w:val="0"/>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34295445">
      <w:bodyDiv w:val="1"/>
      <w:marLeft w:val="0"/>
      <w:marRight w:val="0"/>
      <w:marTop w:val="0"/>
      <w:marBottom w:val="0"/>
      <w:divBdr>
        <w:top w:val="none" w:sz="0" w:space="0" w:color="auto"/>
        <w:left w:val="none" w:sz="0" w:space="0" w:color="auto"/>
        <w:bottom w:val="none" w:sz="0" w:space="0" w:color="auto"/>
        <w:right w:val="none" w:sz="0" w:space="0" w:color="auto"/>
      </w:divBdr>
      <w:divsChild>
        <w:div w:id="859440061">
          <w:marLeft w:val="0"/>
          <w:marRight w:val="0"/>
          <w:marTop w:val="0"/>
          <w:marBottom w:val="0"/>
          <w:divBdr>
            <w:top w:val="none" w:sz="0" w:space="0" w:color="auto"/>
            <w:left w:val="none" w:sz="0" w:space="0" w:color="auto"/>
            <w:bottom w:val="none" w:sz="0" w:space="0" w:color="auto"/>
            <w:right w:val="none" w:sz="0" w:space="0" w:color="auto"/>
          </w:divBdr>
        </w:div>
        <w:div w:id="904221431">
          <w:marLeft w:val="0"/>
          <w:marRight w:val="0"/>
          <w:marTop w:val="0"/>
          <w:marBottom w:val="0"/>
          <w:divBdr>
            <w:top w:val="none" w:sz="0" w:space="0" w:color="auto"/>
            <w:left w:val="none" w:sz="0" w:space="0" w:color="auto"/>
            <w:bottom w:val="none" w:sz="0" w:space="0" w:color="auto"/>
            <w:right w:val="none" w:sz="0" w:space="0" w:color="auto"/>
          </w:divBdr>
        </w:div>
        <w:div w:id="1469128417">
          <w:marLeft w:val="0"/>
          <w:marRight w:val="0"/>
          <w:marTop w:val="0"/>
          <w:marBottom w:val="0"/>
          <w:divBdr>
            <w:top w:val="none" w:sz="0" w:space="0" w:color="auto"/>
            <w:left w:val="none" w:sz="0" w:space="0" w:color="auto"/>
            <w:bottom w:val="none" w:sz="0" w:space="0" w:color="auto"/>
            <w:right w:val="none" w:sz="0" w:space="0" w:color="auto"/>
          </w:divBdr>
        </w:div>
        <w:div w:id="1625304600">
          <w:marLeft w:val="0"/>
          <w:marRight w:val="0"/>
          <w:marTop w:val="0"/>
          <w:marBottom w:val="0"/>
          <w:divBdr>
            <w:top w:val="none" w:sz="0" w:space="0" w:color="auto"/>
            <w:left w:val="none" w:sz="0" w:space="0" w:color="auto"/>
            <w:bottom w:val="none" w:sz="0" w:space="0" w:color="auto"/>
            <w:right w:val="none" w:sz="0" w:space="0" w:color="auto"/>
          </w:divBdr>
        </w:div>
        <w:div w:id="1679504598">
          <w:marLeft w:val="0"/>
          <w:marRight w:val="0"/>
          <w:marTop w:val="0"/>
          <w:marBottom w:val="0"/>
          <w:divBdr>
            <w:top w:val="none" w:sz="0" w:space="0" w:color="auto"/>
            <w:left w:val="none" w:sz="0" w:space="0" w:color="auto"/>
            <w:bottom w:val="none" w:sz="0" w:space="0" w:color="auto"/>
            <w:right w:val="none" w:sz="0" w:space="0" w:color="auto"/>
          </w:divBdr>
        </w:div>
        <w:div w:id="2113548711">
          <w:marLeft w:val="0"/>
          <w:marRight w:val="0"/>
          <w:marTop w:val="0"/>
          <w:marBottom w:val="0"/>
          <w:divBdr>
            <w:top w:val="none" w:sz="0" w:space="0" w:color="auto"/>
            <w:left w:val="none" w:sz="0" w:space="0" w:color="auto"/>
            <w:bottom w:val="none" w:sz="0" w:space="0" w:color="auto"/>
            <w:right w:val="none" w:sz="0" w:space="0" w:color="auto"/>
          </w:divBdr>
        </w:div>
      </w:divsChild>
    </w:div>
    <w:div w:id="138960066">
      <w:bodyDiv w:val="1"/>
      <w:marLeft w:val="0"/>
      <w:marRight w:val="0"/>
      <w:marTop w:val="0"/>
      <w:marBottom w:val="0"/>
      <w:divBdr>
        <w:top w:val="none" w:sz="0" w:space="0" w:color="auto"/>
        <w:left w:val="none" w:sz="0" w:space="0" w:color="auto"/>
        <w:bottom w:val="none" w:sz="0" w:space="0" w:color="auto"/>
        <w:right w:val="none" w:sz="0" w:space="0" w:color="auto"/>
      </w:divBdr>
    </w:div>
    <w:div w:id="190148759">
      <w:bodyDiv w:val="1"/>
      <w:marLeft w:val="0"/>
      <w:marRight w:val="0"/>
      <w:marTop w:val="0"/>
      <w:marBottom w:val="0"/>
      <w:divBdr>
        <w:top w:val="none" w:sz="0" w:space="0" w:color="auto"/>
        <w:left w:val="none" w:sz="0" w:space="0" w:color="auto"/>
        <w:bottom w:val="none" w:sz="0" w:space="0" w:color="auto"/>
        <w:right w:val="none" w:sz="0" w:space="0" w:color="auto"/>
      </w:divBdr>
      <w:divsChild>
        <w:div w:id="678626461">
          <w:marLeft w:val="0"/>
          <w:marRight w:val="0"/>
          <w:marTop w:val="0"/>
          <w:marBottom w:val="0"/>
          <w:divBdr>
            <w:top w:val="none" w:sz="0" w:space="0" w:color="auto"/>
            <w:left w:val="none" w:sz="0" w:space="0" w:color="auto"/>
            <w:bottom w:val="none" w:sz="0" w:space="0" w:color="auto"/>
            <w:right w:val="none" w:sz="0" w:space="0" w:color="auto"/>
          </w:divBdr>
        </w:div>
      </w:divsChild>
    </w:div>
    <w:div w:id="217785215">
      <w:bodyDiv w:val="1"/>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 w:id="55325474">
          <w:marLeft w:val="0"/>
          <w:marRight w:val="0"/>
          <w:marTop w:val="0"/>
          <w:marBottom w:val="0"/>
          <w:divBdr>
            <w:top w:val="none" w:sz="0" w:space="0" w:color="auto"/>
            <w:left w:val="none" w:sz="0" w:space="0" w:color="auto"/>
            <w:bottom w:val="none" w:sz="0" w:space="0" w:color="auto"/>
            <w:right w:val="none" w:sz="0" w:space="0" w:color="auto"/>
          </w:divBdr>
        </w:div>
        <w:div w:id="58677304">
          <w:marLeft w:val="0"/>
          <w:marRight w:val="0"/>
          <w:marTop w:val="0"/>
          <w:marBottom w:val="0"/>
          <w:divBdr>
            <w:top w:val="none" w:sz="0" w:space="0" w:color="auto"/>
            <w:left w:val="none" w:sz="0" w:space="0" w:color="auto"/>
            <w:bottom w:val="none" w:sz="0" w:space="0" w:color="auto"/>
            <w:right w:val="none" w:sz="0" w:space="0" w:color="auto"/>
          </w:divBdr>
        </w:div>
        <w:div w:id="90592992">
          <w:marLeft w:val="0"/>
          <w:marRight w:val="0"/>
          <w:marTop w:val="0"/>
          <w:marBottom w:val="0"/>
          <w:divBdr>
            <w:top w:val="none" w:sz="0" w:space="0" w:color="auto"/>
            <w:left w:val="none" w:sz="0" w:space="0" w:color="auto"/>
            <w:bottom w:val="none" w:sz="0" w:space="0" w:color="auto"/>
            <w:right w:val="none" w:sz="0" w:space="0" w:color="auto"/>
          </w:divBdr>
        </w:div>
        <w:div w:id="143356361">
          <w:marLeft w:val="0"/>
          <w:marRight w:val="0"/>
          <w:marTop w:val="0"/>
          <w:marBottom w:val="0"/>
          <w:divBdr>
            <w:top w:val="none" w:sz="0" w:space="0" w:color="auto"/>
            <w:left w:val="none" w:sz="0" w:space="0" w:color="auto"/>
            <w:bottom w:val="none" w:sz="0" w:space="0" w:color="auto"/>
            <w:right w:val="none" w:sz="0" w:space="0" w:color="auto"/>
          </w:divBdr>
        </w:div>
        <w:div w:id="205529876">
          <w:marLeft w:val="0"/>
          <w:marRight w:val="0"/>
          <w:marTop w:val="0"/>
          <w:marBottom w:val="0"/>
          <w:divBdr>
            <w:top w:val="none" w:sz="0" w:space="0" w:color="auto"/>
            <w:left w:val="none" w:sz="0" w:space="0" w:color="auto"/>
            <w:bottom w:val="none" w:sz="0" w:space="0" w:color="auto"/>
            <w:right w:val="none" w:sz="0" w:space="0" w:color="auto"/>
          </w:divBdr>
        </w:div>
        <w:div w:id="274751546">
          <w:marLeft w:val="0"/>
          <w:marRight w:val="0"/>
          <w:marTop w:val="0"/>
          <w:marBottom w:val="0"/>
          <w:divBdr>
            <w:top w:val="none" w:sz="0" w:space="0" w:color="auto"/>
            <w:left w:val="none" w:sz="0" w:space="0" w:color="auto"/>
            <w:bottom w:val="none" w:sz="0" w:space="0" w:color="auto"/>
            <w:right w:val="none" w:sz="0" w:space="0" w:color="auto"/>
          </w:divBdr>
        </w:div>
        <w:div w:id="281571856">
          <w:marLeft w:val="0"/>
          <w:marRight w:val="0"/>
          <w:marTop w:val="0"/>
          <w:marBottom w:val="0"/>
          <w:divBdr>
            <w:top w:val="none" w:sz="0" w:space="0" w:color="auto"/>
            <w:left w:val="none" w:sz="0" w:space="0" w:color="auto"/>
            <w:bottom w:val="none" w:sz="0" w:space="0" w:color="auto"/>
            <w:right w:val="none" w:sz="0" w:space="0" w:color="auto"/>
          </w:divBdr>
        </w:div>
        <w:div w:id="287014699">
          <w:marLeft w:val="0"/>
          <w:marRight w:val="0"/>
          <w:marTop w:val="0"/>
          <w:marBottom w:val="0"/>
          <w:divBdr>
            <w:top w:val="none" w:sz="0" w:space="0" w:color="auto"/>
            <w:left w:val="none" w:sz="0" w:space="0" w:color="auto"/>
            <w:bottom w:val="none" w:sz="0" w:space="0" w:color="auto"/>
            <w:right w:val="none" w:sz="0" w:space="0" w:color="auto"/>
          </w:divBdr>
        </w:div>
        <w:div w:id="296028820">
          <w:marLeft w:val="0"/>
          <w:marRight w:val="0"/>
          <w:marTop w:val="0"/>
          <w:marBottom w:val="0"/>
          <w:divBdr>
            <w:top w:val="none" w:sz="0" w:space="0" w:color="auto"/>
            <w:left w:val="none" w:sz="0" w:space="0" w:color="auto"/>
            <w:bottom w:val="none" w:sz="0" w:space="0" w:color="auto"/>
            <w:right w:val="none" w:sz="0" w:space="0" w:color="auto"/>
          </w:divBdr>
        </w:div>
        <w:div w:id="452019940">
          <w:marLeft w:val="0"/>
          <w:marRight w:val="0"/>
          <w:marTop w:val="0"/>
          <w:marBottom w:val="0"/>
          <w:divBdr>
            <w:top w:val="none" w:sz="0" w:space="0" w:color="auto"/>
            <w:left w:val="none" w:sz="0" w:space="0" w:color="auto"/>
            <w:bottom w:val="none" w:sz="0" w:space="0" w:color="auto"/>
            <w:right w:val="none" w:sz="0" w:space="0" w:color="auto"/>
          </w:divBdr>
        </w:div>
        <w:div w:id="490754205">
          <w:marLeft w:val="0"/>
          <w:marRight w:val="0"/>
          <w:marTop w:val="0"/>
          <w:marBottom w:val="0"/>
          <w:divBdr>
            <w:top w:val="none" w:sz="0" w:space="0" w:color="auto"/>
            <w:left w:val="none" w:sz="0" w:space="0" w:color="auto"/>
            <w:bottom w:val="none" w:sz="0" w:space="0" w:color="auto"/>
            <w:right w:val="none" w:sz="0" w:space="0" w:color="auto"/>
          </w:divBdr>
        </w:div>
        <w:div w:id="515465649">
          <w:marLeft w:val="0"/>
          <w:marRight w:val="0"/>
          <w:marTop w:val="0"/>
          <w:marBottom w:val="0"/>
          <w:divBdr>
            <w:top w:val="none" w:sz="0" w:space="0" w:color="auto"/>
            <w:left w:val="none" w:sz="0" w:space="0" w:color="auto"/>
            <w:bottom w:val="none" w:sz="0" w:space="0" w:color="auto"/>
            <w:right w:val="none" w:sz="0" w:space="0" w:color="auto"/>
          </w:divBdr>
        </w:div>
        <w:div w:id="529146170">
          <w:marLeft w:val="0"/>
          <w:marRight w:val="0"/>
          <w:marTop w:val="0"/>
          <w:marBottom w:val="0"/>
          <w:divBdr>
            <w:top w:val="none" w:sz="0" w:space="0" w:color="auto"/>
            <w:left w:val="none" w:sz="0" w:space="0" w:color="auto"/>
            <w:bottom w:val="none" w:sz="0" w:space="0" w:color="auto"/>
            <w:right w:val="none" w:sz="0" w:space="0" w:color="auto"/>
          </w:divBdr>
        </w:div>
        <w:div w:id="552542160">
          <w:marLeft w:val="0"/>
          <w:marRight w:val="0"/>
          <w:marTop w:val="0"/>
          <w:marBottom w:val="0"/>
          <w:divBdr>
            <w:top w:val="none" w:sz="0" w:space="0" w:color="auto"/>
            <w:left w:val="none" w:sz="0" w:space="0" w:color="auto"/>
            <w:bottom w:val="none" w:sz="0" w:space="0" w:color="auto"/>
            <w:right w:val="none" w:sz="0" w:space="0" w:color="auto"/>
          </w:divBdr>
        </w:div>
        <w:div w:id="553590776">
          <w:marLeft w:val="0"/>
          <w:marRight w:val="0"/>
          <w:marTop w:val="0"/>
          <w:marBottom w:val="0"/>
          <w:divBdr>
            <w:top w:val="none" w:sz="0" w:space="0" w:color="auto"/>
            <w:left w:val="none" w:sz="0" w:space="0" w:color="auto"/>
            <w:bottom w:val="none" w:sz="0" w:space="0" w:color="auto"/>
            <w:right w:val="none" w:sz="0" w:space="0" w:color="auto"/>
          </w:divBdr>
        </w:div>
        <w:div w:id="557517923">
          <w:marLeft w:val="0"/>
          <w:marRight w:val="0"/>
          <w:marTop w:val="0"/>
          <w:marBottom w:val="0"/>
          <w:divBdr>
            <w:top w:val="none" w:sz="0" w:space="0" w:color="auto"/>
            <w:left w:val="none" w:sz="0" w:space="0" w:color="auto"/>
            <w:bottom w:val="none" w:sz="0" w:space="0" w:color="auto"/>
            <w:right w:val="none" w:sz="0" w:space="0" w:color="auto"/>
          </w:divBdr>
        </w:div>
        <w:div w:id="584732835">
          <w:marLeft w:val="0"/>
          <w:marRight w:val="0"/>
          <w:marTop w:val="0"/>
          <w:marBottom w:val="0"/>
          <w:divBdr>
            <w:top w:val="none" w:sz="0" w:space="0" w:color="auto"/>
            <w:left w:val="none" w:sz="0" w:space="0" w:color="auto"/>
            <w:bottom w:val="none" w:sz="0" w:space="0" w:color="auto"/>
            <w:right w:val="none" w:sz="0" w:space="0" w:color="auto"/>
          </w:divBdr>
        </w:div>
        <w:div w:id="611789426">
          <w:marLeft w:val="0"/>
          <w:marRight w:val="0"/>
          <w:marTop w:val="0"/>
          <w:marBottom w:val="0"/>
          <w:divBdr>
            <w:top w:val="none" w:sz="0" w:space="0" w:color="auto"/>
            <w:left w:val="none" w:sz="0" w:space="0" w:color="auto"/>
            <w:bottom w:val="none" w:sz="0" w:space="0" w:color="auto"/>
            <w:right w:val="none" w:sz="0" w:space="0" w:color="auto"/>
          </w:divBdr>
        </w:div>
        <w:div w:id="632948945">
          <w:marLeft w:val="0"/>
          <w:marRight w:val="0"/>
          <w:marTop w:val="0"/>
          <w:marBottom w:val="0"/>
          <w:divBdr>
            <w:top w:val="none" w:sz="0" w:space="0" w:color="auto"/>
            <w:left w:val="none" w:sz="0" w:space="0" w:color="auto"/>
            <w:bottom w:val="none" w:sz="0" w:space="0" w:color="auto"/>
            <w:right w:val="none" w:sz="0" w:space="0" w:color="auto"/>
          </w:divBdr>
        </w:div>
        <w:div w:id="636111671">
          <w:marLeft w:val="0"/>
          <w:marRight w:val="0"/>
          <w:marTop w:val="0"/>
          <w:marBottom w:val="0"/>
          <w:divBdr>
            <w:top w:val="none" w:sz="0" w:space="0" w:color="auto"/>
            <w:left w:val="none" w:sz="0" w:space="0" w:color="auto"/>
            <w:bottom w:val="none" w:sz="0" w:space="0" w:color="auto"/>
            <w:right w:val="none" w:sz="0" w:space="0" w:color="auto"/>
          </w:divBdr>
        </w:div>
        <w:div w:id="666179023">
          <w:marLeft w:val="0"/>
          <w:marRight w:val="0"/>
          <w:marTop w:val="0"/>
          <w:marBottom w:val="0"/>
          <w:divBdr>
            <w:top w:val="none" w:sz="0" w:space="0" w:color="auto"/>
            <w:left w:val="none" w:sz="0" w:space="0" w:color="auto"/>
            <w:bottom w:val="none" w:sz="0" w:space="0" w:color="auto"/>
            <w:right w:val="none" w:sz="0" w:space="0" w:color="auto"/>
          </w:divBdr>
        </w:div>
        <w:div w:id="763455803">
          <w:marLeft w:val="0"/>
          <w:marRight w:val="0"/>
          <w:marTop w:val="0"/>
          <w:marBottom w:val="0"/>
          <w:divBdr>
            <w:top w:val="none" w:sz="0" w:space="0" w:color="auto"/>
            <w:left w:val="none" w:sz="0" w:space="0" w:color="auto"/>
            <w:bottom w:val="none" w:sz="0" w:space="0" w:color="auto"/>
            <w:right w:val="none" w:sz="0" w:space="0" w:color="auto"/>
          </w:divBdr>
        </w:div>
        <w:div w:id="881406773">
          <w:marLeft w:val="0"/>
          <w:marRight w:val="0"/>
          <w:marTop w:val="0"/>
          <w:marBottom w:val="0"/>
          <w:divBdr>
            <w:top w:val="none" w:sz="0" w:space="0" w:color="auto"/>
            <w:left w:val="none" w:sz="0" w:space="0" w:color="auto"/>
            <w:bottom w:val="none" w:sz="0" w:space="0" w:color="auto"/>
            <w:right w:val="none" w:sz="0" w:space="0" w:color="auto"/>
          </w:divBdr>
        </w:div>
        <w:div w:id="882596480">
          <w:marLeft w:val="0"/>
          <w:marRight w:val="0"/>
          <w:marTop w:val="0"/>
          <w:marBottom w:val="0"/>
          <w:divBdr>
            <w:top w:val="none" w:sz="0" w:space="0" w:color="auto"/>
            <w:left w:val="none" w:sz="0" w:space="0" w:color="auto"/>
            <w:bottom w:val="none" w:sz="0" w:space="0" w:color="auto"/>
            <w:right w:val="none" w:sz="0" w:space="0" w:color="auto"/>
          </w:divBdr>
        </w:div>
        <w:div w:id="883249526">
          <w:marLeft w:val="0"/>
          <w:marRight w:val="0"/>
          <w:marTop w:val="0"/>
          <w:marBottom w:val="0"/>
          <w:divBdr>
            <w:top w:val="none" w:sz="0" w:space="0" w:color="auto"/>
            <w:left w:val="none" w:sz="0" w:space="0" w:color="auto"/>
            <w:bottom w:val="none" w:sz="0" w:space="0" w:color="auto"/>
            <w:right w:val="none" w:sz="0" w:space="0" w:color="auto"/>
          </w:divBdr>
        </w:div>
        <w:div w:id="891842206">
          <w:marLeft w:val="0"/>
          <w:marRight w:val="0"/>
          <w:marTop w:val="0"/>
          <w:marBottom w:val="0"/>
          <w:divBdr>
            <w:top w:val="none" w:sz="0" w:space="0" w:color="auto"/>
            <w:left w:val="none" w:sz="0" w:space="0" w:color="auto"/>
            <w:bottom w:val="none" w:sz="0" w:space="0" w:color="auto"/>
            <w:right w:val="none" w:sz="0" w:space="0" w:color="auto"/>
          </w:divBdr>
        </w:div>
        <w:div w:id="913319332">
          <w:marLeft w:val="0"/>
          <w:marRight w:val="0"/>
          <w:marTop w:val="0"/>
          <w:marBottom w:val="0"/>
          <w:divBdr>
            <w:top w:val="none" w:sz="0" w:space="0" w:color="auto"/>
            <w:left w:val="none" w:sz="0" w:space="0" w:color="auto"/>
            <w:bottom w:val="none" w:sz="0" w:space="0" w:color="auto"/>
            <w:right w:val="none" w:sz="0" w:space="0" w:color="auto"/>
          </w:divBdr>
        </w:div>
        <w:div w:id="917131280">
          <w:marLeft w:val="0"/>
          <w:marRight w:val="0"/>
          <w:marTop w:val="0"/>
          <w:marBottom w:val="0"/>
          <w:divBdr>
            <w:top w:val="none" w:sz="0" w:space="0" w:color="auto"/>
            <w:left w:val="none" w:sz="0" w:space="0" w:color="auto"/>
            <w:bottom w:val="none" w:sz="0" w:space="0" w:color="auto"/>
            <w:right w:val="none" w:sz="0" w:space="0" w:color="auto"/>
          </w:divBdr>
        </w:div>
        <w:div w:id="932131190">
          <w:marLeft w:val="0"/>
          <w:marRight w:val="0"/>
          <w:marTop w:val="0"/>
          <w:marBottom w:val="0"/>
          <w:divBdr>
            <w:top w:val="none" w:sz="0" w:space="0" w:color="auto"/>
            <w:left w:val="none" w:sz="0" w:space="0" w:color="auto"/>
            <w:bottom w:val="none" w:sz="0" w:space="0" w:color="auto"/>
            <w:right w:val="none" w:sz="0" w:space="0" w:color="auto"/>
          </w:divBdr>
        </w:div>
        <w:div w:id="943267596">
          <w:marLeft w:val="0"/>
          <w:marRight w:val="0"/>
          <w:marTop w:val="0"/>
          <w:marBottom w:val="0"/>
          <w:divBdr>
            <w:top w:val="none" w:sz="0" w:space="0" w:color="auto"/>
            <w:left w:val="none" w:sz="0" w:space="0" w:color="auto"/>
            <w:bottom w:val="none" w:sz="0" w:space="0" w:color="auto"/>
            <w:right w:val="none" w:sz="0" w:space="0" w:color="auto"/>
          </w:divBdr>
        </w:div>
        <w:div w:id="944382490">
          <w:marLeft w:val="0"/>
          <w:marRight w:val="0"/>
          <w:marTop w:val="0"/>
          <w:marBottom w:val="0"/>
          <w:divBdr>
            <w:top w:val="none" w:sz="0" w:space="0" w:color="auto"/>
            <w:left w:val="none" w:sz="0" w:space="0" w:color="auto"/>
            <w:bottom w:val="none" w:sz="0" w:space="0" w:color="auto"/>
            <w:right w:val="none" w:sz="0" w:space="0" w:color="auto"/>
          </w:divBdr>
        </w:div>
        <w:div w:id="971056328">
          <w:marLeft w:val="0"/>
          <w:marRight w:val="0"/>
          <w:marTop w:val="0"/>
          <w:marBottom w:val="0"/>
          <w:divBdr>
            <w:top w:val="none" w:sz="0" w:space="0" w:color="auto"/>
            <w:left w:val="none" w:sz="0" w:space="0" w:color="auto"/>
            <w:bottom w:val="none" w:sz="0" w:space="0" w:color="auto"/>
            <w:right w:val="none" w:sz="0" w:space="0" w:color="auto"/>
          </w:divBdr>
        </w:div>
        <w:div w:id="982778916">
          <w:marLeft w:val="0"/>
          <w:marRight w:val="0"/>
          <w:marTop w:val="0"/>
          <w:marBottom w:val="0"/>
          <w:divBdr>
            <w:top w:val="none" w:sz="0" w:space="0" w:color="auto"/>
            <w:left w:val="none" w:sz="0" w:space="0" w:color="auto"/>
            <w:bottom w:val="none" w:sz="0" w:space="0" w:color="auto"/>
            <w:right w:val="none" w:sz="0" w:space="0" w:color="auto"/>
          </w:divBdr>
        </w:div>
        <w:div w:id="992375554">
          <w:marLeft w:val="0"/>
          <w:marRight w:val="0"/>
          <w:marTop w:val="0"/>
          <w:marBottom w:val="0"/>
          <w:divBdr>
            <w:top w:val="none" w:sz="0" w:space="0" w:color="auto"/>
            <w:left w:val="none" w:sz="0" w:space="0" w:color="auto"/>
            <w:bottom w:val="none" w:sz="0" w:space="0" w:color="auto"/>
            <w:right w:val="none" w:sz="0" w:space="0" w:color="auto"/>
          </w:divBdr>
        </w:div>
        <w:div w:id="994836688">
          <w:marLeft w:val="0"/>
          <w:marRight w:val="0"/>
          <w:marTop w:val="0"/>
          <w:marBottom w:val="0"/>
          <w:divBdr>
            <w:top w:val="none" w:sz="0" w:space="0" w:color="auto"/>
            <w:left w:val="none" w:sz="0" w:space="0" w:color="auto"/>
            <w:bottom w:val="none" w:sz="0" w:space="0" w:color="auto"/>
            <w:right w:val="none" w:sz="0" w:space="0" w:color="auto"/>
          </w:divBdr>
        </w:div>
        <w:div w:id="1013992496">
          <w:marLeft w:val="0"/>
          <w:marRight w:val="0"/>
          <w:marTop w:val="0"/>
          <w:marBottom w:val="0"/>
          <w:divBdr>
            <w:top w:val="none" w:sz="0" w:space="0" w:color="auto"/>
            <w:left w:val="none" w:sz="0" w:space="0" w:color="auto"/>
            <w:bottom w:val="none" w:sz="0" w:space="0" w:color="auto"/>
            <w:right w:val="none" w:sz="0" w:space="0" w:color="auto"/>
          </w:divBdr>
        </w:div>
        <w:div w:id="1065682399">
          <w:marLeft w:val="0"/>
          <w:marRight w:val="0"/>
          <w:marTop w:val="0"/>
          <w:marBottom w:val="0"/>
          <w:divBdr>
            <w:top w:val="none" w:sz="0" w:space="0" w:color="auto"/>
            <w:left w:val="none" w:sz="0" w:space="0" w:color="auto"/>
            <w:bottom w:val="none" w:sz="0" w:space="0" w:color="auto"/>
            <w:right w:val="none" w:sz="0" w:space="0" w:color="auto"/>
          </w:divBdr>
        </w:div>
        <w:div w:id="1072629383">
          <w:marLeft w:val="0"/>
          <w:marRight w:val="0"/>
          <w:marTop w:val="0"/>
          <w:marBottom w:val="0"/>
          <w:divBdr>
            <w:top w:val="none" w:sz="0" w:space="0" w:color="auto"/>
            <w:left w:val="none" w:sz="0" w:space="0" w:color="auto"/>
            <w:bottom w:val="none" w:sz="0" w:space="0" w:color="auto"/>
            <w:right w:val="none" w:sz="0" w:space="0" w:color="auto"/>
          </w:divBdr>
        </w:div>
        <w:div w:id="1086925344">
          <w:marLeft w:val="0"/>
          <w:marRight w:val="0"/>
          <w:marTop w:val="0"/>
          <w:marBottom w:val="0"/>
          <w:divBdr>
            <w:top w:val="none" w:sz="0" w:space="0" w:color="auto"/>
            <w:left w:val="none" w:sz="0" w:space="0" w:color="auto"/>
            <w:bottom w:val="none" w:sz="0" w:space="0" w:color="auto"/>
            <w:right w:val="none" w:sz="0" w:space="0" w:color="auto"/>
          </w:divBdr>
        </w:div>
        <w:div w:id="1089084594">
          <w:marLeft w:val="0"/>
          <w:marRight w:val="0"/>
          <w:marTop w:val="0"/>
          <w:marBottom w:val="0"/>
          <w:divBdr>
            <w:top w:val="none" w:sz="0" w:space="0" w:color="auto"/>
            <w:left w:val="none" w:sz="0" w:space="0" w:color="auto"/>
            <w:bottom w:val="none" w:sz="0" w:space="0" w:color="auto"/>
            <w:right w:val="none" w:sz="0" w:space="0" w:color="auto"/>
          </w:divBdr>
        </w:div>
        <w:div w:id="1167011801">
          <w:marLeft w:val="0"/>
          <w:marRight w:val="0"/>
          <w:marTop w:val="0"/>
          <w:marBottom w:val="0"/>
          <w:divBdr>
            <w:top w:val="none" w:sz="0" w:space="0" w:color="auto"/>
            <w:left w:val="none" w:sz="0" w:space="0" w:color="auto"/>
            <w:bottom w:val="none" w:sz="0" w:space="0" w:color="auto"/>
            <w:right w:val="none" w:sz="0" w:space="0" w:color="auto"/>
          </w:divBdr>
        </w:div>
        <w:div w:id="1176267418">
          <w:marLeft w:val="0"/>
          <w:marRight w:val="0"/>
          <w:marTop w:val="0"/>
          <w:marBottom w:val="0"/>
          <w:divBdr>
            <w:top w:val="none" w:sz="0" w:space="0" w:color="auto"/>
            <w:left w:val="none" w:sz="0" w:space="0" w:color="auto"/>
            <w:bottom w:val="none" w:sz="0" w:space="0" w:color="auto"/>
            <w:right w:val="none" w:sz="0" w:space="0" w:color="auto"/>
          </w:divBdr>
        </w:div>
        <w:div w:id="1192693202">
          <w:marLeft w:val="0"/>
          <w:marRight w:val="0"/>
          <w:marTop w:val="0"/>
          <w:marBottom w:val="0"/>
          <w:divBdr>
            <w:top w:val="none" w:sz="0" w:space="0" w:color="auto"/>
            <w:left w:val="none" w:sz="0" w:space="0" w:color="auto"/>
            <w:bottom w:val="none" w:sz="0" w:space="0" w:color="auto"/>
            <w:right w:val="none" w:sz="0" w:space="0" w:color="auto"/>
          </w:divBdr>
        </w:div>
        <w:div w:id="1234774779">
          <w:marLeft w:val="0"/>
          <w:marRight w:val="0"/>
          <w:marTop w:val="0"/>
          <w:marBottom w:val="0"/>
          <w:divBdr>
            <w:top w:val="none" w:sz="0" w:space="0" w:color="auto"/>
            <w:left w:val="none" w:sz="0" w:space="0" w:color="auto"/>
            <w:bottom w:val="none" w:sz="0" w:space="0" w:color="auto"/>
            <w:right w:val="none" w:sz="0" w:space="0" w:color="auto"/>
          </w:divBdr>
        </w:div>
        <w:div w:id="1260673816">
          <w:marLeft w:val="0"/>
          <w:marRight w:val="0"/>
          <w:marTop w:val="0"/>
          <w:marBottom w:val="0"/>
          <w:divBdr>
            <w:top w:val="none" w:sz="0" w:space="0" w:color="auto"/>
            <w:left w:val="none" w:sz="0" w:space="0" w:color="auto"/>
            <w:bottom w:val="none" w:sz="0" w:space="0" w:color="auto"/>
            <w:right w:val="none" w:sz="0" w:space="0" w:color="auto"/>
          </w:divBdr>
        </w:div>
        <w:div w:id="1296105829">
          <w:marLeft w:val="0"/>
          <w:marRight w:val="0"/>
          <w:marTop w:val="0"/>
          <w:marBottom w:val="0"/>
          <w:divBdr>
            <w:top w:val="none" w:sz="0" w:space="0" w:color="auto"/>
            <w:left w:val="none" w:sz="0" w:space="0" w:color="auto"/>
            <w:bottom w:val="none" w:sz="0" w:space="0" w:color="auto"/>
            <w:right w:val="none" w:sz="0" w:space="0" w:color="auto"/>
          </w:divBdr>
        </w:div>
        <w:div w:id="1447772948">
          <w:marLeft w:val="0"/>
          <w:marRight w:val="0"/>
          <w:marTop w:val="0"/>
          <w:marBottom w:val="0"/>
          <w:divBdr>
            <w:top w:val="none" w:sz="0" w:space="0" w:color="auto"/>
            <w:left w:val="none" w:sz="0" w:space="0" w:color="auto"/>
            <w:bottom w:val="none" w:sz="0" w:space="0" w:color="auto"/>
            <w:right w:val="none" w:sz="0" w:space="0" w:color="auto"/>
          </w:divBdr>
        </w:div>
        <w:div w:id="1492332725">
          <w:marLeft w:val="0"/>
          <w:marRight w:val="0"/>
          <w:marTop w:val="0"/>
          <w:marBottom w:val="0"/>
          <w:divBdr>
            <w:top w:val="none" w:sz="0" w:space="0" w:color="auto"/>
            <w:left w:val="none" w:sz="0" w:space="0" w:color="auto"/>
            <w:bottom w:val="none" w:sz="0" w:space="0" w:color="auto"/>
            <w:right w:val="none" w:sz="0" w:space="0" w:color="auto"/>
          </w:divBdr>
        </w:div>
        <w:div w:id="1508515165">
          <w:marLeft w:val="0"/>
          <w:marRight w:val="0"/>
          <w:marTop w:val="0"/>
          <w:marBottom w:val="0"/>
          <w:divBdr>
            <w:top w:val="none" w:sz="0" w:space="0" w:color="auto"/>
            <w:left w:val="none" w:sz="0" w:space="0" w:color="auto"/>
            <w:bottom w:val="none" w:sz="0" w:space="0" w:color="auto"/>
            <w:right w:val="none" w:sz="0" w:space="0" w:color="auto"/>
          </w:divBdr>
        </w:div>
        <w:div w:id="1530415670">
          <w:marLeft w:val="0"/>
          <w:marRight w:val="0"/>
          <w:marTop w:val="0"/>
          <w:marBottom w:val="0"/>
          <w:divBdr>
            <w:top w:val="none" w:sz="0" w:space="0" w:color="auto"/>
            <w:left w:val="none" w:sz="0" w:space="0" w:color="auto"/>
            <w:bottom w:val="none" w:sz="0" w:space="0" w:color="auto"/>
            <w:right w:val="none" w:sz="0" w:space="0" w:color="auto"/>
          </w:divBdr>
        </w:div>
        <w:div w:id="1627271749">
          <w:marLeft w:val="0"/>
          <w:marRight w:val="0"/>
          <w:marTop w:val="0"/>
          <w:marBottom w:val="0"/>
          <w:divBdr>
            <w:top w:val="none" w:sz="0" w:space="0" w:color="auto"/>
            <w:left w:val="none" w:sz="0" w:space="0" w:color="auto"/>
            <w:bottom w:val="none" w:sz="0" w:space="0" w:color="auto"/>
            <w:right w:val="none" w:sz="0" w:space="0" w:color="auto"/>
          </w:divBdr>
        </w:div>
        <w:div w:id="1648826249">
          <w:marLeft w:val="0"/>
          <w:marRight w:val="0"/>
          <w:marTop w:val="0"/>
          <w:marBottom w:val="0"/>
          <w:divBdr>
            <w:top w:val="none" w:sz="0" w:space="0" w:color="auto"/>
            <w:left w:val="none" w:sz="0" w:space="0" w:color="auto"/>
            <w:bottom w:val="none" w:sz="0" w:space="0" w:color="auto"/>
            <w:right w:val="none" w:sz="0" w:space="0" w:color="auto"/>
          </w:divBdr>
        </w:div>
        <w:div w:id="1672027075">
          <w:marLeft w:val="0"/>
          <w:marRight w:val="0"/>
          <w:marTop w:val="0"/>
          <w:marBottom w:val="0"/>
          <w:divBdr>
            <w:top w:val="none" w:sz="0" w:space="0" w:color="auto"/>
            <w:left w:val="none" w:sz="0" w:space="0" w:color="auto"/>
            <w:bottom w:val="none" w:sz="0" w:space="0" w:color="auto"/>
            <w:right w:val="none" w:sz="0" w:space="0" w:color="auto"/>
          </w:divBdr>
        </w:div>
        <w:div w:id="1699503920">
          <w:marLeft w:val="0"/>
          <w:marRight w:val="0"/>
          <w:marTop w:val="0"/>
          <w:marBottom w:val="0"/>
          <w:divBdr>
            <w:top w:val="none" w:sz="0" w:space="0" w:color="auto"/>
            <w:left w:val="none" w:sz="0" w:space="0" w:color="auto"/>
            <w:bottom w:val="none" w:sz="0" w:space="0" w:color="auto"/>
            <w:right w:val="none" w:sz="0" w:space="0" w:color="auto"/>
          </w:divBdr>
        </w:div>
        <w:div w:id="1752660356">
          <w:marLeft w:val="0"/>
          <w:marRight w:val="0"/>
          <w:marTop w:val="0"/>
          <w:marBottom w:val="0"/>
          <w:divBdr>
            <w:top w:val="none" w:sz="0" w:space="0" w:color="auto"/>
            <w:left w:val="none" w:sz="0" w:space="0" w:color="auto"/>
            <w:bottom w:val="none" w:sz="0" w:space="0" w:color="auto"/>
            <w:right w:val="none" w:sz="0" w:space="0" w:color="auto"/>
          </w:divBdr>
        </w:div>
        <w:div w:id="1792430205">
          <w:marLeft w:val="0"/>
          <w:marRight w:val="0"/>
          <w:marTop w:val="0"/>
          <w:marBottom w:val="0"/>
          <w:divBdr>
            <w:top w:val="none" w:sz="0" w:space="0" w:color="auto"/>
            <w:left w:val="none" w:sz="0" w:space="0" w:color="auto"/>
            <w:bottom w:val="none" w:sz="0" w:space="0" w:color="auto"/>
            <w:right w:val="none" w:sz="0" w:space="0" w:color="auto"/>
          </w:divBdr>
        </w:div>
        <w:div w:id="1796096900">
          <w:marLeft w:val="0"/>
          <w:marRight w:val="0"/>
          <w:marTop w:val="0"/>
          <w:marBottom w:val="0"/>
          <w:divBdr>
            <w:top w:val="none" w:sz="0" w:space="0" w:color="auto"/>
            <w:left w:val="none" w:sz="0" w:space="0" w:color="auto"/>
            <w:bottom w:val="none" w:sz="0" w:space="0" w:color="auto"/>
            <w:right w:val="none" w:sz="0" w:space="0" w:color="auto"/>
          </w:divBdr>
        </w:div>
        <w:div w:id="1841773073">
          <w:marLeft w:val="0"/>
          <w:marRight w:val="0"/>
          <w:marTop w:val="0"/>
          <w:marBottom w:val="0"/>
          <w:divBdr>
            <w:top w:val="none" w:sz="0" w:space="0" w:color="auto"/>
            <w:left w:val="none" w:sz="0" w:space="0" w:color="auto"/>
            <w:bottom w:val="none" w:sz="0" w:space="0" w:color="auto"/>
            <w:right w:val="none" w:sz="0" w:space="0" w:color="auto"/>
          </w:divBdr>
        </w:div>
        <w:div w:id="1876502685">
          <w:marLeft w:val="0"/>
          <w:marRight w:val="0"/>
          <w:marTop w:val="0"/>
          <w:marBottom w:val="0"/>
          <w:divBdr>
            <w:top w:val="none" w:sz="0" w:space="0" w:color="auto"/>
            <w:left w:val="none" w:sz="0" w:space="0" w:color="auto"/>
            <w:bottom w:val="none" w:sz="0" w:space="0" w:color="auto"/>
            <w:right w:val="none" w:sz="0" w:space="0" w:color="auto"/>
          </w:divBdr>
        </w:div>
        <w:div w:id="1878660081">
          <w:marLeft w:val="0"/>
          <w:marRight w:val="0"/>
          <w:marTop w:val="0"/>
          <w:marBottom w:val="0"/>
          <w:divBdr>
            <w:top w:val="none" w:sz="0" w:space="0" w:color="auto"/>
            <w:left w:val="none" w:sz="0" w:space="0" w:color="auto"/>
            <w:bottom w:val="none" w:sz="0" w:space="0" w:color="auto"/>
            <w:right w:val="none" w:sz="0" w:space="0" w:color="auto"/>
          </w:divBdr>
        </w:div>
        <w:div w:id="1898281694">
          <w:marLeft w:val="0"/>
          <w:marRight w:val="0"/>
          <w:marTop w:val="0"/>
          <w:marBottom w:val="0"/>
          <w:divBdr>
            <w:top w:val="none" w:sz="0" w:space="0" w:color="auto"/>
            <w:left w:val="none" w:sz="0" w:space="0" w:color="auto"/>
            <w:bottom w:val="none" w:sz="0" w:space="0" w:color="auto"/>
            <w:right w:val="none" w:sz="0" w:space="0" w:color="auto"/>
          </w:divBdr>
        </w:div>
        <w:div w:id="1918902939">
          <w:marLeft w:val="0"/>
          <w:marRight w:val="0"/>
          <w:marTop w:val="0"/>
          <w:marBottom w:val="0"/>
          <w:divBdr>
            <w:top w:val="none" w:sz="0" w:space="0" w:color="auto"/>
            <w:left w:val="none" w:sz="0" w:space="0" w:color="auto"/>
            <w:bottom w:val="none" w:sz="0" w:space="0" w:color="auto"/>
            <w:right w:val="none" w:sz="0" w:space="0" w:color="auto"/>
          </w:divBdr>
        </w:div>
        <w:div w:id="2060931630">
          <w:marLeft w:val="0"/>
          <w:marRight w:val="0"/>
          <w:marTop w:val="0"/>
          <w:marBottom w:val="0"/>
          <w:divBdr>
            <w:top w:val="none" w:sz="0" w:space="0" w:color="auto"/>
            <w:left w:val="none" w:sz="0" w:space="0" w:color="auto"/>
            <w:bottom w:val="none" w:sz="0" w:space="0" w:color="auto"/>
            <w:right w:val="none" w:sz="0" w:space="0" w:color="auto"/>
          </w:divBdr>
        </w:div>
        <w:div w:id="2072776748">
          <w:marLeft w:val="0"/>
          <w:marRight w:val="0"/>
          <w:marTop w:val="0"/>
          <w:marBottom w:val="0"/>
          <w:divBdr>
            <w:top w:val="none" w:sz="0" w:space="0" w:color="auto"/>
            <w:left w:val="none" w:sz="0" w:space="0" w:color="auto"/>
            <w:bottom w:val="none" w:sz="0" w:space="0" w:color="auto"/>
            <w:right w:val="none" w:sz="0" w:space="0" w:color="auto"/>
          </w:divBdr>
        </w:div>
        <w:div w:id="2074154564">
          <w:marLeft w:val="0"/>
          <w:marRight w:val="0"/>
          <w:marTop w:val="0"/>
          <w:marBottom w:val="0"/>
          <w:divBdr>
            <w:top w:val="none" w:sz="0" w:space="0" w:color="auto"/>
            <w:left w:val="none" w:sz="0" w:space="0" w:color="auto"/>
            <w:bottom w:val="none" w:sz="0" w:space="0" w:color="auto"/>
            <w:right w:val="none" w:sz="0" w:space="0" w:color="auto"/>
          </w:divBdr>
        </w:div>
      </w:divsChild>
    </w:div>
    <w:div w:id="283462747">
      <w:bodyDiv w:val="1"/>
      <w:marLeft w:val="0"/>
      <w:marRight w:val="0"/>
      <w:marTop w:val="0"/>
      <w:marBottom w:val="0"/>
      <w:divBdr>
        <w:top w:val="none" w:sz="0" w:space="0" w:color="auto"/>
        <w:left w:val="none" w:sz="0" w:space="0" w:color="auto"/>
        <w:bottom w:val="none" w:sz="0" w:space="0" w:color="auto"/>
        <w:right w:val="none" w:sz="0" w:space="0" w:color="auto"/>
      </w:divBdr>
      <w:divsChild>
        <w:div w:id="1989438617">
          <w:marLeft w:val="0"/>
          <w:marRight w:val="0"/>
          <w:marTop w:val="0"/>
          <w:marBottom w:val="0"/>
          <w:divBdr>
            <w:top w:val="none" w:sz="0" w:space="0" w:color="auto"/>
            <w:left w:val="none" w:sz="0" w:space="0" w:color="auto"/>
            <w:bottom w:val="none" w:sz="0" w:space="0" w:color="auto"/>
            <w:right w:val="none" w:sz="0" w:space="0" w:color="auto"/>
          </w:divBdr>
          <w:divsChild>
            <w:div w:id="879130167">
              <w:marLeft w:val="0"/>
              <w:marRight w:val="0"/>
              <w:marTop w:val="0"/>
              <w:marBottom w:val="0"/>
              <w:divBdr>
                <w:top w:val="none" w:sz="0" w:space="0" w:color="auto"/>
                <w:left w:val="none" w:sz="0" w:space="0" w:color="auto"/>
                <w:bottom w:val="none" w:sz="0" w:space="0" w:color="auto"/>
                <w:right w:val="none" w:sz="0" w:space="0" w:color="auto"/>
              </w:divBdr>
            </w:div>
            <w:div w:id="1031220830">
              <w:marLeft w:val="0"/>
              <w:marRight w:val="0"/>
              <w:marTop w:val="0"/>
              <w:marBottom w:val="0"/>
              <w:divBdr>
                <w:top w:val="none" w:sz="0" w:space="0" w:color="auto"/>
                <w:left w:val="none" w:sz="0" w:space="0" w:color="auto"/>
                <w:bottom w:val="none" w:sz="0" w:space="0" w:color="auto"/>
                <w:right w:val="none" w:sz="0" w:space="0" w:color="auto"/>
              </w:divBdr>
            </w:div>
            <w:div w:id="1699310982">
              <w:marLeft w:val="0"/>
              <w:marRight w:val="0"/>
              <w:marTop w:val="0"/>
              <w:marBottom w:val="0"/>
              <w:divBdr>
                <w:top w:val="none" w:sz="0" w:space="0" w:color="auto"/>
                <w:left w:val="none" w:sz="0" w:space="0" w:color="auto"/>
                <w:bottom w:val="none" w:sz="0" w:space="0" w:color="auto"/>
                <w:right w:val="none" w:sz="0" w:space="0" w:color="auto"/>
              </w:divBdr>
            </w:div>
            <w:div w:id="1395932077">
              <w:marLeft w:val="0"/>
              <w:marRight w:val="0"/>
              <w:marTop w:val="0"/>
              <w:marBottom w:val="0"/>
              <w:divBdr>
                <w:top w:val="none" w:sz="0" w:space="0" w:color="auto"/>
                <w:left w:val="none" w:sz="0" w:space="0" w:color="auto"/>
                <w:bottom w:val="none" w:sz="0" w:space="0" w:color="auto"/>
                <w:right w:val="none" w:sz="0" w:space="0" w:color="auto"/>
              </w:divBdr>
            </w:div>
          </w:divsChild>
        </w:div>
        <w:div w:id="1556815061">
          <w:marLeft w:val="0"/>
          <w:marRight w:val="0"/>
          <w:marTop w:val="0"/>
          <w:marBottom w:val="0"/>
          <w:divBdr>
            <w:top w:val="none" w:sz="0" w:space="0" w:color="auto"/>
            <w:left w:val="none" w:sz="0" w:space="0" w:color="auto"/>
            <w:bottom w:val="none" w:sz="0" w:space="0" w:color="auto"/>
            <w:right w:val="none" w:sz="0" w:space="0" w:color="auto"/>
          </w:divBdr>
        </w:div>
        <w:div w:id="647168544">
          <w:marLeft w:val="0"/>
          <w:marRight w:val="0"/>
          <w:marTop w:val="0"/>
          <w:marBottom w:val="0"/>
          <w:divBdr>
            <w:top w:val="none" w:sz="0" w:space="0" w:color="auto"/>
            <w:left w:val="none" w:sz="0" w:space="0" w:color="auto"/>
            <w:bottom w:val="none" w:sz="0" w:space="0" w:color="auto"/>
            <w:right w:val="none" w:sz="0" w:space="0" w:color="auto"/>
          </w:divBdr>
        </w:div>
      </w:divsChild>
    </w:div>
    <w:div w:id="388579283">
      <w:bodyDiv w:val="1"/>
      <w:marLeft w:val="0"/>
      <w:marRight w:val="0"/>
      <w:marTop w:val="0"/>
      <w:marBottom w:val="0"/>
      <w:divBdr>
        <w:top w:val="none" w:sz="0" w:space="0" w:color="auto"/>
        <w:left w:val="none" w:sz="0" w:space="0" w:color="auto"/>
        <w:bottom w:val="none" w:sz="0" w:space="0" w:color="auto"/>
        <w:right w:val="none" w:sz="0" w:space="0" w:color="auto"/>
      </w:divBdr>
      <w:divsChild>
        <w:div w:id="299579237">
          <w:marLeft w:val="0"/>
          <w:marRight w:val="0"/>
          <w:marTop w:val="0"/>
          <w:marBottom w:val="0"/>
          <w:divBdr>
            <w:top w:val="none" w:sz="0" w:space="0" w:color="auto"/>
            <w:left w:val="none" w:sz="0" w:space="0" w:color="auto"/>
            <w:bottom w:val="none" w:sz="0" w:space="0" w:color="auto"/>
            <w:right w:val="none" w:sz="0" w:space="0" w:color="auto"/>
          </w:divBdr>
        </w:div>
        <w:div w:id="393429589">
          <w:marLeft w:val="0"/>
          <w:marRight w:val="0"/>
          <w:marTop w:val="0"/>
          <w:marBottom w:val="0"/>
          <w:divBdr>
            <w:top w:val="none" w:sz="0" w:space="0" w:color="auto"/>
            <w:left w:val="none" w:sz="0" w:space="0" w:color="auto"/>
            <w:bottom w:val="none" w:sz="0" w:space="0" w:color="auto"/>
            <w:right w:val="none" w:sz="0" w:space="0" w:color="auto"/>
          </w:divBdr>
        </w:div>
        <w:div w:id="482963995">
          <w:marLeft w:val="0"/>
          <w:marRight w:val="0"/>
          <w:marTop w:val="0"/>
          <w:marBottom w:val="0"/>
          <w:divBdr>
            <w:top w:val="none" w:sz="0" w:space="0" w:color="auto"/>
            <w:left w:val="none" w:sz="0" w:space="0" w:color="auto"/>
            <w:bottom w:val="none" w:sz="0" w:space="0" w:color="auto"/>
            <w:right w:val="none" w:sz="0" w:space="0" w:color="auto"/>
          </w:divBdr>
        </w:div>
        <w:div w:id="675039993">
          <w:marLeft w:val="0"/>
          <w:marRight w:val="0"/>
          <w:marTop w:val="0"/>
          <w:marBottom w:val="0"/>
          <w:divBdr>
            <w:top w:val="none" w:sz="0" w:space="0" w:color="auto"/>
            <w:left w:val="none" w:sz="0" w:space="0" w:color="auto"/>
            <w:bottom w:val="none" w:sz="0" w:space="0" w:color="auto"/>
            <w:right w:val="none" w:sz="0" w:space="0" w:color="auto"/>
          </w:divBdr>
        </w:div>
        <w:div w:id="803695235">
          <w:marLeft w:val="0"/>
          <w:marRight w:val="0"/>
          <w:marTop w:val="0"/>
          <w:marBottom w:val="0"/>
          <w:divBdr>
            <w:top w:val="none" w:sz="0" w:space="0" w:color="auto"/>
            <w:left w:val="none" w:sz="0" w:space="0" w:color="auto"/>
            <w:bottom w:val="none" w:sz="0" w:space="0" w:color="auto"/>
            <w:right w:val="none" w:sz="0" w:space="0" w:color="auto"/>
          </w:divBdr>
        </w:div>
        <w:div w:id="1008796647">
          <w:marLeft w:val="0"/>
          <w:marRight w:val="0"/>
          <w:marTop w:val="0"/>
          <w:marBottom w:val="0"/>
          <w:divBdr>
            <w:top w:val="none" w:sz="0" w:space="0" w:color="auto"/>
            <w:left w:val="none" w:sz="0" w:space="0" w:color="auto"/>
            <w:bottom w:val="none" w:sz="0" w:space="0" w:color="auto"/>
            <w:right w:val="none" w:sz="0" w:space="0" w:color="auto"/>
          </w:divBdr>
        </w:div>
        <w:div w:id="1035345172">
          <w:marLeft w:val="0"/>
          <w:marRight w:val="0"/>
          <w:marTop w:val="0"/>
          <w:marBottom w:val="0"/>
          <w:divBdr>
            <w:top w:val="none" w:sz="0" w:space="0" w:color="auto"/>
            <w:left w:val="none" w:sz="0" w:space="0" w:color="auto"/>
            <w:bottom w:val="none" w:sz="0" w:space="0" w:color="auto"/>
            <w:right w:val="none" w:sz="0" w:space="0" w:color="auto"/>
          </w:divBdr>
        </w:div>
        <w:div w:id="1068260392">
          <w:marLeft w:val="0"/>
          <w:marRight w:val="0"/>
          <w:marTop w:val="0"/>
          <w:marBottom w:val="0"/>
          <w:divBdr>
            <w:top w:val="none" w:sz="0" w:space="0" w:color="auto"/>
            <w:left w:val="none" w:sz="0" w:space="0" w:color="auto"/>
            <w:bottom w:val="none" w:sz="0" w:space="0" w:color="auto"/>
            <w:right w:val="none" w:sz="0" w:space="0" w:color="auto"/>
          </w:divBdr>
        </w:div>
        <w:div w:id="1080323407">
          <w:marLeft w:val="0"/>
          <w:marRight w:val="0"/>
          <w:marTop w:val="0"/>
          <w:marBottom w:val="0"/>
          <w:divBdr>
            <w:top w:val="none" w:sz="0" w:space="0" w:color="auto"/>
            <w:left w:val="none" w:sz="0" w:space="0" w:color="auto"/>
            <w:bottom w:val="none" w:sz="0" w:space="0" w:color="auto"/>
            <w:right w:val="none" w:sz="0" w:space="0" w:color="auto"/>
          </w:divBdr>
        </w:div>
        <w:div w:id="1238244786">
          <w:marLeft w:val="0"/>
          <w:marRight w:val="0"/>
          <w:marTop w:val="0"/>
          <w:marBottom w:val="0"/>
          <w:divBdr>
            <w:top w:val="none" w:sz="0" w:space="0" w:color="auto"/>
            <w:left w:val="none" w:sz="0" w:space="0" w:color="auto"/>
            <w:bottom w:val="none" w:sz="0" w:space="0" w:color="auto"/>
            <w:right w:val="none" w:sz="0" w:space="0" w:color="auto"/>
          </w:divBdr>
        </w:div>
        <w:div w:id="1238396629">
          <w:marLeft w:val="0"/>
          <w:marRight w:val="0"/>
          <w:marTop w:val="0"/>
          <w:marBottom w:val="0"/>
          <w:divBdr>
            <w:top w:val="none" w:sz="0" w:space="0" w:color="auto"/>
            <w:left w:val="none" w:sz="0" w:space="0" w:color="auto"/>
            <w:bottom w:val="none" w:sz="0" w:space="0" w:color="auto"/>
            <w:right w:val="none" w:sz="0" w:space="0" w:color="auto"/>
          </w:divBdr>
        </w:div>
        <w:div w:id="1487434526">
          <w:marLeft w:val="0"/>
          <w:marRight w:val="0"/>
          <w:marTop w:val="0"/>
          <w:marBottom w:val="0"/>
          <w:divBdr>
            <w:top w:val="none" w:sz="0" w:space="0" w:color="auto"/>
            <w:left w:val="none" w:sz="0" w:space="0" w:color="auto"/>
            <w:bottom w:val="none" w:sz="0" w:space="0" w:color="auto"/>
            <w:right w:val="none" w:sz="0" w:space="0" w:color="auto"/>
          </w:divBdr>
        </w:div>
        <w:div w:id="1622149831">
          <w:marLeft w:val="0"/>
          <w:marRight w:val="0"/>
          <w:marTop w:val="0"/>
          <w:marBottom w:val="0"/>
          <w:divBdr>
            <w:top w:val="none" w:sz="0" w:space="0" w:color="auto"/>
            <w:left w:val="none" w:sz="0" w:space="0" w:color="auto"/>
            <w:bottom w:val="none" w:sz="0" w:space="0" w:color="auto"/>
            <w:right w:val="none" w:sz="0" w:space="0" w:color="auto"/>
          </w:divBdr>
        </w:div>
        <w:div w:id="1663584851">
          <w:marLeft w:val="0"/>
          <w:marRight w:val="0"/>
          <w:marTop w:val="0"/>
          <w:marBottom w:val="0"/>
          <w:divBdr>
            <w:top w:val="none" w:sz="0" w:space="0" w:color="auto"/>
            <w:left w:val="none" w:sz="0" w:space="0" w:color="auto"/>
            <w:bottom w:val="none" w:sz="0" w:space="0" w:color="auto"/>
            <w:right w:val="none" w:sz="0" w:space="0" w:color="auto"/>
          </w:divBdr>
        </w:div>
        <w:div w:id="1943995077">
          <w:marLeft w:val="0"/>
          <w:marRight w:val="0"/>
          <w:marTop w:val="0"/>
          <w:marBottom w:val="0"/>
          <w:divBdr>
            <w:top w:val="none" w:sz="0" w:space="0" w:color="auto"/>
            <w:left w:val="none" w:sz="0" w:space="0" w:color="auto"/>
            <w:bottom w:val="none" w:sz="0" w:space="0" w:color="auto"/>
            <w:right w:val="none" w:sz="0" w:space="0" w:color="auto"/>
          </w:divBdr>
        </w:div>
        <w:div w:id="2069912157">
          <w:marLeft w:val="0"/>
          <w:marRight w:val="0"/>
          <w:marTop w:val="0"/>
          <w:marBottom w:val="0"/>
          <w:divBdr>
            <w:top w:val="none" w:sz="0" w:space="0" w:color="auto"/>
            <w:left w:val="none" w:sz="0" w:space="0" w:color="auto"/>
            <w:bottom w:val="none" w:sz="0" w:space="0" w:color="auto"/>
            <w:right w:val="none" w:sz="0" w:space="0" w:color="auto"/>
          </w:divBdr>
        </w:div>
      </w:divsChild>
    </w:div>
    <w:div w:id="517038056">
      <w:bodyDiv w:val="1"/>
      <w:marLeft w:val="0"/>
      <w:marRight w:val="0"/>
      <w:marTop w:val="0"/>
      <w:marBottom w:val="0"/>
      <w:divBdr>
        <w:top w:val="none" w:sz="0" w:space="0" w:color="auto"/>
        <w:left w:val="none" w:sz="0" w:space="0" w:color="auto"/>
        <w:bottom w:val="none" w:sz="0" w:space="0" w:color="auto"/>
        <w:right w:val="none" w:sz="0" w:space="0" w:color="auto"/>
      </w:divBdr>
      <w:divsChild>
        <w:div w:id="492381245">
          <w:marLeft w:val="480"/>
          <w:marRight w:val="0"/>
          <w:marTop w:val="0"/>
          <w:marBottom w:val="0"/>
          <w:divBdr>
            <w:top w:val="none" w:sz="0" w:space="0" w:color="auto"/>
            <w:left w:val="none" w:sz="0" w:space="0" w:color="auto"/>
            <w:bottom w:val="none" w:sz="0" w:space="0" w:color="auto"/>
            <w:right w:val="none" w:sz="0" w:space="0" w:color="auto"/>
          </w:divBdr>
        </w:div>
        <w:div w:id="885990680">
          <w:marLeft w:val="480"/>
          <w:marRight w:val="0"/>
          <w:marTop w:val="0"/>
          <w:marBottom w:val="0"/>
          <w:divBdr>
            <w:top w:val="none" w:sz="0" w:space="0" w:color="auto"/>
            <w:left w:val="none" w:sz="0" w:space="0" w:color="auto"/>
            <w:bottom w:val="none" w:sz="0" w:space="0" w:color="auto"/>
            <w:right w:val="none" w:sz="0" w:space="0" w:color="auto"/>
          </w:divBdr>
        </w:div>
        <w:div w:id="1053696284">
          <w:marLeft w:val="480"/>
          <w:marRight w:val="0"/>
          <w:marTop w:val="0"/>
          <w:marBottom w:val="0"/>
          <w:divBdr>
            <w:top w:val="none" w:sz="0" w:space="0" w:color="auto"/>
            <w:left w:val="none" w:sz="0" w:space="0" w:color="auto"/>
            <w:bottom w:val="none" w:sz="0" w:space="0" w:color="auto"/>
            <w:right w:val="none" w:sz="0" w:space="0" w:color="auto"/>
          </w:divBdr>
        </w:div>
        <w:div w:id="1070468454">
          <w:marLeft w:val="840"/>
          <w:marRight w:val="0"/>
          <w:marTop w:val="0"/>
          <w:marBottom w:val="0"/>
          <w:divBdr>
            <w:top w:val="none" w:sz="0" w:space="0" w:color="auto"/>
            <w:left w:val="none" w:sz="0" w:space="0" w:color="auto"/>
            <w:bottom w:val="none" w:sz="0" w:space="0" w:color="auto"/>
            <w:right w:val="none" w:sz="0" w:space="0" w:color="auto"/>
          </w:divBdr>
        </w:div>
        <w:div w:id="1385325493">
          <w:marLeft w:val="480"/>
          <w:marRight w:val="0"/>
          <w:marTop w:val="0"/>
          <w:marBottom w:val="0"/>
          <w:divBdr>
            <w:top w:val="none" w:sz="0" w:space="0" w:color="auto"/>
            <w:left w:val="none" w:sz="0" w:space="0" w:color="auto"/>
            <w:bottom w:val="none" w:sz="0" w:space="0" w:color="auto"/>
            <w:right w:val="none" w:sz="0" w:space="0" w:color="auto"/>
          </w:divBdr>
        </w:div>
        <w:div w:id="2039158417">
          <w:marLeft w:val="840"/>
          <w:marRight w:val="0"/>
          <w:marTop w:val="0"/>
          <w:marBottom w:val="0"/>
          <w:divBdr>
            <w:top w:val="none" w:sz="0" w:space="0" w:color="auto"/>
            <w:left w:val="none" w:sz="0" w:space="0" w:color="auto"/>
            <w:bottom w:val="none" w:sz="0" w:space="0" w:color="auto"/>
            <w:right w:val="none" w:sz="0" w:space="0" w:color="auto"/>
          </w:divBdr>
        </w:div>
        <w:div w:id="2079135475">
          <w:marLeft w:val="480"/>
          <w:marRight w:val="0"/>
          <w:marTop w:val="0"/>
          <w:marBottom w:val="0"/>
          <w:divBdr>
            <w:top w:val="none" w:sz="0" w:space="0" w:color="auto"/>
            <w:left w:val="none" w:sz="0" w:space="0" w:color="auto"/>
            <w:bottom w:val="none" w:sz="0" w:space="0" w:color="auto"/>
            <w:right w:val="none" w:sz="0" w:space="0" w:color="auto"/>
          </w:divBdr>
        </w:div>
      </w:divsChild>
    </w:div>
    <w:div w:id="519778323">
      <w:bodyDiv w:val="1"/>
      <w:marLeft w:val="0"/>
      <w:marRight w:val="0"/>
      <w:marTop w:val="0"/>
      <w:marBottom w:val="0"/>
      <w:divBdr>
        <w:top w:val="none" w:sz="0" w:space="0" w:color="auto"/>
        <w:left w:val="none" w:sz="0" w:space="0" w:color="auto"/>
        <w:bottom w:val="none" w:sz="0" w:space="0" w:color="auto"/>
        <w:right w:val="none" w:sz="0" w:space="0" w:color="auto"/>
      </w:divBdr>
    </w:div>
    <w:div w:id="572203908">
      <w:bodyDiv w:val="1"/>
      <w:marLeft w:val="0"/>
      <w:marRight w:val="0"/>
      <w:marTop w:val="0"/>
      <w:marBottom w:val="0"/>
      <w:divBdr>
        <w:top w:val="none" w:sz="0" w:space="0" w:color="auto"/>
        <w:left w:val="none" w:sz="0" w:space="0" w:color="auto"/>
        <w:bottom w:val="none" w:sz="0" w:space="0" w:color="auto"/>
        <w:right w:val="none" w:sz="0" w:space="0" w:color="auto"/>
      </w:divBdr>
    </w:div>
    <w:div w:id="584263296">
      <w:bodyDiv w:val="1"/>
      <w:marLeft w:val="0"/>
      <w:marRight w:val="0"/>
      <w:marTop w:val="0"/>
      <w:marBottom w:val="0"/>
      <w:divBdr>
        <w:top w:val="none" w:sz="0" w:space="0" w:color="auto"/>
        <w:left w:val="none" w:sz="0" w:space="0" w:color="auto"/>
        <w:bottom w:val="none" w:sz="0" w:space="0" w:color="auto"/>
        <w:right w:val="none" w:sz="0" w:space="0" w:color="auto"/>
      </w:divBdr>
    </w:div>
    <w:div w:id="634025773">
      <w:bodyDiv w:val="1"/>
      <w:marLeft w:val="0"/>
      <w:marRight w:val="0"/>
      <w:marTop w:val="0"/>
      <w:marBottom w:val="0"/>
      <w:divBdr>
        <w:top w:val="none" w:sz="0" w:space="0" w:color="auto"/>
        <w:left w:val="none" w:sz="0" w:space="0" w:color="auto"/>
        <w:bottom w:val="none" w:sz="0" w:space="0" w:color="auto"/>
        <w:right w:val="none" w:sz="0" w:space="0" w:color="auto"/>
      </w:divBdr>
    </w:div>
    <w:div w:id="804589509">
      <w:bodyDiv w:val="1"/>
      <w:marLeft w:val="0"/>
      <w:marRight w:val="0"/>
      <w:marTop w:val="0"/>
      <w:marBottom w:val="0"/>
      <w:divBdr>
        <w:top w:val="none" w:sz="0" w:space="0" w:color="auto"/>
        <w:left w:val="none" w:sz="0" w:space="0" w:color="auto"/>
        <w:bottom w:val="none" w:sz="0" w:space="0" w:color="auto"/>
        <w:right w:val="none" w:sz="0" w:space="0" w:color="auto"/>
      </w:divBdr>
    </w:div>
    <w:div w:id="809438516">
      <w:bodyDiv w:val="1"/>
      <w:marLeft w:val="0"/>
      <w:marRight w:val="0"/>
      <w:marTop w:val="0"/>
      <w:marBottom w:val="0"/>
      <w:divBdr>
        <w:top w:val="none" w:sz="0" w:space="0" w:color="auto"/>
        <w:left w:val="none" w:sz="0" w:space="0" w:color="auto"/>
        <w:bottom w:val="none" w:sz="0" w:space="0" w:color="auto"/>
        <w:right w:val="none" w:sz="0" w:space="0" w:color="auto"/>
      </w:divBdr>
      <w:divsChild>
        <w:div w:id="369382412">
          <w:marLeft w:val="0"/>
          <w:marRight w:val="0"/>
          <w:marTop w:val="0"/>
          <w:marBottom w:val="0"/>
          <w:divBdr>
            <w:top w:val="none" w:sz="0" w:space="0" w:color="auto"/>
            <w:left w:val="none" w:sz="0" w:space="0" w:color="auto"/>
            <w:bottom w:val="none" w:sz="0" w:space="0" w:color="auto"/>
            <w:right w:val="none" w:sz="0" w:space="0" w:color="auto"/>
          </w:divBdr>
          <w:divsChild>
            <w:div w:id="854538450">
              <w:marLeft w:val="0"/>
              <w:marRight w:val="0"/>
              <w:marTop w:val="0"/>
              <w:marBottom w:val="0"/>
              <w:divBdr>
                <w:top w:val="none" w:sz="0" w:space="0" w:color="auto"/>
                <w:left w:val="none" w:sz="0" w:space="0" w:color="auto"/>
                <w:bottom w:val="none" w:sz="0" w:space="0" w:color="auto"/>
                <w:right w:val="none" w:sz="0" w:space="0" w:color="auto"/>
              </w:divBdr>
              <w:divsChild>
                <w:div w:id="15422938">
                  <w:marLeft w:val="840"/>
                  <w:marRight w:val="0"/>
                  <w:marTop w:val="0"/>
                  <w:marBottom w:val="0"/>
                  <w:divBdr>
                    <w:top w:val="none" w:sz="0" w:space="0" w:color="auto"/>
                    <w:left w:val="none" w:sz="0" w:space="0" w:color="auto"/>
                    <w:bottom w:val="none" w:sz="0" w:space="0" w:color="auto"/>
                    <w:right w:val="none" w:sz="0" w:space="0" w:color="auto"/>
                  </w:divBdr>
                </w:div>
                <w:div w:id="61487473">
                  <w:marLeft w:val="480"/>
                  <w:marRight w:val="0"/>
                  <w:marTop w:val="0"/>
                  <w:marBottom w:val="0"/>
                  <w:divBdr>
                    <w:top w:val="none" w:sz="0" w:space="0" w:color="auto"/>
                    <w:left w:val="none" w:sz="0" w:space="0" w:color="auto"/>
                    <w:bottom w:val="none" w:sz="0" w:space="0" w:color="auto"/>
                    <w:right w:val="none" w:sz="0" w:space="0" w:color="auto"/>
                  </w:divBdr>
                </w:div>
                <w:div w:id="63919032">
                  <w:marLeft w:val="840"/>
                  <w:marRight w:val="0"/>
                  <w:marTop w:val="0"/>
                  <w:marBottom w:val="0"/>
                  <w:divBdr>
                    <w:top w:val="none" w:sz="0" w:space="0" w:color="auto"/>
                    <w:left w:val="none" w:sz="0" w:space="0" w:color="auto"/>
                    <w:bottom w:val="none" w:sz="0" w:space="0" w:color="auto"/>
                    <w:right w:val="none" w:sz="0" w:space="0" w:color="auto"/>
                  </w:divBdr>
                </w:div>
                <w:div w:id="87390069">
                  <w:marLeft w:val="480"/>
                  <w:marRight w:val="0"/>
                  <w:marTop w:val="0"/>
                  <w:marBottom w:val="0"/>
                  <w:divBdr>
                    <w:top w:val="none" w:sz="0" w:space="0" w:color="auto"/>
                    <w:left w:val="none" w:sz="0" w:space="0" w:color="auto"/>
                    <w:bottom w:val="none" w:sz="0" w:space="0" w:color="auto"/>
                    <w:right w:val="none" w:sz="0" w:space="0" w:color="auto"/>
                  </w:divBdr>
                </w:div>
                <w:div w:id="188488796">
                  <w:marLeft w:val="480"/>
                  <w:marRight w:val="0"/>
                  <w:marTop w:val="0"/>
                  <w:marBottom w:val="0"/>
                  <w:divBdr>
                    <w:top w:val="none" w:sz="0" w:space="0" w:color="auto"/>
                    <w:left w:val="none" w:sz="0" w:space="0" w:color="auto"/>
                    <w:bottom w:val="none" w:sz="0" w:space="0" w:color="auto"/>
                    <w:right w:val="none" w:sz="0" w:space="0" w:color="auto"/>
                  </w:divBdr>
                </w:div>
                <w:div w:id="235749188">
                  <w:marLeft w:val="480"/>
                  <w:marRight w:val="0"/>
                  <w:marTop w:val="0"/>
                  <w:marBottom w:val="0"/>
                  <w:divBdr>
                    <w:top w:val="none" w:sz="0" w:space="0" w:color="auto"/>
                    <w:left w:val="none" w:sz="0" w:space="0" w:color="auto"/>
                    <w:bottom w:val="none" w:sz="0" w:space="0" w:color="auto"/>
                    <w:right w:val="none" w:sz="0" w:space="0" w:color="auto"/>
                  </w:divBdr>
                </w:div>
                <w:div w:id="283538283">
                  <w:marLeft w:val="480"/>
                  <w:marRight w:val="0"/>
                  <w:marTop w:val="0"/>
                  <w:marBottom w:val="0"/>
                  <w:divBdr>
                    <w:top w:val="none" w:sz="0" w:space="0" w:color="auto"/>
                    <w:left w:val="none" w:sz="0" w:space="0" w:color="auto"/>
                    <w:bottom w:val="none" w:sz="0" w:space="0" w:color="auto"/>
                    <w:right w:val="none" w:sz="0" w:space="0" w:color="auto"/>
                  </w:divBdr>
                </w:div>
                <w:div w:id="504370671">
                  <w:marLeft w:val="480"/>
                  <w:marRight w:val="0"/>
                  <w:marTop w:val="0"/>
                  <w:marBottom w:val="0"/>
                  <w:divBdr>
                    <w:top w:val="none" w:sz="0" w:space="0" w:color="auto"/>
                    <w:left w:val="none" w:sz="0" w:space="0" w:color="auto"/>
                    <w:bottom w:val="none" w:sz="0" w:space="0" w:color="auto"/>
                    <w:right w:val="none" w:sz="0" w:space="0" w:color="auto"/>
                  </w:divBdr>
                </w:div>
                <w:div w:id="521551494">
                  <w:marLeft w:val="1560"/>
                  <w:marRight w:val="0"/>
                  <w:marTop w:val="0"/>
                  <w:marBottom w:val="0"/>
                  <w:divBdr>
                    <w:top w:val="none" w:sz="0" w:space="0" w:color="auto"/>
                    <w:left w:val="none" w:sz="0" w:space="0" w:color="auto"/>
                    <w:bottom w:val="none" w:sz="0" w:space="0" w:color="auto"/>
                    <w:right w:val="none" w:sz="0" w:space="0" w:color="auto"/>
                  </w:divBdr>
                </w:div>
                <w:div w:id="546769757">
                  <w:marLeft w:val="840"/>
                  <w:marRight w:val="0"/>
                  <w:marTop w:val="0"/>
                  <w:marBottom w:val="0"/>
                  <w:divBdr>
                    <w:top w:val="none" w:sz="0" w:space="0" w:color="auto"/>
                    <w:left w:val="none" w:sz="0" w:space="0" w:color="auto"/>
                    <w:bottom w:val="none" w:sz="0" w:space="0" w:color="auto"/>
                    <w:right w:val="none" w:sz="0" w:space="0" w:color="auto"/>
                  </w:divBdr>
                </w:div>
                <w:div w:id="592860366">
                  <w:marLeft w:val="840"/>
                  <w:marRight w:val="0"/>
                  <w:marTop w:val="0"/>
                  <w:marBottom w:val="0"/>
                  <w:divBdr>
                    <w:top w:val="none" w:sz="0" w:space="0" w:color="auto"/>
                    <w:left w:val="none" w:sz="0" w:space="0" w:color="auto"/>
                    <w:bottom w:val="none" w:sz="0" w:space="0" w:color="auto"/>
                    <w:right w:val="none" w:sz="0" w:space="0" w:color="auto"/>
                  </w:divBdr>
                </w:div>
                <w:div w:id="839078032">
                  <w:marLeft w:val="1560"/>
                  <w:marRight w:val="0"/>
                  <w:marTop w:val="0"/>
                  <w:marBottom w:val="0"/>
                  <w:divBdr>
                    <w:top w:val="none" w:sz="0" w:space="0" w:color="auto"/>
                    <w:left w:val="none" w:sz="0" w:space="0" w:color="auto"/>
                    <w:bottom w:val="none" w:sz="0" w:space="0" w:color="auto"/>
                    <w:right w:val="none" w:sz="0" w:space="0" w:color="auto"/>
                  </w:divBdr>
                </w:div>
                <w:div w:id="977222216">
                  <w:marLeft w:val="480"/>
                  <w:marRight w:val="0"/>
                  <w:marTop w:val="0"/>
                  <w:marBottom w:val="0"/>
                  <w:divBdr>
                    <w:top w:val="none" w:sz="0" w:space="0" w:color="auto"/>
                    <w:left w:val="none" w:sz="0" w:space="0" w:color="auto"/>
                    <w:bottom w:val="none" w:sz="0" w:space="0" w:color="auto"/>
                    <w:right w:val="none" w:sz="0" w:space="0" w:color="auto"/>
                  </w:divBdr>
                </w:div>
                <w:div w:id="1091119948">
                  <w:marLeft w:val="480"/>
                  <w:marRight w:val="0"/>
                  <w:marTop w:val="0"/>
                  <w:marBottom w:val="0"/>
                  <w:divBdr>
                    <w:top w:val="none" w:sz="0" w:space="0" w:color="auto"/>
                    <w:left w:val="none" w:sz="0" w:space="0" w:color="auto"/>
                    <w:bottom w:val="none" w:sz="0" w:space="0" w:color="auto"/>
                    <w:right w:val="none" w:sz="0" w:space="0" w:color="auto"/>
                  </w:divBdr>
                </w:div>
                <w:div w:id="1131099097">
                  <w:marLeft w:val="1560"/>
                  <w:marRight w:val="0"/>
                  <w:marTop w:val="0"/>
                  <w:marBottom w:val="0"/>
                  <w:divBdr>
                    <w:top w:val="none" w:sz="0" w:space="0" w:color="auto"/>
                    <w:left w:val="none" w:sz="0" w:space="0" w:color="auto"/>
                    <w:bottom w:val="none" w:sz="0" w:space="0" w:color="auto"/>
                    <w:right w:val="none" w:sz="0" w:space="0" w:color="auto"/>
                  </w:divBdr>
                </w:div>
                <w:div w:id="1179154624">
                  <w:marLeft w:val="480"/>
                  <w:marRight w:val="0"/>
                  <w:marTop w:val="0"/>
                  <w:marBottom w:val="0"/>
                  <w:divBdr>
                    <w:top w:val="none" w:sz="0" w:space="0" w:color="auto"/>
                    <w:left w:val="none" w:sz="0" w:space="0" w:color="auto"/>
                    <w:bottom w:val="none" w:sz="0" w:space="0" w:color="auto"/>
                    <w:right w:val="none" w:sz="0" w:space="0" w:color="auto"/>
                  </w:divBdr>
                </w:div>
                <w:div w:id="1340235018">
                  <w:marLeft w:val="840"/>
                  <w:marRight w:val="0"/>
                  <w:marTop w:val="0"/>
                  <w:marBottom w:val="0"/>
                  <w:divBdr>
                    <w:top w:val="none" w:sz="0" w:space="0" w:color="auto"/>
                    <w:left w:val="none" w:sz="0" w:space="0" w:color="auto"/>
                    <w:bottom w:val="none" w:sz="0" w:space="0" w:color="auto"/>
                    <w:right w:val="none" w:sz="0" w:space="0" w:color="auto"/>
                  </w:divBdr>
                </w:div>
                <w:div w:id="1408377671">
                  <w:marLeft w:val="1560"/>
                  <w:marRight w:val="0"/>
                  <w:marTop w:val="0"/>
                  <w:marBottom w:val="0"/>
                  <w:divBdr>
                    <w:top w:val="none" w:sz="0" w:space="0" w:color="auto"/>
                    <w:left w:val="none" w:sz="0" w:space="0" w:color="auto"/>
                    <w:bottom w:val="none" w:sz="0" w:space="0" w:color="auto"/>
                    <w:right w:val="none" w:sz="0" w:space="0" w:color="auto"/>
                  </w:divBdr>
                </w:div>
                <w:div w:id="1493792248">
                  <w:marLeft w:val="840"/>
                  <w:marRight w:val="0"/>
                  <w:marTop w:val="0"/>
                  <w:marBottom w:val="0"/>
                  <w:divBdr>
                    <w:top w:val="none" w:sz="0" w:space="0" w:color="auto"/>
                    <w:left w:val="none" w:sz="0" w:space="0" w:color="auto"/>
                    <w:bottom w:val="none" w:sz="0" w:space="0" w:color="auto"/>
                    <w:right w:val="none" w:sz="0" w:space="0" w:color="auto"/>
                  </w:divBdr>
                </w:div>
                <w:div w:id="1623996853">
                  <w:marLeft w:val="840"/>
                  <w:marRight w:val="0"/>
                  <w:marTop w:val="0"/>
                  <w:marBottom w:val="0"/>
                  <w:divBdr>
                    <w:top w:val="none" w:sz="0" w:space="0" w:color="auto"/>
                    <w:left w:val="none" w:sz="0" w:space="0" w:color="auto"/>
                    <w:bottom w:val="none" w:sz="0" w:space="0" w:color="auto"/>
                    <w:right w:val="none" w:sz="0" w:space="0" w:color="auto"/>
                  </w:divBdr>
                </w:div>
                <w:div w:id="1648247067">
                  <w:marLeft w:val="840"/>
                  <w:marRight w:val="0"/>
                  <w:marTop w:val="0"/>
                  <w:marBottom w:val="0"/>
                  <w:divBdr>
                    <w:top w:val="none" w:sz="0" w:space="0" w:color="auto"/>
                    <w:left w:val="none" w:sz="0" w:space="0" w:color="auto"/>
                    <w:bottom w:val="none" w:sz="0" w:space="0" w:color="auto"/>
                    <w:right w:val="none" w:sz="0" w:space="0" w:color="auto"/>
                  </w:divBdr>
                </w:div>
                <w:div w:id="1751655161">
                  <w:marLeft w:val="480"/>
                  <w:marRight w:val="0"/>
                  <w:marTop w:val="0"/>
                  <w:marBottom w:val="0"/>
                  <w:divBdr>
                    <w:top w:val="none" w:sz="0" w:space="0" w:color="auto"/>
                    <w:left w:val="none" w:sz="0" w:space="0" w:color="auto"/>
                    <w:bottom w:val="none" w:sz="0" w:space="0" w:color="auto"/>
                    <w:right w:val="none" w:sz="0" w:space="0" w:color="auto"/>
                  </w:divBdr>
                </w:div>
                <w:div w:id="1765683484">
                  <w:marLeft w:val="480"/>
                  <w:marRight w:val="0"/>
                  <w:marTop w:val="0"/>
                  <w:marBottom w:val="0"/>
                  <w:divBdr>
                    <w:top w:val="none" w:sz="0" w:space="0" w:color="auto"/>
                    <w:left w:val="none" w:sz="0" w:space="0" w:color="auto"/>
                    <w:bottom w:val="none" w:sz="0" w:space="0" w:color="auto"/>
                    <w:right w:val="none" w:sz="0" w:space="0" w:color="auto"/>
                  </w:divBdr>
                </w:div>
                <w:div w:id="1871990902">
                  <w:marLeft w:val="840"/>
                  <w:marRight w:val="0"/>
                  <w:marTop w:val="0"/>
                  <w:marBottom w:val="0"/>
                  <w:divBdr>
                    <w:top w:val="none" w:sz="0" w:space="0" w:color="auto"/>
                    <w:left w:val="none" w:sz="0" w:space="0" w:color="auto"/>
                    <w:bottom w:val="none" w:sz="0" w:space="0" w:color="auto"/>
                    <w:right w:val="none" w:sz="0" w:space="0" w:color="auto"/>
                  </w:divBdr>
                </w:div>
                <w:div w:id="2062288523">
                  <w:marLeft w:val="480"/>
                  <w:marRight w:val="0"/>
                  <w:marTop w:val="0"/>
                  <w:marBottom w:val="0"/>
                  <w:divBdr>
                    <w:top w:val="none" w:sz="0" w:space="0" w:color="auto"/>
                    <w:left w:val="none" w:sz="0" w:space="0" w:color="auto"/>
                    <w:bottom w:val="none" w:sz="0" w:space="0" w:color="auto"/>
                    <w:right w:val="none" w:sz="0" w:space="0" w:color="auto"/>
                  </w:divBdr>
                </w:div>
                <w:div w:id="2139489774">
                  <w:marLeft w:val="840"/>
                  <w:marRight w:val="0"/>
                  <w:marTop w:val="0"/>
                  <w:marBottom w:val="0"/>
                  <w:divBdr>
                    <w:top w:val="none" w:sz="0" w:space="0" w:color="auto"/>
                    <w:left w:val="none" w:sz="0" w:space="0" w:color="auto"/>
                    <w:bottom w:val="none" w:sz="0" w:space="0" w:color="auto"/>
                    <w:right w:val="none" w:sz="0" w:space="0" w:color="auto"/>
                  </w:divBdr>
                </w:div>
                <w:div w:id="2141655016">
                  <w:marLeft w:val="480"/>
                  <w:marRight w:val="0"/>
                  <w:marTop w:val="0"/>
                  <w:marBottom w:val="0"/>
                  <w:divBdr>
                    <w:top w:val="none" w:sz="0" w:space="0" w:color="auto"/>
                    <w:left w:val="none" w:sz="0" w:space="0" w:color="auto"/>
                    <w:bottom w:val="none" w:sz="0" w:space="0" w:color="auto"/>
                    <w:right w:val="none" w:sz="0" w:space="0" w:color="auto"/>
                  </w:divBdr>
                </w:div>
              </w:divsChild>
            </w:div>
            <w:div w:id="1217814442">
              <w:marLeft w:val="0"/>
              <w:marRight w:val="0"/>
              <w:marTop w:val="0"/>
              <w:marBottom w:val="0"/>
              <w:divBdr>
                <w:top w:val="none" w:sz="0" w:space="0" w:color="auto"/>
                <w:left w:val="none" w:sz="0" w:space="0" w:color="auto"/>
                <w:bottom w:val="none" w:sz="0" w:space="0" w:color="auto"/>
                <w:right w:val="none" w:sz="0" w:space="0" w:color="auto"/>
              </w:divBdr>
              <w:divsChild>
                <w:div w:id="538669349">
                  <w:marLeft w:val="840"/>
                  <w:marRight w:val="0"/>
                  <w:marTop w:val="0"/>
                  <w:marBottom w:val="0"/>
                  <w:divBdr>
                    <w:top w:val="none" w:sz="0" w:space="0" w:color="auto"/>
                    <w:left w:val="none" w:sz="0" w:space="0" w:color="auto"/>
                    <w:bottom w:val="none" w:sz="0" w:space="0" w:color="auto"/>
                    <w:right w:val="none" w:sz="0" w:space="0" w:color="auto"/>
                  </w:divBdr>
                </w:div>
                <w:div w:id="19767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50289">
          <w:marLeft w:val="0"/>
          <w:marRight w:val="0"/>
          <w:marTop w:val="0"/>
          <w:marBottom w:val="0"/>
          <w:divBdr>
            <w:top w:val="none" w:sz="0" w:space="0" w:color="auto"/>
            <w:left w:val="none" w:sz="0" w:space="0" w:color="auto"/>
            <w:bottom w:val="none" w:sz="0" w:space="0" w:color="auto"/>
            <w:right w:val="none" w:sz="0" w:space="0" w:color="auto"/>
          </w:divBdr>
        </w:div>
      </w:divsChild>
    </w:div>
    <w:div w:id="861943802">
      <w:bodyDiv w:val="1"/>
      <w:marLeft w:val="0"/>
      <w:marRight w:val="0"/>
      <w:marTop w:val="0"/>
      <w:marBottom w:val="0"/>
      <w:divBdr>
        <w:top w:val="none" w:sz="0" w:space="0" w:color="auto"/>
        <w:left w:val="none" w:sz="0" w:space="0" w:color="auto"/>
        <w:bottom w:val="none" w:sz="0" w:space="0" w:color="auto"/>
        <w:right w:val="none" w:sz="0" w:space="0" w:color="auto"/>
      </w:divBdr>
    </w:div>
    <w:div w:id="864364091">
      <w:bodyDiv w:val="1"/>
      <w:marLeft w:val="0"/>
      <w:marRight w:val="0"/>
      <w:marTop w:val="0"/>
      <w:marBottom w:val="0"/>
      <w:divBdr>
        <w:top w:val="none" w:sz="0" w:space="0" w:color="auto"/>
        <w:left w:val="none" w:sz="0" w:space="0" w:color="auto"/>
        <w:bottom w:val="none" w:sz="0" w:space="0" w:color="auto"/>
        <w:right w:val="none" w:sz="0" w:space="0" w:color="auto"/>
      </w:divBdr>
      <w:divsChild>
        <w:div w:id="114444084">
          <w:marLeft w:val="480"/>
          <w:marRight w:val="0"/>
          <w:marTop w:val="0"/>
          <w:marBottom w:val="0"/>
          <w:divBdr>
            <w:top w:val="none" w:sz="0" w:space="0" w:color="auto"/>
            <w:left w:val="none" w:sz="0" w:space="0" w:color="auto"/>
            <w:bottom w:val="none" w:sz="0" w:space="0" w:color="auto"/>
            <w:right w:val="none" w:sz="0" w:space="0" w:color="auto"/>
          </w:divBdr>
        </w:div>
        <w:div w:id="564028778">
          <w:marLeft w:val="480"/>
          <w:marRight w:val="0"/>
          <w:marTop w:val="0"/>
          <w:marBottom w:val="0"/>
          <w:divBdr>
            <w:top w:val="none" w:sz="0" w:space="0" w:color="auto"/>
            <w:left w:val="none" w:sz="0" w:space="0" w:color="auto"/>
            <w:bottom w:val="none" w:sz="0" w:space="0" w:color="auto"/>
            <w:right w:val="none" w:sz="0" w:space="0" w:color="auto"/>
          </w:divBdr>
        </w:div>
      </w:divsChild>
    </w:div>
    <w:div w:id="884608197">
      <w:bodyDiv w:val="1"/>
      <w:marLeft w:val="0"/>
      <w:marRight w:val="0"/>
      <w:marTop w:val="0"/>
      <w:marBottom w:val="0"/>
      <w:divBdr>
        <w:top w:val="none" w:sz="0" w:space="0" w:color="auto"/>
        <w:left w:val="none" w:sz="0" w:space="0" w:color="auto"/>
        <w:bottom w:val="none" w:sz="0" w:space="0" w:color="auto"/>
        <w:right w:val="none" w:sz="0" w:space="0" w:color="auto"/>
      </w:divBdr>
    </w:div>
    <w:div w:id="908267308">
      <w:bodyDiv w:val="1"/>
      <w:marLeft w:val="0"/>
      <w:marRight w:val="0"/>
      <w:marTop w:val="0"/>
      <w:marBottom w:val="0"/>
      <w:divBdr>
        <w:top w:val="none" w:sz="0" w:space="0" w:color="auto"/>
        <w:left w:val="none" w:sz="0" w:space="0" w:color="auto"/>
        <w:bottom w:val="none" w:sz="0" w:space="0" w:color="auto"/>
        <w:right w:val="none" w:sz="0" w:space="0" w:color="auto"/>
      </w:divBdr>
      <w:divsChild>
        <w:div w:id="68113763">
          <w:marLeft w:val="0"/>
          <w:marRight w:val="0"/>
          <w:marTop w:val="0"/>
          <w:marBottom w:val="0"/>
          <w:divBdr>
            <w:top w:val="none" w:sz="0" w:space="0" w:color="auto"/>
            <w:left w:val="none" w:sz="0" w:space="0" w:color="auto"/>
            <w:bottom w:val="none" w:sz="0" w:space="0" w:color="auto"/>
            <w:right w:val="none" w:sz="0" w:space="0" w:color="auto"/>
          </w:divBdr>
        </w:div>
        <w:div w:id="324355423">
          <w:marLeft w:val="0"/>
          <w:marRight w:val="0"/>
          <w:marTop w:val="0"/>
          <w:marBottom w:val="0"/>
          <w:divBdr>
            <w:top w:val="none" w:sz="0" w:space="0" w:color="auto"/>
            <w:left w:val="none" w:sz="0" w:space="0" w:color="auto"/>
            <w:bottom w:val="none" w:sz="0" w:space="0" w:color="auto"/>
            <w:right w:val="none" w:sz="0" w:space="0" w:color="auto"/>
          </w:divBdr>
        </w:div>
        <w:div w:id="417673340">
          <w:marLeft w:val="0"/>
          <w:marRight w:val="0"/>
          <w:marTop w:val="0"/>
          <w:marBottom w:val="0"/>
          <w:divBdr>
            <w:top w:val="none" w:sz="0" w:space="0" w:color="auto"/>
            <w:left w:val="none" w:sz="0" w:space="0" w:color="auto"/>
            <w:bottom w:val="none" w:sz="0" w:space="0" w:color="auto"/>
            <w:right w:val="none" w:sz="0" w:space="0" w:color="auto"/>
          </w:divBdr>
        </w:div>
        <w:div w:id="1052926990">
          <w:marLeft w:val="0"/>
          <w:marRight w:val="0"/>
          <w:marTop w:val="0"/>
          <w:marBottom w:val="0"/>
          <w:divBdr>
            <w:top w:val="none" w:sz="0" w:space="0" w:color="auto"/>
            <w:left w:val="none" w:sz="0" w:space="0" w:color="auto"/>
            <w:bottom w:val="none" w:sz="0" w:space="0" w:color="auto"/>
            <w:right w:val="none" w:sz="0" w:space="0" w:color="auto"/>
          </w:divBdr>
        </w:div>
        <w:div w:id="1201892611">
          <w:marLeft w:val="0"/>
          <w:marRight w:val="0"/>
          <w:marTop w:val="0"/>
          <w:marBottom w:val="0"/>
          <w:divBdr>
            <w:top w:val="none" w:sz="0" w:space="0" w:color="auto"/>
            <w:left w:val="none" w:sz="0" w:space="0" w:color="auto"/>
            <w:bottom w:val="none" w:sz="0" w:space="0" w:color="auto"/>
            <w:right w:val="none" w:sz="0" w:space="0" w:color="auto"/>
          </w:divBdr>
        </w:div>
        <w:div w:id="1497652836">
          <w:marLeft w:val="0"/>
          <w:marRight w:val="0"/>
          <w:marTop w:val="0"/>
          <w:marBottom w:val="0"/>
          <w:divBdr>
            <w:top w:val="none" w:sz="0" w:space="0" w:color="auto"/>
            <w:left w:val="none" w:sz="0" w:space="0" w:color="auto"/>
            <w:bottom w:val="none" w:sz="0" w:space="0" w:color="auto"/>
            <w:right w:val="none" w:sz="0" w:space="0" w:color="auto"/>
          </w:divBdr>
        </w:div>
        <w:div w:id="1593851823">
          <w:marLeft w:val="0"/>
          <w:marRight w:val="0"/>
          <w:marTop w:val="0"/>
          <w:marBottom w:val="0"/>
          <w:divBdr>
            <w:top w:val="none" w:sz="0" w:space="0" w:color="auto"/>
            <w:left w:val="none" w:sz="0" w:space="0" w:color="auto"/>
            <w:bottom w:val="none" w:sz="0" w:space="0" w:color="auto"/>
            <w:right w:val="none" w:sz="0" w:space="0" w:color="auto"/>
          </w:divBdr>
        </w:div>
      </w:divsChild>
    </w:div>
    <w:div w:id="1012494046">
      <w:bodyDiv w:val="1"/>
      <w:marLeft w:val="0"/>
      <w:marRight w:val="0"/>
      <w:marTop w:val="0"/>
      <w:marBottom w:val="0"/>
      <w:divBdr>
        <w:top w:val="none" w:sz="0" w:space="0" w:color="auto"/>
        <w:left w:val="none" w:sz="0" w:space="0" w:color="auto"/>
        <w:bottom w:val="none" w:sz="0" w:space="0" w:color="auto"/>
        <w:right w:val="none" w:sz="0" w:space="0" w:color="auto"/>
      </w:divBdr>
    </w:div>
    <w:div w:id="1054544647">
      <w:bodyDiv w:val="1"/>
      <w:marLeft w:val="0"/>
      <w:marRight w:val="0"/>
      <w:marTop w:val="0"/>
      <w:marBottom w:val="0"/>
      <w:divBdr>
        <w:top w:val="none" w:sz="0" w:space="0" w:color="auto"/>
        <w:left w:val="none" w:sz="0" w:space="0" w:color="auto"/>
        <w:bottom w:val="none" w:sz="0" w:space="0" w:color="auto"/>
        <w:right w:val="none" w:sz="0" w:space="0" w:color="auto"/>
      </w:divBdr>
    </w:div>
    <w:div w:id="1117137082">
      <w:bodyDiv w:val="1"/>
      <w:marLeft w:val="0"/>
      <w:marRight w:val="0"/>
      <w:marTop w:val="0"/>
      <w:marBottom w:val="0"/>
      <w:divBdr>
        <w:top w:val="none" w:sz="0" w:space="0" w:color="auto"/>
        <w:left w:val="none" w:sz="0" w:space="0" w:color="auto"/>
        <w:bottom w:val="none" w:sz="0" w:space="0" w:color="auto"/>
        <w:right w:val="none" w:sz="0" w:space="0" w:color="auto"/>
      </w:divBdr>
    </w:div>
    <w:div w:id="1258175789">
      <w:bodyDiv w:val="1"/>
      <w:marLeft w:val="0"/>
      <w:marRight w:val="0"/>
      <w:marTop w:val="0"/>
      <w:marBottom w:val="0"/>
      <w:divBdr>
        <w:top w:val="none" w:sz="0" w:space="0" w:color="auto"/>
        <w:left w:val="none" w:sz="0" w:space="0" w:color="auto"/>
        <w:bottom w:val="none" w:sz="0" w:space="0" w:color="auto"/>
        <w:right w:val="none" w:sz="0" w:space="0" w:color="auto"/>
      </w:divBdr>
      <w:divsChild>
        <w:div w:id="497228480">
          <w:marLeft w:val="0"/>
          <w:marRight w:val="0"/>
          <w:marTop w:val="0"/>
          <w:marBottom w:val="0"/>
          <w:divBdr>
            <w:top w:val="none" w:sz="0" w:space="0" w:color="auto"/>
            <w:left w:val="none" w:sz="0" w:space="0" w:color="auto"/>
            <w:bottom w:val="none" w:sz="0" w:space="0" w:color="auto"/>
            <w:right w:val="none" w:sz="0" w:space="0" w:color="auto"/>
          </w:divBdr>
        </w:div>
        <w:div w:id="1573155432">
          <w:marLeft w:val="0"/>
          <w:marRight w:val="0"/>
          <w:marTop w:val="0"/>
          <w:marBottom w:val="0"/>
          <w:divBdr>
            <w:top w:val="none" w:sz="0" w:space="0" w:color="auto"/>
            <w:left w:val="none" w:sz="0" w:space="0" w:color="auto"/>
            <w:bottom w:val="none" w:sz="0" w:space="0" w:color="auto"/>
            <w:right w:val="none" w:sz="0" w:space="0" w:color="auto"/>
          </w:divBdr>
        </w:div>
      </w:divsChild>
    </w:div>
    <w:div w:id="1270818589">
      <w:bodyDiv w:val="1"/>
      <w:marLeft w:val="0"/>
      <w:marRight w:val="0"/>
      <w:marTop w:val="0"/>
      <w:marBottom w:val="0"/>
      <w:divBdr>
        <w:top w:val="none" w:sz="0" w:space="0" w:color="auto"/>
        <w:left w:val="none" w:sz="0" w:space="0" w:color="auto"/>
        <w:bottom w:val="none" w:sz="0" w:space="0" w:color="auto"/>
        <w:right w:val="none" w:sz="0" w:space="0" w:color="auto"/>
      </w:divBdr>
    </w:div>
    <w:div w:id="1277827525">
      <w:bodyDiv w:val="1"/>
      <w:marLeft w:val="0"/>
      <w:marRight w:val="0"/>
      <w:marTop w:val="0"/>
      <w:marBottom w:val="0"/>
      <w:divBdr>
        <w:top w:val="none" w:sz="0" w:space="0" w:color="auto"/>
        <w:left w:val="none" w:sz="0" w:space="0" w:color="auto"/>
        <w:bottom w:val="none" w:sz="0" w:space="0" w:color="auto"/>
        <w:right w:val="none" w:sz="0" w:space="0" w:color="auto"/>
      </w:divBdr>
      <w:divsChild>
        <w:div w:id="1066761328">
          <w:marLeft w:val="0"/>
          <w:marRight w:val="0"/>
          <w:marTop w:val="0"/>
          <w:marBottom w:val="0"/>
          <w:divBdr>
            <w:top w:val="none" w:sz="0" w:space="0" w:color="auto"/>
            <w:left w:val="none" w:sz="0" w:space="0" w:color="auto"/>
            <w:bottom w:val="none" w:sz="0" w:space="0" w:color="auto"/>
            <w:right w:val="none" w:sz="0" w:space="0" w:color="auto"/>
          </w:divBdr>
          <w:divsChild>
            <w:div w:id="1042361092">
              <w:marLeft w:val="0"/>
              <w:marRight w:val="0"/>
              <w:marTop w:val="0"/>
              <w:marBottom w:val="0"/>
              <w:divBdr>
                <w:top w:val="none" w:sz="0" w:space="0" w:color="auto"/>
                <w:left w:val="none" w:sz="0" w:space="0" w:color="auto"/>
                <w:bottom w:val="none" w:sz="0" w:space="0" w:color="auto"/>
                <w:right w:val="none" w:sz="0" w:space="0" w:color="auto"/>
              </w:divBdr>
              <w:divsChild>
                <w:div w:id="8528942">
                  <w:marLeft w:val="0"/>
                  <w:marRight w:val="0"/>
                  <w:marTop w:val="0"/>
                  <w:marBottom w:val="0"/>
                  <w:divBdr>
                    <w:top w:val="none" w:sz="0" w:space="0" w:color="auto"/>
                    <w:left w:val="none" w:sz="0" w:space="0" w:color="auto"/>
                    <w:bottom w:val="none" w:sz="0" w:space="0" w:color="auto"/>
                    <w:right w:val="none" w:sz="0" w:space="0" w:color="auto"/>
                  </w:divBdr>
                </w:div>
                <w:div w:id="434138271">
                  <w:marLeft w:val="0"/>
                  <w:marRight w:val="0"/>
                  <w:marTop w:val="0"/>
                  <w:marBottom w:val="0"/>
                  <w:divBdr>
                    <w:top w:val="none" w:sz="0" w:space="0" w:color="auto"/>
                    <w:left w:val="none" w:sz="0" w:space="0" w:color="auto"/>
                    <w:bottom w:val="none" w:sz="0" w:space="0" w:color="auto"/>
                    <w:right w:val="none" w:sz="0" w:space="0" w:color="auto"/>
                  </w:divBdr>
                  <w:divsChild>
                    <w:div w:id="268046834">
                      <w:marLeft w:val="0"/>
                      <w:marRight w:val="0"/>
                      <w:marTop w:val="0"/>
                      <w:marBottom w:val="0"/>
                      <w:divBdr>
                        <w:top w:val="none" w:sz="0" w:space="0" w:color="auto"/>
                        <w:left w:val="none" w:sz="0" w:space="0" w:color="auto"/>
                        <w:bottom w:val="none" w:sz="0" w:space="0" w:color="auto"/>
                        <w:right w:val="none" w:sz="0" w:space="0" w:color="auto"/>
                      </w:divBdr>
                    </w:div>
                    <w:div w:id="2386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9062">
              <w:marLeft w:val="0"/>
              <w:marRight w:val="0"/>
              <w:marTop w:val="0"/>
              <w:marBottom w:val="0"/>
              <w:divBdr>
                <w:top w:val="none" w:sz="0" w:space="0" w:color="auto"/>
                <w:left w:val="none" w:sz="0" w:space="0" w:color="auto"/>
                <w:bottom w:val="none" w:sz="0" w:space="0" w:color="auto"/>
                <w:right w:val="none" w:sz="0" w:space="0" w:color="auto"/>
              </w:divBdr>
            </w:div>
            <w:div w:id="140003675">
              <w:marLeft w:val="0"/>
              <w:marRight w:val="0"/>
              <w:marTop w:val="0"/>
              <w:marBottom w:val="0"/>
              <w:divBdr>
                <w:top w:val="none" w:sz="0" w:space="0" w:color="auto"/>
                <w:left w:val="none" w:sz="0" w:space="0" w:color="auto"/>
                <w:bottom w:val="none" w:sz="0" w:space="0" w:color="auto"/>
                <w:right w:val="none" w:sz="0" w:space="0" w:color="auto"/>
              </w:divBdr>
            </w:div>
            <w:div w:id="1282570894">
              <w:marLeft w:val="0"/>
              <w:marRight w:val="0"/>
              <w:marTop w:val="0"/>
              <w:marBottom w:val="0"/>
              <w:divBdr>
                <w:top w:val="none" w:sz="0" w:space="0" w:color="auto"/>
                <w:left w:val="none" w:sz="0" w:space="0" w:color="auto"/>
                <w:bottom w:val="none" w:sz="0" w:space="0" w:color="auto"/>
                <w:right w:val="none" w:sz="0" w:space="0" w:color="auto"/>
              </w:divBdr>
            </w:div>
          </w:divsChild>
        </w:div>
        <w:div w:id="1536578931">
          <w:marLeft w:val="0"/>
          <w:marRight w:val="0"/>
          <w:marTop w:val="0"/>
          <w:marBottom w:val="0"/>
          <w:divBdr>
            <w:top w:val="none" w:sz="0" w:space="0" w:color="auto"/>
            <w:left w:val="none" w:sz="0" w:space="0" w:color="auto"/>
            <w:bottom w:val="none" w:sz="0" w:space="0" w:color="auto"/>
            <w:right w:val="none" w:sz="0" w:space="0" w:color="auto"/>
          </w:divBdr>
          <w:divsChild>
            <w:div w:id="1937517547">
              <w:marLeft w:val="0"/>
              <w:marRight w:val="0"/>
              <w:marTop w:val="0"/>
              <w:marBottom w:val="0"/>
              <w:divBdr>
                <w:top w:val="none" w:sz="0" w:space="0" w:color="auto"/>
                <w:left w:val="none" w:sz="0" w:space="0" w:color="auto"/>
                <w:bottom w:val="none" w:sz="0" w:space="0" w:color="auto"/>
                <w:right w:val="none" w:sz="0" w:space="0" w:color="auto"/>
              </w:divBdr>
            </w:div>
            <w:div w:id="15051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730">
      <w:bodyDiv w:val="1"/>
      <w:marLeft w:val="0"/>
      <w:marRight w:val="0"/>
      <w:marTop w:val="0"/>
      <w:marBottom w:val="0"/>
      <w:divBdr>
        <w:top w:val="none" w:sz="0" w:space="0" w:color="auto"/>
        <w:left w:val="none" w:sz="0" w:space="0" w:color="auto"/>
        <w:bottom w:val="none" w:sz="0" w:space="0" w:color="auto"/>
        <w:right w:val="none" w:sz="0" w:space="0" w:color="auto"/>
      </w:divBdr>
    </w:div>
    <w:div w:id="1365597445">
      <w:bodyDiv w:val="1"/>
      <w:marLeft w:val="0"/>
      <w:marRight w:val="0"/>
      <w:marTop w:val="0"/>
      <w:marBottom w:val="0"/>
      <w:divBdr>
        <w:top w:val="none" w:sz="0" w:space="0" w:color="auto"/>
        <w:left w:val="none" w:sz="0" w:space="0" w:color="auto"/>
        <w:bottom w:val="none" w:sz="0" w:space="0" w:color="auto"/>
        <w:right w:val="none" w:sz="0" w:space="0" w:color="auto"/>
      </w:divBdr>
    </w:div>
    <w:div w:id="1537817362">
      <w:bodyDiv w:val="1"/>
      <w:marLeft w:val="0"/>
      <w:marRight w:val="0"/>
      <w:marTop w:val="0"/>
      <w:marBottom w:val="0"/>
      <w:divBdr>
        <w:top w:val="none" w:sz="0" w:space="0" w:color="auto"/>
        <w:left w:val="none" w:sz="0" w:space="0" w:color="auto"/>
        <w:bottom w:val="none" w:sz="0" w:space="0" w:color="auto"/>
        <w:right w:val="none" w:sz="0" w:space="0" w:color="auto"/>
      </w:divBdr>
    </w:div>
    <w:div w:id="1554078326">
      <w:bodyDiv w:val="1"/>
      <w:marLeft w:val="0"/>
      <w:marRight w:val="0"/>
      <w:marTop w:val="0"/>
      <w:marBottom w:val="0"/>
      <w:divBdr>
        <w:top w:val="none" w:sz="0" w:space="0" w:color="auto"/>
        <w:left w:val="none" w:sz="0" w:space="0" w:color="auto"/>
        <w:bottom w:val="none" w:sz="0" w:space="0" w:color="auto"/>
        <w:right w:val="none" w:sz="0" w:space="0" w:color="auto"/>
      </w:divBdr>
      <w:divsChild>
        <w:div w:id="193079075">
          <w:marLeft w:val="0"/>
          <w:marRight w:val="0"/>
          <w:marTop w:val="0"/>
          <w:marBottom w:val="0"/>
          <w:divBdr>
            <w:top w:val="none" w:sz="0" w:space="0" w:color="auto"/>
            <w:left w:val="none" w:sz="0" w:space="0" w:color="auto"/>
            <w:bottom w:val="none" w:sz="0" w:space="0" w:color="auto"/>
            <w:right w:val="none" w:sz="0" w:space="0" w:color="auto"/>
          </w:divBdr>
        </w:div>
        <w:div w:id="2103406182">
          <w:marLeft w:val="0"/>
          <w:marRight w:val="0"/>
          <w:marTop w:val="0"/>
          <w:marBottom w:val="0"/>
          <w:divBdr>
            <w:top w:val="none" w:sz="0" w:space="0" w:color="auto"/>
            <w:left w:val="none" w:sz="0" w:space="0" w:color="auto"/>
            <w:bottom w:val="none" w:sz="0" w:space="0" w:color="auto"/>
            <w:right w:val="none" w:sz="0" w:space="0" w:color="auto"/>
          </w:divBdr>
        </w:div>
        <w:div w:id="1501890316">
          <w:marLeft w:val="0"/>
          <w:marRight w:val="0"/>
          <w:marTop w:val="0"/>
          <w:marBottom w:val="0"/>
          <w:divBdr>
            <w:top w:val="none" w:sz="0" w:space="0" w:color="auto"/>
            <w:left w:val="none" w:sz="0" w:space="0" w:color="auto"/>
            <w:bottom w:val="none" w:sz="0" w:space="0" w:color="auto"/>
            <w:right w:val="none" w:sz="0" w:space="0" w:color="auto"/>
          </w:divBdr>
        </w:div>
      </w:divsChild>
    </w:div>
    <w:div w:id="1558200639">
      <w:bodyDiv w:val="1"/>
      <w:marLeft w:val="0"/>
      <w:marRight w:val="0"/>
      <w:marTop w:val="0"/>
      <w:marBottom w:val="0"/>
      <w:divBdr>
        <w:top w:val="none" w:sz="0" w:space="0" w:color="auto"/>
        <w:left w:val="none" w:sz="0" w:space="0" w:color="auto"/>
        <w:bottom w:val="none" w:sz="0" w:space="0" w:color="auto"/>
        <w:right w:val="none" w:sz="0" w:space="0" w:color="auto"/>
      </w:divBdr>
    </w:div>
    <w:div w:id="1562213005">
      <w:bodyDiv w:val="1"/>
      <w:marLeft w:val="0"/>
      <w:marRight w:val="0"/>
      <w:marTop w:val="0"/>
      <w:marBottom w:val="0"/>
      <w:divBdr>
        <w:top w:val="none" w:sz="0" w:space="0" w:color="auto"/>
        <w:left w:val="none" w:sz="0" w:space="0" w:color="auto"/>
        <w:bottom w:val="none" w:sz="0" w:space="0" w:color="auto"/>
        <w:right w:val="none" w:sz="0" w:space="0" w:color="auto"/>
      </w:divBdr>
    </w:div>
    <w:div w:id="1565526465">
      <w:bodyDiv w:val="1"/>
      <w:marLeft w:val="0"/>
      <w:marRight w:val="0"/>
      <w:marTop w:val="0"/>
      <w:marBottom w:val="0"/>
      <w:divBdr>
        <w:top w:val="none" w:sz="0" w:space="0" w:color="auto"/>
        <w:left w:val="none" w:sz="0" w:space="0" w:color="auto"/>
        <w:bottom w:val="none" w:sz="0" w:space="0" w:color="auto"/>
        <w:right w:val="none" w:sz="0" w:space="0" w:color="auto"/>
      </w:divBdr>
    </w:div>
    <w:div w:id="1574970798">
      <w:bodyDiv w:val="1"/>
      <w:marLeft w:val="0"/>
      <w:marRight w:val="0"/>
      <w:marTop w:val="0"/>
      <w:marBottom w:val="0"/>
      <w:divBdr>
        <w:top w:val="none" w:sz="0" w:space="0" w:color="auto"/>
        <w:left w:val="none" w:sz="0" w:space="0" w:color="auto"/>
        <w:bottom w:val="none" w:sz="0" w:space="0" w:color="auto"/>
        <w:right w:val="none" w:sz="0" w:space="0" w:color="auto"/>
      </w:divBdr>
      <w:divsChild>
        <w:div w:id="927269881">
          <w:marLeft w:val="0"/>
          <w:marRight w:val="0"/>
          <w:marTop w:val="0"/>
          <w:marBottom w:val="0"/>
          <w:divBdr>
            <w:top w:val="none" w:sz="0" w:space="0" w:color="auto"/>
            <w:left w:val="none" w:sz="0" w:space="0" w:color="auto"/>
            <w:bottom w:val="none" w:sz="0" w:space="0" w:color="auto"/>
            <w:right w:val="none" w:sz="0" w:space="0" w:color="auto"/>
          </w:divBdr>
        </w:div>
        <w:div w:id="2100785497">
          <w:marLeft w:val="0"/>
          <w:marRight w:val="0"/>
          <w:marTop w:val="0"/>
          <w:marBottom w:val="0"/>
          <w:divBdr>
            <w:top w:val="none" w:sz="0" w:space="0" w:color="auto"/>
            <w:left w:val="none" w:sz="0" w:space="0" w:color="auto"/>
            <w:bottom w:val="none" w:sz="0" w:space="0" w:color="auto"/>
            <w:right w:val="none" w:sz="0" w:space="0" w:color="auto"/>
          </w:divBdr>
        </w:div>
        <w:div w:id="267395260">
          <w:marLeft w:val="0"/>
          <w:marRight w:val="0"/>
          <w:marTop w:val="0"/>
          <w:marBottom w:val="0"/>
          <w:divBdr>
            <w:top w:val="none" w:sz="0" w:space="0" w:color="auto"/>
            <w:left w:val="none" w:sz="0" w:space="0" w:color="auto"/>
            <w:bottom w:val="none" w:sz="0" w:space="0" w:color="auto"/>
            <w:right w:val="none" w:sz="0" w:space="0" w:color="auto"/>
          </w:divBdr>
        </w:div>
      </w:divsChild>
    </w:div>
    <w:div w:id="1618950836">
      <w:bodyDiv w:val="1"/>
      <w:marLeft w:val="0"/>
      <w:marRight w:val="0"/>
      <w:marTop w:val="0"/>
      <w:marBottom w:val="0"/>
      <w:divBdr>
        <w:top w:val="none" w:sz="0" w:space="0" w:color="auto"/>
        <w:left w:val="none" w:sz="0" w:space="0" w:color="auto"/>
        <w:bottom w:val="none" w:sz="0" w:space="0" w:color="auto"/>
        <w:right w:val="none" w:sz="0" w:space="0" w:color="auto"/>
      </w:divBdr>
      <w:divsChild>
        <w:div w:id="1696924349">
          <w:marLeft w:val="0"/>
          <w:marRight w:val="0"/>
          <w:marTop w:val="0"/>
          <w:marBottom w:val="0"/>
          <w:divBdr>
            <w:top w:val="none" w:sz="0" w:space="0" w:color="auto"/>
            <w:left w:val="none" w:sz="0" w:space="0" w:color="auto"/>
            <w:bottom w:val="none" w:sz="0" w:space="0" w:color="auto"/>
            <w:right w:val="none" w:sz="0" w:space="0" w:color="auto"/>
          </w:divBdr>
        </w:div>
        <w:div w:id="525875453">
          <w:marLeft w:val="0"/>
          <w:marRight w:val="0"/>
          <w:marTop w:val="0"/>
          <w:marBottom w:val="0"/>
          <w:divBdr>
            <w:top w:val="none" w:sz="0" w:space="0" w:color="auto"/>
            <w:left w:val="none" w:sz="0" w:space="0" w:color="auto"/>
            <w:bottom w:val="none" w:sz="0" w:space="0" w:color="auto"/>
            <w:right w:val="none" w:sz="0" w:space="0" w:color="auto"/>
          </w:divBdr>
        </w:div>
        <w:div w:id="1245336425">
          <w:marLeft w:val="0"/>
          <w:marRight w:val="0"/>
          <w:marTop w:val="0"/>
          <w:marBottom w:val="0"/>
          <w:divBdr>
            <w:top w:val="none" w:sz="0" w:space="0" w:color="auto"/>
            <w:left w:val="none" w:sz="0" w:space="0" w:color="auto"/>
            <w:bottom w:val="none" w:sz="0" w:space="0" w:color="auto"/>
            <w:right w:val="none" w:sz="0" w:space="0" w:color="auto"/>
          </w:divBdr>
        </w:div>
        <w:div w:id="2074503355">
          <w:marLeft w:val="0"/>
          <w:marRight w:val="0"/>
          <w:marTop w:val="0"/>
          <w:marBottom w:val="0"/>
          <w:divBdr>
            <w:top w:val="none" w:sz="0" w:space="0" w:color="auto"/>
            <w:left w:val="none" w:sz="0" w:space="0" w:color="auto"/>
            <w:bottom w:val="none" w:sz="0" w:space="0" w:color="auto"/>
            <w:right w:val="none" w:sz="0" w:space="0" w:color="auto"/>
          </w:divBdr>
        </w:div>
        <w:div w:id="1780946558">
          <w:marLeft w:val="0"/>
          <w:marRight w:val="0"/>
          <w:marTop w:val="0"/>
          <w:marBottom w:val="0"/>
          <w:divBdr>
            <w:top w:val="none" w:sz="0" w:space="0" w:color="auto"/>
            <w:left w:val="none" w:sz="0" w:space="0" w:color="auto"/>
            <w:bottom w:val="none" w:sz="0" w:space="0" w:color="auto"/>
            <w:right w:val="none" w:sz="0" w:space="0" w:color="auto"/>
          </w:divBdr>
        </w:div>
        <w:div w:id="1766654846">
          <w:marLeft w:val="0"/>
          <w:marRight w:val="0"/>
          <w:marTop w:val="0"/>
          <w:marBottom w:val="0"/>
          <w:divBdr>
            <w:top w:val="none" w:sz="0" w:space="0" w:color="auto"/>
            <w:left w:val="none" w:sz="0" w:space="0" w:color="auto"/>
            <w:bottom w:val="none" w:sz="0" w:space="0" w:color="auto"/>
            <w:right w:val="none" w:sz="0" w:space="0" w:color="auto"/>
          </w:divBdr>
        </w:div>
        <w:div w:id="1895922913">
          <w:marLeft w:val="0"/>
          <w:marRight w:val="0"/>
          <w:marTop w:val="0"/>
          <w:marBottom w:val="0"/>
          <w:divBdr>
            <w:top w:val="none" w:sz="0" w:space="0" w:color="auto"/>
            <w:left w:val="none" w:sz="0" w:space="0" w:color="auto"/>
            <w:bottom w:val="none" w:sz="0" w:space="0" w:color="auto"/>
            <w:right w:val="none" w:sz="0" w:space="0" w:color="auto"/>
          </w:divBdr>
        </w:div>
      </w:divsChild>
    </w:div>
    <w:div w:id="1704329628">
      <w:bodyDiv w:val="1"/>
      <w:marLeft w:val="0"/>
      <w:marRight w:val="0"/>
      <w:marTop w:val="0"/>
      <w:marBottom w:val="0"/>
      <w:divBdr>
        <w:top w:val="none" w:sz="0" w:space="0" w:color="auto"/>
        <w:left w:val="none" w:sz="0" w:space="0" w:color="auto"/>
        <w:bottom w:val="none" w:sz="0" w:space="0" w:color="auto"/>
        <w:right w:val="none" w:sz="0" w:space="0" w:color="auto"/>
      </w:divBdr>
      <w:divsChild>
        <w:div w:id="1184635382">
          <w:marLeft w:val="0"/>
          <w:marRight w:val="0"/>
          <w:marTop w:val="0"/>
          <w:marBottom w:val="0"/>
          <w:divBdr>
            <w:top w:val="none" w:sz="0" w:space="0" w:color="auto"/>
            <w:left w:val="none" w:sz="0" w:space="0" w:color="auto"/>
            <w:bottom w:val="none" w:sz="0" w:space="0" w:color="auto"/>
            <w:right w:val="none" w:sz="0" w:space="0" w:color="auto"/>
          </w:divBdr>
        </w:div>
        <w:div w:id="262734063">
          <w:marLeft w:val="0"/>
          <w:marRight w:val="0"/>
          <w:marTop w:val="0"/>
          <w:marBottom w:val="0"/>
          <w:divBdr>
            <w:top w:val="none" w:sz="0" w:space="0" w:color="auto"/>
            <w:left w:val="none" w:sz="0" w:space="0" w:color="auto"/>
            <w:bottom w:val="none" w:sz="0" w:space="0" w:color="auto"/>
            <w:right w:val="none" w:sz="0" w:space="0" w:color="auto"/>
          </w:divBdr>
        </w:div>
        <w:div w:id="1311014772">
          <w:marLeft w:val="0"/>
          <w:marRight w:val="0"/>
          <w:marTop w:val="0"/>
          <w:marBottom w:val="0"/>
          <w:divBdr>
            <w:top w:val="none" w:sz="0" w:space="0" w:color="auto"/>
            <w:left w:val="none" w:sz="0" w:space="0" w:color="auto"/>
            <w:bottom w:val="none" w:sz="0" w:space="0" w:color="auto"/>
            <w:right w:val="none" w:sz="0" w:space="0" w:color="auto"/>
          </w:divBdr>
        </w:div>
        <w:div w:id="881132285">
          <w:marLeft w:val="0"/>
          <w:marRight w:val="0"/>
          <w:marTop w:val="0"/>
          <w:marBottom w:val="0"/>
          <w:divBdr>
            <w:top w:val="none" w:sz="0" w:space="0" w:color="auto"/>
            <w:left w:val="none" w:sz="0" w:space="0" w:color="auto"/>
            <w:bottom w:val="none" w:sz="0" w:space="0" w:color="auto"/>
            <w:right w:val="none" w:sz="0" w:space="0" w:color="auto"/>
          </w:divBdr>
        </w:div>
        <w:div w:id="854268411">
          <w:marLeft w:val="0"/>
          <w:marRight w:val="0"/>
          <w:marTop w:val="0"/>
          <w:marBottom w:val="0"/>
          <w:divBdr>
            <w:top w:val="none" w:sz="0" w:space="0" w:color="auto"/>
            <w:left w:val="none" w:sz="0" w:space="0" w:color="auto"/>
            <w:bottom w:val="none" w:sz="0" w:space="0" w:color="auto"/>
            <w:right w:val="none" w:sz="0" w:space="0" w:color="auto"/>
          </w:divBdr>
        </w:div>
        <w:div w:id="1393239255">
          <w:marLeft w:val="0"/>
          <w:marRight w:val="0"/>
          <w:marTop w:val="0"/>
          <w:marBottom w:val="0"/>
          <w:divBdr>
            <w:top w:val="none" w:sz="0" w:space="0" w:color="auto"/>
            <w:left w:val="none" w:sz="0" w:space="0" w:color="auto"/>
            <w:bottom w:val="none" w:sz="0" w:space="0" w:color="auto"/>
            <w:right w:val="none" w:sz="0" w:space="0" w:color="auto"/>
          </w:divBdr>
        </w:div>
        <w:div w:id="1294823128">
          <w:marLeft w:val="0"/>
          <w:marRight w:val="0"/>
          <w:marTop w:val="0"/>
          <w:marBottom w:val="0"/>
          <w:divBdr>
            <w:top w:val="none" w:sz="0" w:space="0" w:color="auto"/>
            <w:left w:val="none" w:sz="0" w:space="0" w:color="auto"/>
            <w:bottom w:val="none" w:sz="0" w:space="0" w:color="auto"/>
            <w:right w:val="none" w:sz="0" w:space="0" w:color="auto"/>
          </w:divBdr>
        </w:div>
        <w:div w:id="159807830">
          <w:marLeft w:val="0"/>
          <w:marRight w:val="0"/>
          <w:marTop w:val="0"/>
          <w:marBottom w:val="0"/>
          <w:divBdr>
            <w:top w:val="none" w:sz="0" w:space="0" w:color="auto"/>
            <w:left w:val="none" w:sz="0" w:space="0" w:color="auto"/>
            <w:bottom w:val="none" w:sz="0" w:space="0" w:color="auto"/>
            <w:right w:val="none" w:sz="0" w:space="0" w:color="auto"/>
          </w:divBdr>
        </w:div>
        <w:div w:id="1905337740">
          <w:marLeft w:val="0"/>
          <w:marRight w:val="0"/>
          <w:marTop w:val="0"/>
          <w:marBottom w:val="0"/>
          <w:divBdr>
            <w:top w:val="none" w:sz="0" w:space="0" w:color="auto"/>
            <w:left w:val="none" w:sz="0" w:space="0" w:color="auto"/>
            <w:bottom w:val="none" w:sz="0" w:space="0" w:color="auto"/>
            <w:right w:val="none" w:sz="0" w:space="0" w:color="auto"/>
          </w:divBdr>
        </w:div>
        <w:div w:id="194470474">
          <w:marLeft w:val="0"/>
          <w:marRight w:val="0"/>
          <w:marTop w:val="0"/>
          <w:marBottom w:val="0"/>
          <w:divBdr>
            <w:top w:val="none" w:sz="0" w:space="0" w:color="auto"/>
            <w:left w:val="none" w:sz="0" w:space="0" w:color="auto"/>
            <w:bottom w:val="none" w:sz="0" w:space="0" w:color="auto"/>
            <w:right w:val="none" w:sz="0" w:space="0" w:color="auto"/>
          </w:divBdr>
        </w:div>
        <w:div w:id="1337348324">
          <w:marLeft w:val="0"/>
          <w:marRight w:val="0"/>
          <w:marTop w:val="0"/>
          <w:marBottom w:val="0"/>
          <w:divBdr>
            <w:top w:val="none" w:sz="0" w:space="0" w:color="auto"/>
            <w:left w:val="none" w:sz="0" w:space="0" w:color="auto"/>
            <w:bottom w:val="none" w:sz="0" w:space="0" w:color="auto"/>
            <w:right w:val="none" w:sz="0" w:space="0" w:color="auto"/>
          </w:divBdr>
        </w:div>
        <w:div w:id="1822652593">
          <w:marLeft w:val="0"/>
          <w:marRight w:val="0"/>
          <w:marTop w:val="0"/>
          <w:marBottom w:val="0"/>
          <w:divBdr>
            <w:top w:val="none" w:sz="0" w:space="0" w:color="auto"/>
            <w:left w:val="none" w:sz="0" w:space="0" w:color="auto"/>
            <w:bottom w:val="none" w:sz="0" w:space="0" w:color="auto"/>
            <w:right w:val="none" w:sz="0" w:space="0" w:color="auto"/>
          </w:divBdr>
        </w:div>
        <w:div w:id="1030032405">
          <w:marLeft w:val="0"/>
          <w:marRight w:val="0"/>
          <w:marTop w:val="0"/>
          <w:marBottom w:val="0"/>
          <w:divBdr>
            <w:top w:val="none" w:sz="0" w:space="0" w:color="auto"/>
            <w:left w:val="none" w:sz="0" w:space="0" w:color="auto"/>
            <w:bottom w:val="none" w:sz="0" w:space="0" w:color="auto"/>
            <w:right w:val="none" w:sz="0" w:space="0" w:color="auto"/>
          </w:divBdr>
        </w:div>
        <w:div w:id="177500188">
          <w:marLeft w:val="0"/>
          <w:marRight w:val="0"/>
          <w:marTop w:val="0"/>
          <w:marBottom w:val="0"/>
          <w:divBdr>
            <w:top w:val="none" w:sz="0" w:space="0" w:color="auto"/>
            <w:left w:val="none" w:sz="0" w:space="0" w:color="auto"/>
            <w:bottom w:val="none" w:sz="0" w:space="0" w:color="auto"/>
            <w:right w:val="none" w:sz="0" w:space="0" w:color="auto"/>
          </w:divBdr>
        </w:div>
        <w:div w:id="443770994">
          <w:marLeft w:val="0"/>
          <w:marRight w:val="0"/>
          <w:marTop w:val="0"/>
          <w:marBottom w:val="0"/>
          <w:divBdr>
            <w:top w:val="none" w:sz="0" w:space="0" w:color="auto"/>
            <w:left w:val="none" w:sz="0" w:space="0" w:color="auto"/>
            <w:bottom w:val="none" w:sz="0" w:space="0" w:color="auto"/>
            <w:right w:val="none" w:sz="0" w:space="0" w:color="auto"/>
          </w:divBdr>
        </w:div>
        <w:div w:id="2129422746">
          <w:marLeft w:val="0"/>
          <w:marRight w:val="0"/>
          <w:marTop w:val="0"/>
          <w:marBottom w:val="0"/>
          <w:divBdr>
            <w:top w:val="none" w:sz="0" w:space="0" w:color="auto"/>
            <w:left w:val="none" w:sz="0" w:space="0" w:color="auto"/>
            <w:bottom w:val="none" w:sz="0" w:space="0" w:color="auto"/>
            <w:right w:val="none" w:sz="0" w:space="0" w:color="auto"/>
          </w:divBdr>
        </w:div>
        <w:div w:id="1564411719">
          <w:marLeft w:val="0"/>
          <w:marRight w:val="0"/>
          <w:marTop w:val="0"/>
          <w:marBottom w:val="0"/>
          <w:divBdr>
            <w:top w:val="none" w:sz="0" w:space="0" w:color="auto"/>
            <w:left w:val="none" w:sz="0" w:space="0" w:color="auto"/>
            <w:bottom w:val="none" w:sz="0" w:space="0" w:color="auto"/>
            <w:right w:val="none" w:sz="0" w:space="0" w:color="auto"/>
          </w:divBdr>
        </w:div>
        <w:div w:id="879241717">
          <w:marLeft w:val="0"/>
          <w:marRight w:val="0"/>
          <w:marTop w:val="0"/>
          <w:marBottom w:val="0"/>
          <w:divBdr>
            <w:top w:val="none" w:sz="0" w:space="0" w:color="auto"/>
            <w:left w:val="none" w:sz="0" w:space="0" w:color="auto"/>
            <w:bottom w:val="none" w:sz="0" w:space="0" w:color="auto"/>
            <w:right w:val="none" w:sz="0" w:space="0" w:color="auto"/>
          </w:divBdr>
        </w:div>
        <w:div w:id="875198405">
          <w:marLeft w:val="0"/>
          <w:marRight w:val="0"/>
          <w:marTop w:val="0"/>
          <w:marBottom w:val="0"/>
          <w:divBdr>
            <w:top w:val="none" w:sz="0" w:space="0" w:color="auto"/>
            <w:left w:val="none" w:sz="0" w:space="0" w:color="auto"/>
            <w:bottom w:val="none" w:sz="0" w:space="0" w:color="auto"/>
            <w:right w:val="none" w:sz="0" w:space="0" w:color="auto"/>
          </w:divBdr>
        </w:div>
        <w:div w:id="1893610024">
          <w:marLeft w:val="0"/>
          <w:marRight w:val="0"/>
          <w:marTop w:val="0"/>
          <w:marBottom w:val="0"/>
          <w:divBdr>
            <w:top w:val="none" w:sz="0" w:space="0" w:color="auto"/>
            <w:left w:val="none" w:sz="0" w:space="0" w:color="auto"/>
            <w:bottom w:val="none" w:sz="0" w:space="0" w:color="auto"/>
            <w:right w:val="none" w:sz="0" w:space="0" w:color="auto"/>
          </w:divBdr>
        </w:div>
        <w:div w:id="1229269760">
          <w:marLeft w:val="0"/>
          <w:marRight w:val="0"/>
          <w:marTop w:val="0"/>
          <w:marBottom w:val="0"/>
          <w:divBdr>
            <w:top w:val="none" w:sz="0" w:space="0" w:color="auto"/>
            <w:left w:val="none" w:sz="0" w:space="0" w:color="auto"/>
            <w:bottom w:val="none" w:sz="0" w:space="0" w:color="auto"/>
            <w:right w:val="none" w:sz="0" w:space="0" w:color="auto"/>
          </w:divBdr>
        </w:div>
        <w:div w:id="799803663">
          <w:marLeft w:val="0"/>
          <w:marRight w:val="0"/>
          <w:marTop w:val="0"/>
          <w:marBottom w:val="0"/>
          <w:divBdr>
            <w:top w:val="none" w:sz="0" w:space="0" w:color="auto"/>
            <w:left w:val="none" w:sz="0" w:space="0" w:color="auto"/>
            <w:bottom w:val="none" w:sz="0" w:space="0" w:color="auto"/>
            <w:right w:val="none" w:sz="0" w:space="0" w:color="auto"/>
          </w:divBdr>
        </w:div>
        <w:div w:id="469976146">
          <w:marLeft w:val="0"/>
          <w:marRight w:val="0"/>
          <w:marTop w:val="0"/>
          <w:marBottom w:val="0"/>
          <w:divBdr>
            <w:top w:val="none" w:sz="0" w:space="0" w:color="auto"/>
            <w:left w:val="none" w:sz="0" w:space="0" w:color="auto"/>
            <w:bottom w:val="none" w:sz="0" w:space="0" w:color="auto"/>
            <w:right w:val="none" w:sz="0" w:space="0" w:color="auto"/>
          </w:divBdr>
        </w:div>
        <w:div w:id="718356887">
          <w:marLeft w:val="0"/>
          <w:marRight w:val="0"/>
          <w:marTop w:val="0"/>
          <w:marBottom w:val="0"/>
          <w:divBdr>
            <w:top w:val="none" w:sz="0" w:space="0" w:color="auto"/>
            <w:left w:val="none" w:sz="0" w:space="0" w:color="auto"/>
            <w:bottom w:val="none" w:sz="0" w:space="0" w:color="auto"/>
            <w:right w:val="none" w:sz="0" w:space="0" w:color="auto"/>
          </w:divBdr>
        </w:div>
        <w:div w:id="1810055747">
          <w:marLeft w:val="0"/>
          <w:marRight w:val="0"/>
          <w:marTop w:val="0"/>
          <w:marBottom w:val="0"/>
          <w:divBdr>
            <w:top w:val="none" w:sz="0" w:space="0" w:color="auto"/>
            <w:left w:val="none" w:sz="0" w:space="0" w:color="auto"/>
            <w:bottom w:val="none" w:sz="0" w:space="0" w:color="auto"/>
            <w:right w:val="none" w:sz="0" w:space="0" w:color="auto"/>
          </w:divBdr>
        </w:div>
        <w:div w:id="818575236">
          <w:marLeft w:val="0"/>
          <w:marRight w:val="0"/>
          <w:marTop w:val="0"/>
          <w:marBottom w:val="0"/>
          <w:divBdr>
            <w:top w:val="none" w:sz="0" w:space="0" w:color="auto"/>
            <w:left w:val="none" w:sz="0" w:space="0" w:color="auto"/>
            <w:bottom w:val="none" w:sz="0" w:space="0" w:color="auto"/>
            <w:right w:val="none" w:sz="0" w:space="0" w:color="auto"/>
          </w:divBdr>
        </w:div>
        <w:div w:id="677973174">
          <w:marLeft w:val="0"/>
          <w:marRight w:val="0"/>
          <w:marTop w:val="0"/>
          <w:marBottom w:val="0"/>
          <w:divBdr>
            <w:top w:val="none" w:sz="0" w:space="0" w:color="auto"/>
            <w:left w:val="none" w:sz="0" w:space="0" w:color="auto"/>
            <w:bottom w:val="none" w:sz="0" w:space="0" w:color="auto"/>
            <w:right w:val="none" w:sz="0" w:space="0" w:color="auto"/>
          </w:divBdr>
        </w:div>
        <w:div w:id="552469908">
          <w:marLeft w:val="0"/>
          <w:marRight w:val="0"/>
          <w:marTop w:val="0"/>
          <w:marBottom w:val="0"/>
          <w:divBdr>
            <w:top w:val="none" w:sz="0" w:space="0" w:color="auto"/>
            <w:left w:val="none" w:sz="0" w:space="0" w:color="auto"/>
            <w:bottom w:val="none" w:sz="0" w:space="0" w:color="auto"/>
            <w:right w:val="none" w:sz="0" w:space="0" w:color="auto"/>
          </w:divBdr>
        </w:div>
        <w:div w:id="2107799646">
          <w:marLeft w:val="0"/>
          <w:marRight w:val="0"/>
          <w:marTop w:val="0"/>
          <w:marBottom w:val="0"/>
          <w:divBdr>
            <w:top w:val="none" w:sz="0" w:space="0" w:color="auto"/>
            <w:left w:val="none" w:sz="0" w:space="0" w:color="auto"/>
            <w:bottom w:val="none" w:sz="0" w:space="0" w:color="auto"/>
            <w:right w:val="none" w:sz="0" w:space="0" w:color="auto"/>
          </w:divBdr>
        </w:div>
        <w:div w:id="1387992119">
          <w:marLeft w:val="0"/>
          <w:marRight w:val="0"/>
          <w:marTop w:val="0"/>
          <w:marBottom w:val="0"/>
          <w:divBdr>
            <w:top w:val="none" w:sz="0" w:space="0" w:color="auto"/>
            <w:left w:val="none" w:sz="0" w:space="0" w:color="auto"/>
            <w:bottom w:val="none" w:sz="0" w:space="0" w:color="auto"/>
            <w:right w:val="none" w:sz="0" w:space="0" w:color="auto"/>
          </w:divBdr>
        </w:div>
        <w:div w:id="216548174">
          <w:marLeft w:val="0"/>
          <w:marRight w:val="0"/>
          <w:marTop w:val="0"/>
          <w:marBottom w:val="0"/>
          <w:divBdr>
            <w:top w:val="none" w:sz="0" w:space="0" w:color="auto"/>
            <w:left w:val="none" w:sz="0" w:space="0" w:color="auto"/>
            <w:bottom w:val="none" w:sz="0" w:space="0" w:color="auto"/>
            <w:right w:val="none" w:sz="0" w:space="0" w:color="auto"/>
          </w:divBdr>
        </w:div>
        <w:div w:id="279528538">
          <w:marLeft w:val="0"/>
          <w:marRight w:val="0"/>
          <w:marTop w:val="0"/>
          <w:marBottom w:val="0"/>
          <w:divBdr>
            <w:top w:val="none" w:sz="0" w:space="0" w:color="auto"/>
            <w:left w:val="none" w:sz="0" w:space="0" w:color="auto"/>
            <w:bottom w:val="none" w:sz="0" w:space="0" w:color="auto"/>
            <w:right w:val="none" w:sz="0" w:space="0" w:color="auto"/>
          </w:divBdr>
        </w:div>
        <w:div w:id="1295793074">
          <w:marLeft w:val="0"/>
          <w:marRight w:val="0"/>
          <w:marTop w:val="0"/>
          <w:marBottom w:val="0"/>
          <w:divBdr>
            <w:top w:val="none" w:sz="0" w:space="0" w:color="auto"/>
            <w:left w:val="none" w:sz="0" w:space="0" w:color="auto"/>
            <w:bottom w:val="none" w:sz="0" w:space="0" w:color="auto"/>
            <w:right w:val="none" w:sz="0" w:space="0" w:color="auto"/>
          </w:divBdr>
        </w:div>
        <w:div w:id="918519731">
          <w:marLeft w:val="0"/>
          <w:marRight w:val="0"/>
          <w:marTop w:val="0"/>
          <w:marBottom w:val="0"/>
          <w:divBdr>
            <w:top w:val="none" w:sz="0" w:space="0" w:color="auto"/>
            <w:left w:val="none" w:sz="0" w:space="0" w:color="auto"/>
            <w:bottom w:val="none" w:sz="0" w:space="0" w:color="auto"/>
            <w:right w:val="none" w:sz="0" w:space="0" w:color="auto"/>
          </w:divBdr>
        </w:div>
        <w:div w:id="713433411">
          <w:marLeft w:val="0"/>
          <w:marRight w:val="0"/>
          <w:marTop w:val="0"/>
          <w:marBottom w:val="0"/>
          <w:divBdr>
            <w:top w:val="none" w:sz="0" w:space="0" w:color="auto"/>
            <w:left w:val="none" w:sz="0" w:space="0" w:color="auto"/>
            <w:bottom w:val="none" w:sz="0" w:space="0" w:color="auto"/>
            <w:right w:val="none" w:sz="0" w:space="0" w:color="auto"/>
          </w:divBdr>
        </w:div>
        <w:div w:id="394162784">
          <w:marLeft w:val="0"/>
          <w:marRight w:val="0"/>
          <w:marTop w:val="0"/>
          <w:marBottom w:val="0"/>
          <w:divBdr>
            <w:top w:val="none" w:sz="0" w:space="0" w:color="auto"/>
            <w:left w:val="none" w:sz="0" w:space="0" w:color="auto"/>
            <w:bottom w:val="none" w:sz="0" w:space="0" w:color="auto"/>
            <w:right w:val="none" w:sz="0" w:space="0" w:color="auto"/>
          </w:divBdr>
        </w:div>
        <w:div w:id="1788769951">
          <w:marLeft w:val="0"/>
          <w:marRight w:val="0"/>
          <w:marTop w:val="0"/>
          <w:marBottom w:val="0"/>
          <w:divBdr>
            <w:top w:val="none" w:sz="0" w:space="0" w:color="auto"/>
            <w:left w:val="none" w:sz="0" w:space="0" w:color="auto"/>
            <w:bottom w:val="none" w:sz="0" w:space="0" w:color="auto"/>
            <w:right w:val="none" w:sz="0" w:space="0" w:color="auto"/>
          </w:divBdr>
        </w:div>
        <w:div w:id="1475104652">
          <w:marLeft w:val="0"/>
          <w:marRight w:val="0"/>
          <w:marTop w:val="0"/>
          <w:marBottom w:val="0"/>
          <w:divBdr>
            <w:top w:val="none" w:sz="0" w:space="0" w:color="auto"/>
            <w:left w:val="none" w:sz="0" w:space="0" w:color="auto"/>
            <w:bottom w:val="none" w:sz="0" w:space="0" w:color="auto"/>
            <w:right w:val="none" w:sz="0" w:space="0" w:color="auto"/>
          </w:divBdr>
        </w:div>
        <w:div w:id="1106735709">
          <w:marLeft w:val="0"/>
          <w:marRight w:val="0"/>
          <w:marTop w:val="0"/>
          <w:marBottom w:val="0"/>
          <w:divBdr>
            <w:top w:val="none" w:sz="0" w:space="0" w:color="auto"/>
            <w:left w:val="none" w:sz="0" w:space="0" w:color="auto"/>
            <w:bottom w:val="none" w:sz="0" w:space="0" w:color="auto"/>
            <w:right w:val="none" w:sz="0" w:space="0" w:color="auto"/>
          </w:divBdr>
        </w:div>
        <w:div w:id="2025666989">
          <w:marLeft w:val="0"/>
          <w:marRight w:val="0"/>
          <w:marTop w:val="0"/>
          <w:marBottom w:val="0"/>
          <w:divBdr>
            <w:top w:val="none" w:sz="0" w:space="0" w:color="auto"/>
            <w:left w:val="none" w:sz="0" w:space="0" w:color="auto"/>
            <w:bottom w:val="none" w:sz="0" w:space="0" w:color="auto"/>
            <w:right w:val="none" w:sz="0" w:space="0" w:color="auto"/>
          </w:divBdr>
        </w:div>
        <w:div w:id="944847139">
          <w:marLeft w:val="0"/>
          <w:marRight w:val="0"/>
          <w:marTop w:val="0"/>
          <w:marBottom w:val="0"/>
          <w:divBdr>
            <w:top w:val="none" w:sz="0" w:space="0" w:color="auto"/>
            <w:left w:val="none" w:sz="0" w:space="0" w:color="auto"/>
            <w:bottom w:val="none" w:sz="0" w:space="0" w:color="auto"/>
            <w:right w:val="none" w:sz="0" w:space="0" w:color="auto"/>
          </w:divBdr>
        </w:div>
        <w:div w:id="341666514">
          <w:marLeft w:val="0"/>
          <w:marRight w:val="0"/>
          <w:marTop w:val="0"/>
          <w:marBottom w:val="0"/>
          <w:divBdr>
            <w:top w:val="none" w:sz="0" w:space="0" w:color="auto"/>
            <w:left w:val="none" w:sz="0" w:space="0" w:color="auto"/>
            <w:bottom w:val="none" w:sz="0" w:space="0" w:color="auto"/>
            <w:right w:val="none" w:sz="0" w:space="0" w:color="auto"/>
          </w:divBdr>
        </w:div>
        <w:div w:id="520514412">
          <w:marLeft w:val="0"/>
          <w:marRight w:val="0"/>
          <w:marTop w:val="0"/>
          <w:marBottom w:val="0"/>
          <w:divBdr>
            <w:top w:val="none" w:sz="0" w:space="0" w:color="auto"/>
            <w:left w:val="none" w:sz="0" w:space="0" w:color="auto"/>
            <w:bottom w:val="none" w:sz="0" w:space="0" w:color="auto"/>
            <w:right w:val="none" w:sz="0" w:space="0" w:color="auto"/>
          </w:divBdr>
        </w:div>
        <w:div w:id="761802962">
          <w:marLeft w:val="0"/>
          <w:marRight w:val="0"/>
          <w:marTop w:val="0"/>
          <w:marBottom w:val="0"/>
          <w:divBdr>
            <w:top w:val="none" w:sz="0" w:space="0" w:color="auto"/>
            <w:left w:val="none" w:sz="0" w:space="0" w:color="auto"/>
            <w:bottom w:val="none" w:sz="0" w:space="0" w:color="auto"/>
            <w:right w:val="none" w:sz="0" w:space="0" w:color="auto"/>
          </w:divBdr>
        </w:div>
        <w:div w:id="94175377">
          <w:marLeft w:val="0"/>
          <w:marRight w:val="0"/>
          <w:marTop w:val="0"/>
          <w:marBottom w:val="0"/>
          <w:divBdr>
            <w:top w:val="none" w:sz="0" w:space="0" w:color="auto"/>
            <w:left w:val="none" w:sz="0" w:space="0" w:color="auto"/>
            <w:bottom w:val="none" w:sz="0" w:space="0" w:color="auto"/>
            <w:right w:val="none" w:sz="0" w:space="0" w:color="auto"/>
          </w:divBdr>
        </w:div>
        <w:div w:id="860431833">
          <w:marLeft w:val="0"/>
          <w:marRight w:val="0"/>
          <w:marTop w:val="0"/>
          <w:marBottom w:val="0"/>
          <w:divBdr>
            <w:top w:val="none" w:sz="0" w:space="0" w:color="auto"/>
            <w:left w:val="none" w:sz="0" w:space="0" w:color="auto"/>
            <w:bottom w:val="none" w:sz="0" w:space="0" w:color="auto"/>
            <w:right w:val="none" w:sz="0" w:space="0" w:color="auto"/>
          </w:divBdr>
        </w:div>
        <w:div w:id="425618468">
          <w:marLeft w:val="0"/>
          <w:marRight w:val="0"/>
          <w:marTop w:val="0"/>
          <w:marBottom w:val="0"/>
          <w:divBdr>
            <w:top w:val="none" w:sz="0" w:space="0" w:color="auto"/>
            <w:left w:val="none" w:sz="0" w:space="0" w:color="auto"/>
            <w:bottom w:val="none" w:sz="0" w:space="0" w:color="auto"/>
            <w:right w:val="none" w:sz="0" w:space="0" w:color="auto"/>
          </w:divBdr>
        </w:div>
        <w:div w:id="1318613475">
          <w:marLeft w:val="0"/>
          <w:marRight w:val="0"/>
          <w:marTop w:val="0"/>
          <w:marBottom w:val="0"/>
          <w:divBdr>
            <w:top w:val="none" w:sz="0" w:space="0" w:color="auto"/>
            <w:left w:val="none" w:sz="0" w:space="0" w:color="auto"/>
            <w:bottom w:val="none" w:sz="0" w:space="0" w:color="auto"/>
            <w:right w:val="none" w:sz="0" w:space="0" w:color="auto"/>
          </w:divBdr>
        </w:div>
        <w:div w:id="700715350">
          <w:marLeft w:val="0"/>
          <w:marRight w:val="0"/>
          <w:marTop w:val="0"/>
          <w:marBottom w:val="0"/>
          <w:divBdr>
            <w:top w:val="none" w:sz="0" w:space="0" w:color="auto"/>
            <w:left w:val="none" w:sz="0" w:space="0" w:color="auto"/>
            <w:bottom w:val="none" w:sz="0" w:space="0" w:color="auto"/>
            <w:right w:val="none" w:sz="0" w:space="0" w:color="auto"/>
          </w:divBdr>
        </w:div>
        <w:div w:id="781611286">
          <w:marLeft w:val="0"/>
          <w:marRight w:val="0"/>
          <w:marTop w:val="0"/>
          <w:marBottom w:val="0"/>
          <w:divBdr>
            <w:top w:val="none" w:sz="0" w:space="0" w:color="auto"/>
            <w:left w:val="none" w:sz="0" w:space="0" w:color="auto"/>
            <w:bottom w:val="none" w:sz="0" w:space="0" w:color="auto"/>
            <w:right w:val="none" w:sz="0" w:space="0" w:color="auto"/>
          </w:divBdr>
        </w:div>
        <w:div w:id="1969162490">
          <w:marLeft w:val="0"/>
          <w:marRight w:val="0"/>
          <w:marTop w:val="0"/>
          <w:marBottom w:val="0"/>
          <w:divBdr>
            <w:top w:val="none" w:sz="0" w:space="0" w:color="auto"/>
            <w:left w:val="none" w:sz="0" w:space="0" w:color="auto"/>
            <w:bottom w:val="none" w:sz="0" w:space="0" w:color="auto"/>
            <w:right w:val="none" w:sz="0" w:space="0" w:color="auto"/>
          </w:divBdr>
        </w:div>
      </w:divsChild>
    </w:div>
    <w:div w:id="1718239649">
      <w:bodyDiv w:val="1"/>
      <w:marLeft w:val="0"/>
      <w:marRight w:val="0"/>
      <w:marTop w:val="0"/>
      <w:marBottom w:val="0"/>
      <w:divBdr>
        <w:top w:val="none" w:sz="0" w:space="0" w:color="auto"/>
        <w:left w:val="none" w:sz="0" w:space="0" w:color="auto"/>
        <w:bottom w:val="none" w:sz="0" w:space="0" w:color="auto"/>
        <w:right w:val="none" w:sz="0" w:space="0" w:color="auto"/>
      </w:divBdr>
    </w:div>
    <w:div w:id="1726680042">
      <w:bodyDiv w:val="1"/>
      <w:marLeft w:val="0"/>
      <w:marRight w:val="0"/>
      <w:marTop w:val="0"/>
      <w:marBottom w:val="0"/>
      <w:divBdr>
        <w:top w:val="none" w:sz="0" w:space="0" w:color="auto"/>
        <w:left w:val="none" w:sz="0" w:space="0" w:color="auto"/>
        <w:bottom w:val="none" w:sz="0" w:space="0" w:color="auto"/>
        <w:right w:val="none" w:sz="0" w:space="0" w:color="auto"/>
      </w:divBdr>
      <w:divsChild>
        <w:div w:id="1163545778">
          <w:marLeft w:val="0"/>
          <w:marRight w:val="0"/>
          <w:marTop w:val="0"/>
          <w:marBottom w:val="0"/>
          <w:divBdr>
            <w:top w:val="none" w:sz="0" w:space="0" w:color="auto"/>
            <w:left w:val="none" w:sz="0" w:space="0" w:color="auto"/>
            <w:bottom w:val="none" w:sz="0" w:space="0" w:color="auto"/>
            <w:right w:val="none" w:sz="0" w:space="0" w:color="auto"/>
          </w:divBdr>
          <w:divsChild>
            <w:div w:id="1441073779">
              <w:marLeft w:val="0"/>
              <w:marRight w:val="0"/>
              <w:marTop w:val="0"/>
              <w:marBottom w:val="0"/>
              <w:divBdr>
                <w:top w:val="none" w:sz="0" w:space="0" w:color="auto"/>
                <w:left w:val="none" w:sz="0" w:space="0" w:color="auto"/>
                <w:bottom w:val="none" w:sz="0" w:space="0" w:color="auto"/>
                <w:right w:val="none" w:sz="0" w:space="0" w:color="auto"/>
              </w:divBdr>
            </w:div>
            <w:div w:id="1784034758">
              <w:marLeft w:val="0"/>
              <w:marRight w:val="0"/>
              <w:marTop w:val="0"/>
              <w:marBottom w:val="0"/>
              <w:divBdr>
                <w:top w:val="none" w:sz="0" w:space="0" w:color="auto"/>
                <w:left w:val="none" w:sz="0" w:space="0" w:color="auto"/>
                <w:bottom w:val="none" w:sz="0" w:space="0" w:color="auto"/>
                <w:right w:val="none" w:sz="0" w:space="0" w:color="auto"/>
              </w:divBdr>
            </w:div>
            <w:div w:id="1495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0327">
      <w:bodyDiv w:val="1"/>
      <w:marLeft w:val="0"/>
      <w:marRight w:val="0"/>
      <w:marTop w:val="0"/>
      <w:marBottom w:val="0"/>
      <w:divBdr>
        <w:top w:val="none" w:sz="0" w:space="0" w:color="auto"/>
        <w:left w:val="none" w:sz="0" w:space="0" w:color="auto"/>
        <w:bottom w:val="none" w:sz="0" w:space="0" w:color="auto"/>
        <w:right w:val="none" w:sz="0" w:space="0" w:color="auto"/>
      </w:divBdr>
    </w:div>
    <w:div w:id="1790277754">
      <w:bodyDiv w:val="1"/>
      <w:marLeft w:val="0"/>
      <w:marRight w:val="0"/>
      <w:marTop w:val="0"/>
      <w:marBottom w:val="0"/>
      <w:divBdr>
        <w:top w:val="none" w:sz="0" w:space="0" w:color="auto"/>
        <w:left w:val="none" w:sz="0" w:space="0" w:color="auto"/>
        <w:bottom w:val="none" w:sz="0" w:space="0" w:color="auto"/>
        <w:right w:val="none" w:sz="0" w:space="0" w:color="auto"/>
      </w:divBdr>
    </w:div>
    <w:div w:id="1910579304">
      <w:bodyDiv w:val="1"/>
      <w:marLeft w:val="0"/>
      <w:marRight w:val="0"/>
      <w:marTop w:val="0"/>
      <w:marBottom w:val="0"/>
      <w:divBdr>
        <w:top w:val="none" w:sz="0" w:space="0" w:color="auto"/>
        <w:left w:val="none" w:sz="0" w:space="0" w:color="auto"/>
        <w:bottom w:val="none" w:sz="0" w:space="0" w:color="auto"/>
        <w:right w:val="none" w:sz="0" w:space="0" w:color="auto"/>
      </w:divBdr>
      <w:divsChild>
        <w:div w:id="947589851">
          <w:marLeft w:val="0"/>
          <w:marRight w:val="0"/>
          <w:marTop w:val="0"/>
          <w:marBottom w:val="0"/>
          <w:divBdr>
            <w:top w:val="none" w:sz="0" w:space="0" w:color="auto"/>
            <w:left w:val="none" w:sz="0" w:space="0" w:color="auto"/>
            <w:bottom w:val="none" w:sz="0" w:space="0" w:color="auto"/>
            <w:right w:val="none" w:sz="0" w:space="0" w:color="auto"/>
          </w:divBdr>
        </w:div>
      </w:divsChild>
    </w:div>
    <w:div w:id="2057661082">
      <w:bodyDiv w:val="1"/>
      <w:marLeft w:val="0"/>
      <w:marRight w:val="0"/>
      <w:marTop w:val="0"/>
      <w:marBottom w:val="0"/>
      <w:divBdr>
        <w:top w:val="none" w:sz="0" w:space="0" w:color="auto"/>
        <w:left w:val="none" w:sz="0" w:space="0" w:color="auto"/>
        <w:bottom w:val="none" w:sz="0" w:space="0" w:color="auto"/>
        <w:right w:val="none" w:sz="0" w:space="0" w:color="auto"/>
      </w:divBdr>
      <w:divsChild>
        <w:div w:id="476537842">
          <w:marLeft w:val="0"/>
          <w:marRight w:val="0"/>
          <w:marTop w:val="0"/>
          <w:marBottom w:val="0"/>
          <w:divBdr>
            <w:top w:val="none" w:sz="0" w:space="0" w:color="auto"/>
            <w:left w:val="none" w:sz="0" w:space="0" w:color="auto"/>
            <w:bottom w:val="none" w:sz="0" w:space="0" w:color="auto"/>
            <w:right w:val="none" w:sz="0" w:space="0" w:color="auto"/>
          </w:divBdr>
        </w:div>
        <w:div w:id="1642885313">
          <w:marLeft w:val="0"/>
          <w:marRight w:val="0"/>
          <w:marTop w:val="0"/>
          <w:marBottom w:val="0"/>
          <w:divBdr>
            <w:top w:val="none" w:sz="0" w:space="0" w:color="auto"/>
            <w:left w:val="none" w:sz="0" w:space="0" w:color="auto"/>
            <w:bottom w:val="none" w:sz="0" w:space="0" w:color="auto"/>
            <w:right w:val="none" w:sz="0" w:space="0" w:color="auto"/>
          </w:divBdr>
        </w:div>
        <w:div w:id="1448768960">
          <w:marLeft w:val="0"/>
          <w:marRight w:val="0"/>
          <w:marTop w:val="0"/>
          <w:marBottom w:val="0"/>
          <w:divBdr>
            <w:top w:val="none" w:sz="0" w:space="0" w:color="auto"/>
            <w:left w:val="none" w:sz="0" w:space="0" w:color="auto"/>
            <w:bottom w:val="none" w:sz="0" w:space="0" w:color="auto"/>
            <w:right w:val="none" w:sz="0" w:space="0" w:color="auto"/>
          </w:divBdr>
        </w:div>
        <w:div w:id="2092117204">
          <w:marLeft w:val="0"/>
          <w:marRight w:val="0"/>
          <w:marTop w:val="0"/>
          <w:marBottom w:val="0"/>
          <w:divBdr>
            <w:top w:val="none" w:sz="0" w:space="0" w:color="auto"/>
            <w:left w:val="none" w:sz="0" w:space="0" w:color="auto"/>
            <w:bottom w:val="none" w:sz="0" w:space="0" w:color="auto"/>
            <w:right w:val="none" w:sz="0" w:space="0" w:color="auto"/>
          </w:divBdr>
        </w:div>
        <w:div w:id="1384601145">
          <w:marLeft w:val="0"/>
          <w:marRight w:val="0"/>
          <w:marTop w:val="0"/>
          <w:marBottom w:val="0"/>
          <w:divBdr>
            <w:top w:val="none" w:sz="0" w:space="0" w:color="auto"/>
            <w:left w:val="none" w:sz="0" w:space="0" w:color="auto"/>
            <w:bottom w:val="none" w:sz="0" w:space="0" w:color="auto"/>
            <w:right w:val="none" w:sz="0" w:space="0" w:color="auto"/>
          </w:divBdr>
        </w:div>
        <w:div w:id="1711027903">
          <w:marLeft w:val="0"/>
          <w:marRight w:val="0"/>
          <w:marTop w:val="0"/>
          <w:marBottom w:val="0"/>
          <w:divBdr>
            <w:top w:val="none" w:sz="0" w:space="0" w:color="auto"/>
            <w:left w:val="none" w:sz="0" w:space="0" w:color="auto"/>
            <w:bottom w:val="none" w:sz="0" w:space="0" w:color="auto"/>
            <w:right w:val="none" w:sz="0" w:space="0" w:color="auto"/>
          </w:divBdr>
        </w:div>
        <w:div w:id="1344823459">
          <w:marLeft w:val="0"/>
          <w:marRight w:val="0"/>
          <w:marTop w:val="0"/>
          <w:marBottom w:val="0"/>
          <w:divBdr>
            <w:top w:val="none" w:sz="0" w:space="0" w:color="auto"/>
            <w:left w:val="none" w:sz="0" w:space="0" w:color="auto"/>
            <w:bottom w:val="none" w:sz="0" w:space="0" w:color="auto"/>
            <w:right w:val="none" w:sz="0" w:space="0" w:color="auto"/>
          </w:divBdr>
        </w:div>
        <w:div w:id="81875262">
          <w:marLeft w:val="0"/>
          <w:marRight w:val="0"/>
          <w:marTop w:val="0"/>
          <w:marBottom w:val="0"/>
          <w:divBdr>
            <w:top w:val="none" w:sz="0" w:space="0" w:color="auto"/>
            <w:left w:val="none" w:sz="0" w:space="0" w:color="auto"/>
            <w:bottom w:val="none" w:sz="0" w:space="0" w:color="auto"/>
            <w:right w:val="none" w:sz="0" w:space="0" w:color="auto"/>
          </w:divBdr>
        </w:div>
        <w:div w:id="1692217323">
          <w:marLeft w:val="0"/>
          <w:marRight w:val="0"/>
          <w:marTop w:val="0"/>
          <w:marBottom w:val="0"/>
          <w:divBdr>
            <w:top w:val="none" w:sz="0" w:space="0" w:color="auto"/>
            <w:left w:val="none" w:sz="0" w:space="0" w:color="auto"/>
            <w:bottom w:val="none" w:sz="0" w:space="0" w:color="auto"/>
            <w:right w:val="none" w:sz="0" w:space="0" w:color="auto"/>
          </w:divBdr>
        </w:div>
        <w:div w:id="1667394452">
          <w:marLeft w:val="0"/>
          <w:marRight w:val="0"/>
          <w:marTop w:val="0"/>
          <w:marBottom w:val="0"/>
          <w:divBdr>
            <w:top w:val="none" w:sz="0" w:space="0" w:color="auto"/>
            <w:left w:val="none" w:sz="0" w:space="0" w:color="auto"/>
            <w:bottom w:val="none" w:sz="0" w:space="0" w:color="auto"/>
            <w:right w:val="none" w:sz="0" w:space="0" w:color="auto"/>
          </w:divBdr>
        </w:div>
        <w:div w:id="955064766">
          <w:marLeft w:val="0"/>
          <w:marRight w:val="0"/>
          <w:marTop w:val="0"/>
          <w:marBottom w:val="0"/>
          <w:divBdr>
            <w:top w:val="none" w:sz="0" w:space="0" w:color="auto"/>
            <w:left w:val="none" w:sz="0" w:space="0" w:color="auto"/>
            <w:bottom w:val="none" w:sz="0" w:space="0" w:color="auto"/>
            <w:right w:val="none" w:sz="0" w:space="0" w:color="auto"/>
          </w:divBdr>
        </w:div>
        <w:div w:id="2007438950">
          <w:marLeft w:val="0"/>
          <w:marRight w:val="0"/>
          <w:marTop w:val="0"/>
          <w:marBottom w:val="0"/>
          <w:divBdr>
            <w:top w:val="none" w:sz="0" w:space="0" w:color="auto"/>
            <w:left w:val="none" w:sz="0" w:space="0" w:color="auto"/>
            <w:bottom w:val="none" w:sz="0" w:space="0" w:color="auto"/>
            <w:right w:val="none" w:sz="0" w:space="0" w:color="auto"/>
          </w:divBdr>
        </w:div>
        <w:div w:id="1272860982">
          <w:marLeft w:val="0"/>
          <w:marRight w:val="0"/>
          <w:marTop w:val="0"/>
          <w:marBottom w:val="0"/>
          <w:divBdr>
            <w:top w:val="none" w:sz="0" w:space="0" w:color="auto"/>
            <w:left w:val="none" w:sz="0" w:space="0" w:color="auto"/>
            <w:bottom w:val="none" w:sz="0" w:space="0" w:color="auto"/>
            <w:right w:val="none" w:sz="0" w:space="0" w:color="auto"/>
          </w:divBdr>
        </w:div>
        <w:div w:id="326439402">
          <w:marLeft w:val="0"/>
          <w:marRight w:val="0"/>
          <w:marTop w:val="0"/>
          <w:marBottom w:val="0"/>
          <w:divBdr>
            <w:top w:val="none" w:sz="0" w:space="0" w:color="auto"/>
            <w:left w:val="none" w:sz="0" w:space="0" w:color="auto"/>
            <w:bottom w:val="none" w:sz="0" w:space="0" w:color="auto"/>
            <w:right w:val="none" w:sz="0" w:space="0" w:color="auto"/>
          </w:divBdr>
        </w:div>
        <w:div w:id="1328823219">
          <w:marLeft w:val="0"/>
          <w:marRight w:val="0"/>
          <w:marTop w:val="0"/>
          <w:marBottom w:val="0"/>
          <w:divBdr>
            <w:top w:val="none" w:sz="0" w:space="0" w:color="auto"/>
            <w:left w:val="none" w:sz="0" w:space="0" w:color="auto"/>
            <w:bottom w:val="none" w:sz="0" w:space="0" w:color="auto"/>
            <w:right w:val="none" w:sz="0" w:space="0" w:color="auto"/>
          </w:divBdr>
        </w:div>
        <w:div w:id="1230307875">
          <w:marLeft w:val="0"/>
          <w:marRight w:val="0"/>
          <w:marTop w:val="0"/>
          <w:marBottom w:val="0"/>
          <w:divBdr>
            <w:top w:val="none" w:sz="0" w:space="0" w:color="auto"/>
            <w:left w:val="none" w:sz="0" w:space="0" w:color="auto"/>
            <w:bottom w:val="none" w:sz="0" w:space="0" w:color="auto"/>
            <w:right w:val="none" w:sz="0" w:space="0" w:color="auto"/>
          </w:divBdr>
        </w:div>
      </w:divsChild>
    </w:div>
    <w:div w:id="2074808956">
      <w:bodyDiv w:val="1"/>
      <w:marLeft w:val="0"/>
      <w:marRight w:val="0"/>
      <w:marTop w:val="0"/>
      <w:marBottom w:val="0"/>
      <w:divBdr>
        <w:top w:val="none" w:sz="0" w:space="0" w:color="auto"/>
        <w:left w:val="none" w:sz="0" w:space="0" w:color="auto"/>
        <w:bottom w:val="none" w:sz="0" w:space="0" w:color="auto"/>
        <w:right w:val="none" w:sz="0" w:space="0" w:color="auto"/>
      </w:divBdr>
      <w:divsChild>
        <w:div w:id="92089833">
          <w:marLeft w:val="0"/>
          <w:marRight w:val="0"/>
          <w:marTop w:val="0"/>
          <w:marBottom w:val="0"/>
          <w:divBdr>
            <w:top w:val="none" w:sz="0" w:space="0" w:color="auto"/>
            <w:left w:val="none" w:sz="0" w:space="0" w:color="auto"/>
            <w:bottom w:val="none" w:sz="0" w:space="0" w:color="auto"/>
            <w:right w:val="none" w:sz="0" w:space="0" w:color="auto"/>
          </w:divBdr>
        </w:div>
        <w:div w:id="608853342">
          <w:marLeft w:val="0"/>
          <w:marRight w:val="0"/>
          <w:marTop w:val="0"/>
          <w:marBottom w:val="0"/>
          <w:divBdr>
            <w:top w:val="none" w:sz="0" w:space="0" w:color="auto"/>
            <w:left w:val="none" w:sz="0" w:space="0" w:color="auto"/>
            <w:bottom w:val="none" w:sz="0" w:space="0" w:color="auto"/>
            <w:right w:val="none" w:sz="0" w:space="0" w:color="auto"/>
          </w:divBdr>
        </w:div>
        <w:div w:id="1029721560">
          <w:marLeft w:val="0"/>
          <w:marRight w:val="0"/>
          <w:marTop w:val="0"/>
          <w:marBottom w:val="0"/>
          <w:divBdr>
            <w:top w:val="none" w:sz="0" w:space="0" w:color="auto"/>
            <w:left w:val="none" w:sz="0" w:space="0" w:color="auto"/>
            <w:bottom w:val="none" w:sz="0" w:space="0" w:color="auto"/>
            <w:right w:val="none" w:sz="0" w:space="0" w:color="auto"/>
          </w:divBdr>
        </w:div>
        <w:div w:id="1597980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ws.wip.pl/click.html?x=a62e&amp;lc=Lmy&amp;mc=x&amp;s=5WBX&amp;u=D&amp;y=7&am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p.um.jedlin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ip.um.jedlin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p.um.jedl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DEECF-DDAC-4EB7-AA84-C346238F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25</Pages>
  <Words>11392</Words>
  <Characters>68352</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79585</CharactersWithSpaces>
  <SharedDoc>false</SharedDoc>
  <HLinks>
    <vt:vector size="6" baseType="variant">
      <vt:variant>
        <vt:i4>6553705</vt:i4>
      </vt:variant>
      <vt:variant>
        <vt:i4>0</vt:i4>
      </vt:variant>
      <vt:variant>
        <vt:i4>0</vt:i4>
      </vt:variant>
      <vt:variant>
        <vt:i4>5</vt:i4>
      </vt:variant>
      <vt:variant>
        <vt:lpwstr>http://lex.online.wolterskluwer.pl/WKPLOnline/index.rpc</vt:lpwstr>
      </vt:variant>
      <vt:variant>
        <vt:lpwstr>hiperlinkText.rpc?hiperlink=type=tresc:nro=Powszechny.214879:part=a2u3&amp;full=1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UM Jedlina Zdrój</cp:lastModifiedBy>
  <cp:revision>47</cp:revision>
  <cp:lastPrinted>2018-09-21T05:31:00Z</cp:lastPrinted>
  <dcterms:created xsi:type="dcterms:W3CDTF">2018-09-19T06:34:00Z</dcterms:created>
  <dcterms:modified xsi:type="dcterms:W3CDTF">2018-09-21T07:11:00Z</dcterms:modified>
</cp:coreProperties>
</file>