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09A" w14:textId="1FA4AB0F" w:rsidR="00F357C1" w:rsidRDefault="00F357C1" w:rsidP="00F357C1">
      <w:pPr>
        <w:spacing w:after="0" w:line="256" w:lineRule="auto"/>
        <w:ind w:left="3969" w:hanging="3969"/>
        <w:jc w:val="right"/>
        <w:rPr>
          <w:rFonts w:ascii="Arial Narrow" w:eastAsia="Calibri" w:hAnsi="Arial Narrow" w:cs="Arial"/>
          <w:bCs/>
          <w:sz w:val="20"/>
          <w:szCs w:val="20"/>
          <w:u w:val="single"/>
        </w:rPr>
      </w:pPr>
      <w:bookmarkStart w:id="0" w:name="_Hlk504947755"/>
      <w:r>
        <w:rPr>
          <w:rFonts w:ascii="Arial Narrow" w:eastAsia="Calibri" w:hAnsi="Arial Narrow" w:cs="Arial"/>
          <w:bCs/>
          <w:sz w:val="20"/>
          <w:szCs w:val="20"/>
          <w:u w:val="single"/>
        </w:rPr>
        <w:t>Zadanie Nr 2</w:t>
      </w:r>
    </w:p>
    <w:p w14:paraId="569B1841" w14:textId="0E1FDF7E" w:rsidR="00F357C1" w:rsidRPr="00F357C1" w:rsidRDefault="00F357C1" w:rsidP="00F357C1">
      <w:pPr>
        <w:spacing w:after="0" w:line="256" w:lineRule="auto"/>
        <w:ind w:left="3969" w:hanging="3969"/>
        <w:jc w:val="right"/>
        <w:rPr>
          <w:rFonts w:ascii="Arial Narrow" w:eastAsia="Arial Unicode MS" w:hAnsi="Arial Narrow" w:cs="Arial"/>
          <w:bCs/>
          <w:sz w:val="20"/>
          <w:szCs w:val="20"/>
          <w:lang w:eastAsia="pl-PL"/>
        </w:rPr>
      </w:pPr>
      <w:r w:rsidRPr="00F357C1">
        <w:rPr>
          <w:rFonts w:ascii="Arial Narrow" w:eastAsia="Calibri" w:hAnsi="Arial Narrow" w:cs="Arial"/>
          <w:bCs/>
          <w:sz w:val="20"/>
          <w:szCs w:val="20"/>
          <w:u w:val="single"/>
        </w:rPr>
        <w:t xml:space="preserve">Załącznik nr </w:t>
      </w:r>
      <w:r>
        <w:rPr>
          <w:rFonts w:ascii="Arial Narrow" w:eastAsia="Calibri" w:hAnsi="Arial Narrow" w:cs="Arial"/>
          <w:bCs/>
          <w:sz w:val="20"/>
          <w:szCs w:val="20"/>
          <w:u w:val="single"/>
        </w:rPr>
        <w:t>2</w:t>
      </w:r>
      <w:r w:rsidRPr="00F357C1">
        <w:rPr>
          <w:rFonts w:ascii="Arial Narrow" w:eastAsia="Calibri" w:hAnsi="Arial Narrow" w:cs="Arial"/>
          <w:bCs/>
          <w:sz w:val="20"/>
          <w:szCs w:val="20"/>
        </w:rPr>
        <w:t xml:space="preserve"> do Umowy…………….. nr ……….</w:t>
      </w:r>
    </w:p>
    <w:p w14:paraId="16FE681B" w14:textId="77777777" w:rsidR="00F357C1" w:rsidRPr="00F357C1" w:rsidRDefault="00F357C1" w:rsidP="00F357C1">
      <w:pPr>
        <w:spacing w:after="0" w:line="256" w:lineRule="auto"/>
        <w:ind w:left="3969" w:hanging="3969"/>
        <w:jc w:val="right"/>
        <w:rPr>
          <w:rFonts w:ascii="Arial Narrow" w:eastAsia="Calibri" w:hAnsi="Arial Narrow" w:cs="Arial"/>
          <w:bCs/>
          <w:sz w:val="20"/>
          <w:szCs w:val="20"/>
        </w:rPr>
      </w:pPr>
      <w:r w:rsidRPr="00F357C1">
        <w:rPr>
          <w:rFonts w:ascii="Arial Narrow" w:eastAsia="Calibri" w:hAnsi="Arial Narrow" w:cs="Arial"/>
          <w:bCs/>
          <w:sz w:val="20"/>
          <w:szCs w:val="20"/>
        </w:rPr>
        <w:t>– Umowa o powierzenie przetwarzania danych osobowych (wzór)</w:t>
      </w:r>
    </w:p>
    <w:p w14:paraId="6735984B" w14:textId="77777777" w:rsidR="008B5C66" w:rsidRDefault="008B5C66" w:rsidP="00F357C1">
      <w:pPr>
        <w:widowControl w:val="0"/>
        <w:suppressAutoHyphens/>
        <w:autoSpaceDE w:val="0"/>
        <w:spacing w:after="0" w:line="360" w:lineRule="auto"/>
        <w:jc w:val="right"/>
        <w:rPr>
          <w:rFonts w:ascii="Arial" w:eastAsia="TrebuchetMS" w:hAnsi="Arial" w:cs="Arial"/>
          <w:b/>
          <w:bCs/>
          <w:kern w:val="1"/>
          <w:lang w:eastAsia="hi-IN" w:bidi="hi-IN"/>
        </w:rPr>
      </w:pPr>
    </w:p>
    <w:p w14:paraId="35D05BC5" w14:textId="1FCF1A6D" w:rsidR="000B0353" w:rsidRPr="0058569C" w:rsidRDefault="000B0353" w:rsidP="00665779">
      <w:pPr>
        <w:widowControl w:val="0"/>
        <w:suppressAutoHyphens/>
        <w:autoSpaceDE w:val="0"/>
        <w:spacing w:after="0" w:line="360" w:lineRule="auto"/>
        <w:jc w:val="center"/>
        <w:rPr>
          <w:rFonts w:ascii="Arial" w:eastAsia="TrebuchetMS" w:hAnsi="Arial" w:cs="Arial"/>
          <w:b/>
          <w:bCs/>
          <w:kern w:val="1"/>
          <w:lang w:eastAsia="hi-IN" w:bidi="hi-IN"/>
        </w:rPr>
      </w:pPr>
      <w:r w:rsidRPr="0058569C">
        <w:rPr>
          <w:rFonts w:ascii="Arial" w:eastAsia="TrebuchetMS" w:hAnsi="Arial" w:cs="Arial"/>
          <w:b/>
          <w:bCs/>
          <w:kern w:val="1"/>
          <w:lang w:eastAsia="hi-IN" w:bidi="hi-IN"/>
        </w:rPr>
        <w:t>UMOWA POWIERZENIA PRZETWARZANIA DANYCH OSOBOWYCH</w:t>
      </w:r>
    </w:p>
    <w:p w14:paraId="155D675D" w14:textId="77777777" w:rsidR="000B0353" w:rsidRPr="0058569C" w:rsidRDefault="000B0353" w:rsidP="000B0353">
      <w:pPr>
        <w:widowControl w:val="0"/>
        <w:suppressAutoHyphens/>
        <w:autoSpaceDE w:val="0"/>
        <w:spacing w:after="0" w:line="360" w:lineRule="auto"/>
        <w:jc w:val="both"/>
        <w:rPr>
          <w:rFonts w:ascii="Arial" w:eastAsia="TrebuchetMS" w:hAnsi="Arial" w:cs="Arial"/>
          <w:kern w:val="1"/>
          <w:lang w:eastAsia="hi-IN" w:bidi="hi-IN"/>
        </w:rPr>
      </w:pPr>
    </w:p>
    <w:p w14:paraId="3B53299C" w14:textId="1E3BCD67" w:rsidR="000B0353" w:rsidRPr="0058569C" w:rsidRDefault="000B0353" w:rsidP="000B0353">
      <w:pPr>
        <w:widowControl w:val="0"/>
        <w:suppressAutoHyphens/>
        <w:spacing w:after="0" w:line="360" w:lineRule="auto"/>
        <w:jc w:val="both"/>
        <w:rPr>
          <w:rFonts w:ascii="Arial" w:eastAsia="ArialMT" w:hAnsi="Arial" w:cs="Arial"/>
          <w:color w:val="000000"/>
          <w:kern w:val="1"/>
          <w:lang w:eastAsia="hi-IN" w:bidi="hi-IN"/>
        </w:rPr>
      </w:pPr>
      <w:r w:rsidRPr="0058569C">
        <w:rPr>
          <w:rFonts w:ascii="Arial" w:eastAsia="ArialMT" w:hAnsi="Arial" w:cs="Arial"/>
          <w:color w:val="000000"/>
          <w:kern w:val="1"/>
          <w:lang w:eastAsia="hi-IN" w:bidi="hi-IN"/>
        </w:rPr>
        <w:t>zawarta w dni</w:t>
      </w:r>
      <w:r w:rsidR="008B5C66">
        <w:rPr>
          <w:rFonts w:ascii="Arial" w:eastAsia="ArialMT" w:hAnsi="Arial" w:cs="Arial"/>
          <w:color w:val="000000"/>
          <w:kern w:val="1"/>
          <w:lang w:eastAsia="hi-IN" w:bidi="hi-IN"/>
        </w:rPr>
        <w:t>u</w:t>
      </w:r>
      <w:r w:rsidRPr="0058569C">
        <w:rPr>
          <w:rFonts w:ascii="Arial" w:eastAsia="ArialMT" w:hAnsi="Arial" w:cs="Arial"/>
          <w:color w:val="000000"/>
          <w:kern w:val="1"/>
          <w:lang w:eastAsia="hi-IN" w:bidi="hi-IN"/>
        </w:rPr>
        <w:t xml:space="preserve"> …………………………... r. pomiędzy: </w:t>
      </w:r>
    </w:p>
    <w:p w14:paraId="08F5A5B5" w14:textId="77777777" w:rsidR="008B5C66" w:rsidRDefault="008B5C66" w:rsidP="008B5C66">
      <w:pPr>
        <w:spacing w:after="0" w:line="360" w:lineRule="auto"/>
        <w:jc w:val="both"/>
        <w:rPr>
          <w:rFonts w:ascii="Arial" w:hAnsi="Arial" w:cs="Arial"/>
          <w:bCs/>
        </w:rPr>
      </w:pPr>
      <w:r w:rsidRPr="008B5C66">
        <w:rPr>
          <w:rFonts w:ascii="Arial" w:hAnsi="Arial" w:cs="Arial"/>
          <w:b/>
        </w:rPr>
        <w:t>Gminą Jedlina-Zdrój</w:t>
      </w:r>
      <w:r w:rsidRPr="008B5C66">
        <w:rPr>
          <w:rFonts w:ascii="Arial" w:hAnsi="Arial" w:cs="Arial"/>
          <w:bCs/>
        </w:rPr>
        <w:t xml:space="preserve">, zwaną dalej </w:t>
      </w:r>
      <w:r>
        <w:rPr>
          <w:rFonts w:ascii="Arial" w:hAnsi="Arial" w:cs="Arial"/>
          <w:bCs/>
        </w:rPr>
        <w:t>„</w:t>
      </w:r>
      <w:r w:rsidRPr="008B5C66">
        <w:rPr>
          <w:rFonts w:ascii="Arial" w:hAnsi="Arial" w:cs="Arial"/>
          <w:b/>
        </w:rPr>
        <w:t>Zleceniodawcą</w:t>
      </w:r>
      <w:r>
        <w:rPr>
          <w:rFonts w:ascii="Arial" w:hAnsi="Arial" w:cs="Arial"/>
          <w:b/>
        </w:rPr>
        <w:t>”</w:t>
      </w:r>
      <w:r>
        <w:rPr>
          <w:rFonts w:ascii="Arial" w:hAnsi="Arial" w:cs="Arial"/>
          <w:bCs/>
        </w:rPr>
        <w:t xml:space="preserve"> lub </w:t>
      </w:r>
      <w:r w:rsidRPr="008B5C66">
        <w:rPr>
          <w:rFonts w:ascii="Arial" w:hAnsi="Arial" w:cs="Arial"/>
          <w:bCs/>
        </w:rPr>
        <w:t>„</w:t>
      </w:r>
      <w:r w:rsidRPr="008B5C66">
        <w:rPr>
          <w:rFonts w:ascii="Arial" w:hAnsi="Arial" w:cs="Arial"/>
          <w:b/>
        </w:rPr>
        <w:t>Administratorem</w:t>
      </w:r>
      <w:r w:rsidRPr="008B5C66">
        <w:rPr>
          <w:rFonts w:ascii="Arial" w:hAnsi="Arial" w:cs="Arial"/>
          <w:bCs/>
        </w:rPr>
        <w:t xml:space="preserve">”, </w:t>
      </w:r>
    </w:p>
    <w:p w14:paraId="216C758C" w14:textId="560E984D" w:rsidR="008B5C66" w:rsidRPr="008B5C66" w:rsidRDefault="008B5C66" w:rsidP="008B5C66">
      <w:pPr>
        <w:spacing w:after="0" w:line="360" w:lineRule="auto"/>
        <w:jc w:val="both"/>
        <w:rPr>
          <w:rFonts w:ascii="Arial" w:hAnsi="Arial" w:cs="Arial"/>
          <w:bCs/>
        </w:rPr>
      </w:pPr>
      <w:r w:rsidRPr="008B5C66">
        <w:rPr>
          <w:rFonts w:ascii="Arial" w:hAnsi="Arial" w:cs="Arial"/>
          <w:bCs/>
        </w:rPr>
        <w:t>w imieniu którego działa:</w:t>
      </w:r>
    </w:p>
    <w:p w14:paraId="1206242B" w14:textId="77777777" w:rsidR="008B5C66" w:rsidRPr="008B5C66" w:rsidRDefault="008B5C66" w:rsidP="008B5C66">
      <w:pPr>
        <w:spacing w:after="0" w:line="360" w:lineRule="auto"/>
        <w:jc w:val="both"/>
        <w:rPr>
          <w:rFonts w:ascii="Arial" w:hAnsi="Arial" w:cs="Arial"/>
          <w:bCs/>
        </w:rPr>
      </w:pPr>
      <w:r w:rsidRPr="008B5C66">
        <w:rPr>
          <w:rFonts w:ascii="Arial" w:hAnsi="Arial" w:cs="Arial"/>
          <w:b/>
        </w:rPr>
        <w:t>Burmistrz Miasta Jedlina-Zdrój</w:t>
      </w:r>
      <w:r w:rsidRPr="008B5C66">
        <w:rPr>
          <w:rFonts w:ascii="Arial" w:hAnsi="Arial" w:cs="Arial"/>
          <w:bCs/>
        </w:rPr>
        <w:t xml:space="preserve"> - Leszek </w:t>
      </w:r>
      <w:proofErr w:type="spellStart"/>
      <w:r w:rsidRPr="008B5C66">
        <w:rPr>
          <w:rFonts w:ascii="Arial" w:hAnsi="Arial" w:cs="Arial"/>
          <w:bCs/>
        </w:rPr>
        <w:t>Orpel</w:t>
      </w:r>
      <w:proofErr w:type="spellEnd"/>
      <w:r w:rsidRPr="008B5C66">
        <w:rPr>
          <w:rFonts w:ascii="Arial" w:hAnsi="Arial" w:cs="Arial"/>
          <w:bCs/>
        </w:rPr>
        <w:t xml:space="preserve">, </w:t>
      </w:r>
    </w:p>
    <w:p w14:paraId="37C88E2C" w14:textId="77777777" w:rsidR="000B0353" w:rsidRPr="0058569C" w:rsidRDefault="000B0353" w:rsidP="000B0353">
      <w:pPr>
        <w:widowControl w:val="0"/>
        <w:suppressAutoHyphens/>
        <w:spacing w:after="0" w:line="360" w:lineRule="auto"/>
        <w:jc w:val="both"/>
        <w:rPr>
          <w:rFonts w:ascii="Arial" w:eastAsia="SimSun" w:hAnsi="Arial" w:cs="Arial"/>
          <w:kern w:val="1"/>
          <w:lang w:eastAsia="hi-IN" w:bidi="hi-IN"/>
        </w:rPr>
      </w:pPr>
      <w:r w:rsidRPr="0058569C">
        <w:rPr>
          <w:rFonts w:ascii="Arial" w:eastAsia="SimSun" w:hAnsi="Arial" w:cs="Arial"/>
          <w:kern w:val="1"/>
          <w:lang w:eastAsia="hi-IN" w:bidi="hi-IN"/>
        </w:rPr>
        <w:t xml:space="preserve">a </w:t>
      </w:r>
    </w:p>
    <w:p w14:paraId="197AF06E" w14:textId="658D39DC" w:rsidR="000B0353" w:rsidRPr="0058569C" w:rsidRDefault="008B5C66" w:rsidP="000B0353">
      <w:pPr>
        <w:spacing w:after="0" w:line="360" w:lineRule="auto"/>
        <w:jc w:val="both"/>
        <w:rPr>
          <w:rFonts w:ascii="Arial" w:hAnsi="Arial" w:cs="Arial"/>
          <w:bCs/>
        </w:rPr>
      </w:pPr>
      <w:r>
        <w:rPr>
          <w:rFonts w:ascii="Arial" w:hAnsi="Arial" w:cs="Arial"/>
          <w:color w:val="000000"/>
        </w:rPr>
        <w:t>………………………………..</w:t>
      </w:r>
      <w:r w:rsidR="000B0353" w:rsidRPr="0058569C">
        <w:rPr>
          <w:rFonts w:ascii="Arial" w:hAnsi="Arial" w:cs="Arial"/>
          <w:color w:val="000000"/>
        </w:rPr>
        <w:t xml:space="preserve">, reprezentowaną przez: </w:t>
      </w:r>
      <w:r>
        <w:rPr>
          <w:rFonts w:ascii="Arial" w:hAnsi="Arial" w:cs="Arial"/>
          <w:color w:val="000000"/>
        </w:rPr>
        <w:t>……………………………….</w:t>
      </w:r>
      <w:r w:rsidR="0058569C">
        <w:rPr>
          <w:rFonts w:ascii="Arial" w:hAnsi="Arial" w:cs="Arial"/>
          <w:color w:val="000000"/>
        </w:rPr>
        <w:t>,</w:t>
      </w:r>
    </w:p>
    <w:p w14:paraId="1C6670F9" w14:textId="77777777" w:rsidR="000B0353" w:rsidRPr="0058569C" w:rsidRDefault="000B0353" w:rsidP="000B0353">
      <w:pPr>
        <w:widowControl w:val="0"/>
        <w:suppressAutoHyphens/>
        <w:spacing w:after="0" w:line="360" w:lineRule="auto"/>
        <w:jc w:val="both"/>
        <w:rPr>
          <w:rFonts w:ascii="Arial" w:eastAsia="ArialMT" w:hAnsi="Arial" w:cs="Arial"/>
          <w:color w:val="000000"/>
          <w:kern w:val="1"/>
          <w:lang w:eastAsia="hi-IN" w:bidi="hi-IN"/>
        </w:rPr>
      </w:pPr>
      <w:r w:rsidRPr="0058569C">
        <w:rPr>
          <w:rFonts w:ascii="Arial" w:eastAsia="SimSun" w:hAnsi="Arial" w:cs="Arial"/>
          <w:kern w:val="1"/>
          <w:lang w:eastAsia="hi-IN" w:bidi="hi-IN"/>
        </w:rPr>
        <w:t>zwaną dalej Zleceniobiorcą lub Procesorem</w:t>
      </w:r>
    </w:p>
    <w:p w14:paraId="2108BF19" w14:textId="77777777" w:rsidR="000B0353" w:rsidRPr="0058569C" w:rsidRDefault="000B0353" w:rsidP="000B0353">
      <w:pPr>
        <w:widowControl w:val="0"/>
        <w:suppressAutoHyphens/>
        <w:autoSpaceDE w:val="0"/>
        <w:spacing w:after="0" w:line="360" w:lineRule="auto"/>
        <w:jc w:val="both"/>
        <w:rPr>
          <w:rFonts w:ascii="Arial" w:eastAsia="ArialMT" w:hAnsi="Arial" w:cs="Arial"/>
          <w:color w:val="000000"/>
          <w:kern w:val="1"/>
          <w:lang w:eastAsia="hi-IN" w:bidi="hi-IN"/>
        </w:rPr>
      </w:pPr>
      <w:r w:rsidRPr="0058569C">
        <w:rPr>
          <w:rFonts w:ascii="Arial" w:eastAsia="ArialMT" w:hAnsi="Arial" w:cs="Arial"/>
          <w:color w:val="000000"/>
          <w:kern w:val="1"/>
          <w:lang w:eastAsia="hi-IN" w:bidi="hi-IN"/>
        </w:rPr>
        <w:t>zwanymi dalej Stronami,</w:t>
      </w:r>
    </w:p>
    <w:p w14:paraId="6797F639" w14:textId="77777777" w:rsidR="000B0353" w:rsidRPr="0058569C" w:rsidRDefault="000B0353" w:rsidP="000B0353">
      <w:pPr>
        <w:widowControl w:val="0"/>
        <w:suppressAutoHyphens/>
        <w:autoSpaceDE w:val="0"/>
        <w:spacing w:after="0" w:line="360" w:lineRule="auto"/>
        <w:jc w:val="both"/>
        <w:rPr>
          <w:rFonts w:ascii="Arial" w:eastAsia="ArialMT" w:hAnsi="Arial" w:cs="Arial"/>
          <w:color w:val="000000"/>
          <w:kern w:val="1"/>
          <w:lang w:eastAsia="hi-IN" w:bidi="hi-IN"/>
        </w:rPr>
      </w:pPr>
      <w:r w:rsidRPr="0058569C">
        <w:rPr>
          <w:rFonts w:ascii="Arial" w:eastAsia="ArialMT" w:hAnsi="Arial" w:cs="Arial"/>
          <w:color w:val="000000"/>
          <w:kern w:val="1"/>
          <w:lang w:eastAsia="hi-IN" w:bidi="hi-IN"/>
        </w:rPr>
        <w:t>zwana dalej Umową.</w:t>
      </w:r>
    </w:p>
    <w:p w14:paraId="3553257B" w14:textId="77777777" w:rsidR="000B0353" w:rsidRPr="0058569C"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1</w:t>
      </w:r>
    </w:p>
    <w:p w14:paraId="51D1B7CC" w14:textId="77777777" w:rsidR="000B0353" w:rsidRPr="0058569C"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Definicje</w:t>
      </w:r>
    </w:p>
    <w:p w14:paraId="7584FE53" w14:textId="77777777" w:rsidR="000B0353" w:rsidRPr="0058569C" w:rsidRDefault="000B0353" w:rsidP="000B0353">
      <w:pPr>
        <w:spacing w:after="0" w:line="360" w:lineRule="auto"/>
        <w:jc w:val="both"/>
        <w:rPr>
          <w:rFonts w:ascii="Arial" w:eastAsia="Calibri" w:hAnsi="Arial" w:cs="Arial"/>
          <w:kern w:val="1"/>
        </w:rPr>
      </w:pPr>
      <w:r w:rsidRPr="0058569C">
        <w:rPr>
          <w:rFonts w:ascii="Arial" w:eastAsia="Calibri" w:hAnsi="Arial" w:cs="Arial"/>
          <w:kern w:val="1"/>
        </w:rPr>
        <w:t>Ilekroć w Umowie jest mowa o:</w:t>
      </w:r>
    </w:p>
    <w:p w14:paraId="0A1DA19A" w14:textId="77777777" w:rsidR="000B0353" w:rsidRPr="0058569C" w:rsidRDefault="000B0353" w:rsidP="00665779">
      <w:pPr>
        <w:numPr>
          <w:ilvl w:val="1"/>
          <w:numId w:val="13"/>
        </w:numPr>
        <w:spacing w:after="0" w:line="360" w:lineRule="auto"/>
        <w:jc w:val="both"/>
        <w:rPr>
          <w:rFonts w:ascii="Arial" w:eastAsia="Times New Roman" w:hAnsi="Arial" w:cs="Arial"/>
          <w:lang w:bidi="en-US"/>
        </w:rPr>
      </w:pPr>
      <w:r w:rsidRPr="0058569C">
        <w:rPr>
          <w:rFonts w:ascii="Arial" w:eastAsia="Times New Roman" w:hAnsi="Arial" w:cs="Arial"/>
          <w:b/>
          <w:lang w:bidi="en-US"/>
        </w:rPr>
        <w:t xml:space="preserve">administratorze danych </w:t>
      </w:r>
      <w:r w:rsidRPr="0058569C">
        <w:rPr>
          <w:rFonts w:ascii="Arial" w:eastAsia="Times New Roman" w:hAnsi="Arial" w:cs="Arial"/>
          <w:lang w:bidi="en-US"/>
        </w:rPr>
        <w:t>– rozumie się przez to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w:t>
      </w:r>
    </w:p>
    <w:p w14:paraId="2DCD56B4" w14:textId="77777777" w:rsidR="000B0353" w:rsidRPr="0058569C" w:rsidRDefault="000B0353" w:rsidP="00665779">
      <w:pPr>
        <w:numPr>
          <w:ilvl w:val="1"/>
          <w:numId w:val="13"/>
        </w:numPr>
        <w:spacing w:after="0" w:line="360" w:lineRule="auto"/>
        <w:jc w:val="both"/>
        <w:rPr>
          <w:rFonts w:ascii="Arial" w:eastAsia="Times New Roman" w:hAnsi="Arial" w:cs="Arial"/>
          <w:b/>
          <w:lang w:bidi="en-US"/>
        </w:rPr>
      </w:pPr>
      <w:r w:rsidRPr="0058569C">
        <w:rPr>
          <w:rFonts w:ascii="Arial" w:eastAsia="Times New Roman" w:hAnsi="Arial" w:cs="Arial"/>
          <w:b/>
          <w:lang w:bidi="en-US"/>
        </w:rPr>
        <w:t>danych osobowych</w:t>
      </w:r>
      <w:r w:rsidRPr="0058569C">
        <w:rPr>
          <w:rFonts w:ascii="Arial" w:eastAsia="Times New Roman" w:hAnsi="Arial" w:cs="Arial"/>
          <w:lang w:bidi="en-US"/>
        </w:rPr>
        <w:t xml:space="preserve"> – rozumie się przez to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3984155A" w14:textId="77777777" w:rsidR="000B0353" w:rsidRPr="0058569C" w:rsidRDefault="000B0353" w:rsidP="00665779">
      <w:pPr>
        <w:numPr>
          <w:ilvl w:val="1"/>
          <w:numId w:val="13"/>
        </w:numPr>
        <w:spacing w:after="0" w:line="360" w:lineRule="auto"/>
        <w:jc w:val="both"/>
        <w:rPr>
          <w:rFonts w:ascii="Arial" w:eastAsia="Times New Roman" w:hAnsi="Arial" w:cs="Arial"/>
          <w:b/>
          <w:lang w:bidi="en-US"/>
        </w:rPr>
      </w:pPr>
      <w:r w:rsidRPr="0058569C">
        <w:rPr>
          <w:rFonts w:ascii="Arial" w:eastAsia="Times New Roman" w:hAnsi="Arial" w:cs="Arial"/>
          <w:b/>
          <w:lang w:bidi="en-US"/>
        </w:rPr>
        <w:t>przetwarzaniu danych</w:t>
      </w:r>
      <w:r w:rsidRPr="0058569C">
        <w:rPr>
          <w:rFonts w:ascii="Arial" w:eastAsia="Times New Roman" w:hAnsi="Arial" w:cs="Arial"/>
          <w:lang w:bidi="en-US"/>
        </w:rPr>
        <w:t xml:space="preserve"> –  rozumie się przez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B33EEFF" w14:textId="77777777" w:rsidR="000B0353" w:rsidRPr="0058569C" w:rsidRDefault="000B0353" w:rsidP="00665779">
      <w:pPr>
        <w:numPr>
          <w:ilvl w:val="1"/>
          <w:numId w:val="13"/>
        </w:numPr>
        <w:spacing w:after="0" w:line="360" w:lineRule="auto"/>
        <w:jc w:val="both"/>
        <w:rPr>
          <w:rFonts w:ascii="Arial" w:eastAsia="Times New Roman" w:hAnsi="Arial" w:cs="Arial"/>
          <w:lang w:bidi="en-US"/>
        </w:rPr>
      </w:pPr>
      <w:r w:rsidRPr="0058569C">
        <w:rPr>
          <w:rFonts w:ascii="Arial" w:eastAsia="Times New Roman" w:hAnsi="Arial" w:cs="Arial"/>
          <w:b/>
          <w:lang w:bidi="en-US"/>
        </w:rPr>
        <w:lastRenderedPageBreak/>
        <w:t>systemie informatycznym</w:t>
      </w:r>
      <w:r w:rsidRPr="0058569C">
        <w:rPr>
          <w:rFonts w:ascii="Arial" w:eastAsia="Times New Roman" w:hAnsi="Arial" w:cs="Arial"/>
          <w:lang w:bidi="en-US"/>
        </w:rPr>
        <w:t xml:space="preserve"> – rozumie się przez to zespół współpracujących ze sobą urządzeń, programów, procedur przetwarzania informacji i narzędzi programowych zastosowanych w celu przetwarzania danych,</w:t>
      </w:r>
    </w:p>
    <w:p w14:paraId="32646330" w14:textId="77777777" w:rsidR="000B0353" w:rsidRPr="0058569C" w:rsidRDefault="000B0353" w:rsidP="00665779">
      <w:pPr>
        <w:numPr>
          <w:ilvl w:val="1"/>
          <w:numId w:val="13"/>
        </w:numPr>
        <w:spacing w:after="0" w:line="360" w:lineRule="auto"/>
        <w:jc w:val="both"/>
        <w:rPr>
          <w:rFonts w:ascii="Arial" w:eastAsia="Times New Roman" w:hAnsi="Arial" w:cs="Arial"/>
          <w:b/>
          <w:lang w:bidi="en-US"/>
        </w:rPr>
      </w:pPr>
      <w:r w:rsidRPr="0058569C">
        <w:rPr>
          <w:rFonts w:ascii="Arial" w:eastAsia="Times New Roman" w:hAnsi="Arial" w:cs="Arial"/>
          <w:b/>
          <w:lang w:bidi="en-US"/>
        </w:rPr>
        <w:t xml:space="preserve">RODO </w:t>
      </w:r>
      <w:r w:rsidRPr="0058569C">
        <w:rPr>
          <w:rFonts w:ascii="Arial" w:eastAsia="Times New Roman" w:hAnsi="Arial" w:cs="Arial"/>
          <w:lang w:bidi="en-US"/>
        </w:rPr>
        <w:t>– rozumie się przez to r</w:t>
      </w:r>
      <w:r w:rsidRPr="0058569C">
        <w:rPr>
          <w:rFonts w:ascii="Arial" w:eastAsia="Times New Roman" w:hAnsi="Arial" w:cs="Arial"/>
          <w:bCs/>
          <w:kern w:val="36"/>
          <w:lang w:bidi="en-US"/>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58569C">
        <w:rPr>
          <w:rFonts w:ascii="Arial" w:eastAsia="Times New Roman" w:hAnsi="Arial" w:cs="Arial"/>
          <w:lang w:bidi="en-US"/>
        </w:rPr>
        <w:t>z dnia 27 kwietnia 2016 r. (Dz. Urz. UE. L Nr 119, str. 1).</w:t>
      </w:r>
    </w:p>
    <w:p w14:paraId="71836228" w14:textId="77777777" w:rsidR="000B0353" w:rsidRPr="0058569C"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2</w:t>
      </w:r>
    </w:p>
    <w:p w14:paraId="58599C7B" w14:textId="77777777" w:rsidR="000B0353" w:rsidRPr="0058569C" w:rsidRDefault="000B0353" w:rsidP="00665779">
      <w:pPr>
        <w:widowControl w:val="0"/>
        <w:suppressAutoHyphens/>
        <w:autoSpaceDE w:val="0"/>
        <w:spacing w:after="0" w:line="360" w:lineRule="auto"/>
        <w:jc w:val="center"/>
        <w:rPr>
          <w:rFonts w:ascii="Arial" w:eastAsia="Arial-BoldMT" w:hAnsi="Arial" w:cs="Arial"/>
          <w:b/>
          <w:bCs/>
          <w:kern w:val="1"/>
          <w:lang w:eastAsia="hi-IN" w:bidi="hi-IN"/>
        </w:rPr>
      </w:pPr>
      <w:r w:rsidRPr="0058569C">
        <w:rPr>
          <w:rFonts w:ascii="Arial" w:eastAsia="Arial-BoldMT" w:hAnsi="Arial" w:cs="Arial"/>
          <w:b/>
          <w:bCs/>
          <w:kern w:val="1"/>
          <w:lang w:eastAsia="hi-IN" w:bidi="hi-IN"/>
        </w:rPr>
        <w:t>Oświadczenia stron</w:t>
      </w:r>
    </w:p>
    <w:p w14:paraId="00D4EF95" w14:textId="77777777" w:rsidR="000B0353" w:rsidRPr="0058569C" w:rsidRDefault="000B0353" w:rsidP="00665779">
      <w:pPr>
        <w:widowControl w:val="0"/>
        <w:numPr>
          <w:ilvl w:val="0"/>
          <w:numId w:val="14"/>
        </w:numPr>
        <w:suppressAutoHyphens/>
        <w:autoSpaceDE w:val="0"/>
        <w:spacing w:after="0" w:line="360" w:lineRule="auto"/>
        <w:jc w:val="both"/>
        <w:rPr>
          <w:rFonts w:ascii="Arial" w:eastAsia="ArialMT" w:hAnsi="Arial" w:cs="Arial"/>
          <w:kern w:val="1"/>
          <w:lang w:eastAsia="hi-IN" w:bidi="hi-IN"/>
        </w:rPr>
      </w:pPr>
      <w:r w:rsidRPr="0058569C">
        <w:rPr>
          <w:rFonts w:ascii="Arial" w:eastAsia="ArialMT" w:hAnsi="Arial" w:cs="Arial"/>
          <w:kern w:val="1"/>
          <w:lang w:eastAsia="hi-IN" w:bidi="hi-IN"/>
        </w:rPr>
        <w:t>Zleceniodawca powierza Zleceniobiorcy przetwarzanie danych osobowych w zakresie i w celu objętym Umową.</w:t>
      </w:r>
    </w:p>
    <w:p w14:paraId="03F7D2E4" w14:textId="77777777" w:rsidR="000B0353" w:rsidRPr="0058569C" w:rsidRDefault="000B0353" w:rsidP="00665779">
      <w:pPr>
        <w:widowControl w:val="0"/>
        <w:numPr>
          <w:ilvl w:val="0"/>
          <w:numId w:val="14"/>
        </w:numPr>
        <w:suppressAutoHyphens/>
        <w:autoSpaceDE w:val="0"/>
        <w:spacing w:after="0" w:line="360" w:lineRule="auto"/>
        <w:jc w:val="both"/>
        <w:rPr>
          <w:rFonts w:ascii="Arial" w:eastAsia="ArialMT" w:hAnsi="Arial" w:cs="Arial"/>
          <w:kern w:val="1"/>
          <w:lang w:eastAsia="hi-IN" w:bidi="hi-IN"/>
        </w:rPr>
      </w:pPr>
      <w:r w:rsidRPr="0058569C">
        <w:rPr>
          <w:rFonts w:ascii="Arial" w:eastAsia="ArialMT" w:hAnsi="Arial" w:cs="Arial"/>
          <w:kern w:val="1"/>
          <w:lang w:eastAsia="hi-IN" w:bidi="hi-IN"/>
        </w:rPr>
        <w:t xml:space="preserve">Zleceniodawca oświadcza, że jest administratorem danych osobowych w rozumieniu RODO, które to dane przetwarza zgodnie z obowiązującymi przepisami prawa. </w:t>
      </w:r>
    </w:p>
    <w:p w14:paraId="55622B4D" w14:textId="77777777" w:rsidR="000B0353" w:rsidRPr="0058569C" w:rsidRDefault="000B0353" w:rsidP="00665779">
      <w:pPr>
        <w:widowControl w:val="0"/>
        <w:numPr>
          <w:ilvl w:val="0"/>
          <w:numId w:val="14"/>
        </w:numPr>
        <w:suppressAutoHyphens/>
        <w:autoSpaceDE w:val="0"/>
        <w:spacing w:after="0" w:line="360" w:lineRule="auto"/>
        <w:jc w:val="both"/>
        <w:rPr>
          <w:rFonts w:ascii="Arial" w:eastAsia="ArialMT" w:hAnsi="Arial" w:cs="Arial"/>
          <w:kern w:val="1"/>
          <w:lang w:eastAsia="hi-IN" w:bidi="hi-IN"/>
        </w:rPr>
      </w:pPr>
      <w:r w:rsidRPr="0058569C">
        <w:rPr>
          <w:rFonts w:ascii="Arial" w:eastAsia="ArialMT" w:hAnsi="Arial" w:cs="Arial"/>
          <w:kern w:val="1"/>
          <w:lang w:eastAsia="hi-IN" w:bidi="hi-IN"/>
        </w:rPr>
        <w:t>Zleceniodawca oświadcza, że zawiera Umowę w celu bezpośrednio związanym z jego działalnością gospodarczą.</w:t>
      </w:r>
    </w:p>
    <w:p w14:paraId="2C9361ED" w14:textId="6EBC6B4B" w:rsidR="000B0353" w:rsidRPr="008B5C66" w:rsidRDefault="000B0353" w:rsidP="000B0353">
      <w:pPr>
        <w:widowControl w:val="0"/>
        <w:numPr>
          <w:ilvl w:val="0"/>
          <w:numId w:val="14"/>
        </w:numPr>
        <w:suppressAutoHyphens/>
        <w:autoSpaceDE w:val="0"/>
        <w:spacing w:after="0" w:line="360" w:lineRule="auto"/>
        <w:jc w:val="both"/>
        <w:rPr>
          <w:rFonts w:ascii="Arial" w:eastAsia="ArialMT" w:hAnsi="Arial" w:cs="Arial"/>
          <w:kern w:val="1"/>
          <w:lang w:eastAsia="hi-IN" w:bidi="hi-IN"/>
        </w:rPr>
      </w:pPr>
      <w:r w:rsidRPr="008B5C66">
        <w:rPr>
          <w:rFonts w:ascii="Arial" w:eastAsia="ArialMT" w:hAnsi="Arial" w:cs="Arial"/>
          <w:kern w:val="1"/>
          <w:lang w:eastAsia="hi-IN" w:bidi="hi-IN"/>
        </w:rPr>
        <w:t>Zleceniobiorca oświadcza, iż dysponuje odpowiednimi środkami, w tym należytymi zabezpieczeniami umożliwiającymi przetwarzanie danych osobowych zgodnie z przepisami RODO.</w:t>
      </w:r>
    </w:p>
    <w:p w14:paraId="2D207ACB" w14:textId="77777777" w:rsidR="000B0353" w:rsidRPr="0058569C"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3</w:t>
      </w:r>
    </w:p>
    <w:p w14:paraId="52139257" w14:textId="77777777" w:rsidR="000B0353" w:rsidRPr="0058569C" w:rsidRDefault="000B0353" w:rsidP="00665779">
      <w:pPr>
        <w:widowControl w:val="0"/>
        <w:suppressAutoHyphens/>
        <w:autoSpaceDE w:val="0"/>
        <w:spacing w:after="0" w:line="360" w:lineRule="auto"/>
        <w:jc w:val="center"/>
        <w:rPr>
          <w:rFonts w:ascii="Arial" w:eastAsia="Arial-BoldMT" w:hAnsi="Arial" w:cs="Arial"/>
          <w:b/>
          <w:bCs/>
          <w:kern w:val="1"/>
          <w:lang w:eastAsia="hi-IN" w:bidi="hi-IN"/>
        </w:rPr>
      </w:pPr>
      <w:r w:rsidRPr="0058569C">
        <w:rPr>
          <w:rFonts w:ascii="Arial" w:eastAsia="Arial-BoldMT" w:hAnsi="Arial" w:cs="Arial"/>
          <w:b/>
          <w:bCs/>
          <w:kern w:val="1"/>
          <w:lang w:eastAsia="hi-IN" w:bidi="hi-IN"/>
        </w:rPr>
        <w:t>Powierzenie przetwarzania danych osobowych</w:t>
      </w:r>
    </w:p>
    <w:p w14:paraId="53E1F037" w14:textId="4E8F4FB2" w:rsidR="000B0353" w:rsidRPr="0058569C" w:rsidRDefault="000B0353" w:rsidP="00665779">
      <w:pPr>
        <w:widowControl w:val="0"/>
        <w:numPr>
          <w:ilvl w:val="0"/>
          <w:numId w:val="15"/>
        </w:numPr>
        <w:suppressAutoHyphens/>
        <w:autoSpaceDE w:val="0"/>
        <w:spacing w:after="0" w:line="360" w:lineRule="auto"/>
        <w:jc w:val="both"/>
        <w:rPr>
          <w:rFonts w:ascii="Arial" w:eastAsia="ArialMT" w:hAnsi="Arial" w:cs="Arial"/>
        </w:rPr>
      </w:pPr>
      <w:r w:rsidRPr="0058569C">
        <w:rPr>
          <w:rFonts w:ascii="Arial" w:eastAsia="ArialMT" w:hAnsi="Arial" w:cs="Arial"/>
        </w:rPr>
        <w:t xml:space="preserve">W przypadku korzystania z usług Procesora każdorazowo zakres przetwarzania obejmuje dane osobowe zwykłe (nienależące do danych, </w:t>
      </w:r>
      <w:r w:rsidRPr="0058569C">
        <w:rPr>
          <w:rFonts w:ascii="Arial" w:hAnsi="Arial" w:cs="Arial"/>
          <w:kern w:val="1"/>
        </w:rPr>
        <w:t>o których mowa w art. 9 -10 RODO):</w:t>
      </w:r>
      <w:r w:rsidRPr="0058569C">
        <w:rPr>
          <w:rFonts w:ascii="Arial" w:eastAsia="ArialMT" w:hAnsi="Arial" w:cs="Arial"/>
        </w:rPr>
        <w:t xml:space="preserve"> użytkowników, klientów, potencjalnych klientów.</w:t>
      </w:r>
    </w:p>
    <w:p w14:paraId="50C07356" w14:textId="5AAE9EB1" w:rsidR="000B0353" w:rsidRPr="0058569C" w:rsidRDefault="000B0353" w:rsidP="00665779">
      <w:pPr>
        <w:widowControl w:val="0"/>
        <w:numPr>
          <w:ilvl w:val="0"/>
          <w:numId w:val="15"/>
        </w:numPr>
        <w:suppressAutoHyphens/>
        <w:autoSpaceDE w:val="0"/>
        <w:spacing w:after="0" w:line="360" w:lineRule="auto"/>
        <w:jc w:val="both"/>
        <w:rPr>
          <w:rFonts w:ascii="Arial" w:eastAsia="ArialMT" w:hAnsi="Arial" w:cs="Arial"/>
        </w:rPr>
      </w:pPr>
      <w:r w:rsidRPr="0058569C">
        <w:rPr>
          <w:rFonts w:ascii="Arial" w:hAnsi="Arial" w:cs="Arial"/>
          <w:kern w:val="1"/>
        </w:rPr>
        <w:t xml:space="preserve">Powierzenie nie obejmuje danych osobowych, o których mowa w art. 9 -10 RODO. </w:t>
      </w:r>
    </w:p>
    <w:p w14:paraId="02158655" w14:textId="6CF185D8" w:rsidR="000B0353" w:rsidRPr="0058569C" w:rsidRDefault="000B0353" w:rsidP="00665779">
      <w:pPr>
        <w:widowControl w:val="0"/>
        <w:numPr>
          <w:ilvl w:val="0"/>
          <w:numId w:val="15"/>
        </w:numPr>
        <w:suppressAutoHyphens/>
        <w:autoSpaceDE w:val="0"/>
        <w:spacing w:after="0" w:line="360" w:lineRule="auto"/>
        <w:jc w:val="both"/>
        <w:rPr>
          <w:rFonts w:ascii="Arial" w:eastAsia="ArialMT" w:hAnsi="Arial" w:cs="Arial"/>
        </w:rPr>
      </w:pPr>
      <w:r w:rsidRPr="0058569C">
        <w:rPr>
          <w:rFonts w:ascii="Arial" w:eastAsia="ArialMT" w:hAnsi="Arial" w:cs="Arial"/>
        </w:rPr>
        <w:t xml:space="preserve">Dane osobowe będą przetwarzane przez Zleceniobiorcę tylko i wyłącznie w celu </w:t>
      </w:r>
      <w:r w:rsidRPr="0058569C">
        <w:rPr>
          <w:rFonts w:ascii="Arial" w:eastAsia="Arial-ItalicMT" w:hAnsi="Arial" w:cs="Arial"/>
          <w:iCs/>
        </w:rPr>
        <w:t xml:space="preserve">realizacji usług </w:t>
      </w:r>
      <w:r w:rsidR="00F23E96" w:rsidRPr="0058569C">
        <w:rPr>
          <w:rFonts w:ascii="Arial" w:eastAsia="Arial-ItalicMT" w:hAnsi="Arial" w:cs="Arial"/>
          <w:iCs/>
        </w:rPr>
        <w:t>informatycznych (w tym związanych z aplikacją mobilną)</w:t>
      </w:r>
      <w:r w:rsidRPr="0058569C">
        <w:rPr>
          <w:rFonts w:ascii="Arial" w:eastAsia="Arial-ItalicMT" w:hAnsi="Arial" w:cs="Arial"/>
          <w:iCs/>
        </w:rPr>
        <w:t xml:space="preserve"> przez Zleceniobiorcę.</w:t>
      </w:r>
    </w:p>
    <w:p w14:paraId="0ECF276D" w14:textId="77777777" w:rsidR="000B0353" w:rsidRPr="0058569C" w:rsidRDefault="000B0353" w:rsidP="00665779">
      <w:pPr>
        <w:widowControl w:val="0"/>
        <w:numPr>
          <w:ilvl w:val="0"/>
          <w:numId w:val="15"/>
        </w:numPr>
        <w:suppressAutoHyphens/>
        <w:autoSpaceDE w:val="0"/>
        <w:spacing w:after="0" w:line="360" w:lineRule="auto"/>
        <w:jc w:val="both"/>
        <w:rPr>
          <w:rFonts w:ascii="Arial" w:eastAsia="ArialMT" w:hAnsi="Arial" w:cs="Arial"/>
        </w:rPr>
      </w:pPr>
      <w:r w:rsidRPr="0058569C">
        <w:rPr>
          <w:rFonts w:ascii="Arial" w:eastAsia="Calibri" w:hAnsi="Arial" w:cs="Arial"/>
        </w:rPr>
        <w:t>Przetwarzanie powierzonych danych odbywać się będzie przy wykorzystaniu systemów informatycznych.</w:t>
      </w:r>
    </w:p>
    <w:p w14:paraId="6C09B518" w14:textId="77777777" w:rsidR="000B0353" w:rsidRPr="0058569C"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4</w:t>
      </w:r>
    </w:p>
    <w:p w14:paraId="4B754C35"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665779">
        <w:rPr>
          <w:rFonts w:ascii="Arial" w:eastAsia="ArialMT" w:hAnsi="Arial" w:cs="Arial"/>
          <w:b/>
          <w:bCs/>
          <w:kern w:val="1"/>
          <w:lang w:eastAsia="hi-IN" w:bidi="hi-IN"/>
        </w:rPr>
        <w:t>Obowiązki Procesora</w:t>
      </w:r>
    </w:p>
    <w:p w14:paraId="6DF97C12" w14:textId="77777777" w:rsidR="000B0353" w:rsidRPr="0058569C" w:rsidRDefault="000B0353" w:rsidP="00665779">
      <w:pPr>
        <w:numPr>
          <w:ilvl w:val="0"/>
          <w:numId w:val="16"/>
        </w:numPr>
        <w:spacing w:after="0" w:line="360" w:lineRule="auto"/>
        <w:jc w:val="both"/>
        <w:rPr>
          <w:rFonts w:ascii="Arial" w:eastAsia="Calibri" w:hAnsi="Arial" w:cs="Arial"/>
        </w:rPr>
      </w:pPr>
      <w:r w:rsidRPr="0058569C">
        <w:rPr>
          <w:rFonts w:ascii="Arial" w:eastAsia="Calibri" w:hAnsi="Arial" w:cs="Arial"/>
        </w:rPr>
        <w:t xml:space="preserve">Procesor będzie przetwarzał powierzone mu dane osobowe na warunkach i zgodnie z treścią obowiązujących przepisów prawa. </w:t>
      </w:r>
    </w:p>
    <w:p w14:paraId="1719B12F" w14:textId="77777777" w:rsidR="000B0353" w:rsidRPr="0058569C" w:rsidRDefault="000B0353" w:rsidP="00665779">
      <w:pPr>
        <w:numPr>
          <w:ilvl w:val="0"/>
          <w:numId w:val="16"/>
        </w:numPr>
        <w:spacing w:after="0" w:line="360" w:lineRule="auto"/>
        <w:jc w:val="both"/>
        <w:rPr>
          <w:rFonts w:ascii="Arial" w:eastAsia="Calibri" w:hAnsi="Arial" w:cs="Arial"/>
        </w:rPr>
      </w:pPr>
      <w:r w:rsidRPr="0058569C">
        <w:rPr>
          <w:rFonts w:ascii="Arial" w:eastAsia="Calibri" w:hAnsi="Arial" w:cs="Arial"/>
        </w:rPr>
        <w:t>Przetwarzanie powierzonych danych odbywać się będzie w zgodzie z postanowieniami  właściwych w zakresie przetwarzania danych osobowych przepisów prawa.</w:t>
      </w:r>
    </w:p>
    <w:p w14:paraId="4FAF0841" w14:textId="77777777" w:rsidR="000B0353" w:rsidRPr="0058569C" w:rsidRDefault="000B0353" w:rsidP="00665779">
      <w:pPr>
        <w:numPr>
          <w:ilvl w:val="0"/>
          <w:numId w:val="16"/>
        </w:numPr>
        <w:spacing w:after="0" w:line="360" w:lineRule="auto"/>
        <w:jc w:val="both"/>
        <w:rPr>
          <w:rFonts w:ascii="Arial" w:eastAsia="Calibri" w:hAnsi="Arial" w:cs="Arial"/>
        </w:rPr>
      </w:pPr>
      <w:r w:rsidRPr="0058569C">
        <w:rPr>
          <w:rFonts w:ascii="Arial" w:eastAsia="Calibri" w:hAnsi="Arial" w:cs="Arial"/>
        </w:rPr>
        <w:lastRenderedPageBreak/>
        <w:t>Procesor oświadcza, że przetwarzanie powierzonych mu danych osobowych, odbywa się z poszanowaniem przepisów RODO oraz wydanych na jego podstawie krajowych przepisów z zakresu ochrony danych osobowych.</w:t>
      </w:r>
    </w:p>
    <w:p w14:paraId="08DC7797" w14:textId="77777777" w:rsidR="000B0353" w:rsidRPr="0058569C" w:rsidRDefault="000B0353" w:rsidP="00665779">
      <w:pPr>
        <w:numPr>
          <w:ilvl w:val="0"/>
          <w:numId w:val="16"/>
        </w:numPr>
        <w:spacing w:after="0" w:line="360" w:lineRule="auto"/>
        <w:jc w:val="both"/>
        <w:textAlignment w:val="baseline"/>
        <w:rPr>
          <w:rFonts w:ascii="Arial" w:eastAsia="Calibri" w:hAnsi="Arial" w:cs="Arial"/>
        </w:rPr>
      </w:pPr>
      <w:r w:rsidRPr="0058569C">
        <w:rPr>
          <w:rFonts w:ascii="Arial" w:eastAsia="Calibri" w:hAnsi="Arial" w:cs="Arial"/>
        </w:rPr>
        <w:t>W związku z powierzeniem przetwarzania danych osobowych Procesor zobowiązuje się do:</w:t>
      </w:r>
    </w:p>
    <w:p w14:paraId="0CE48465" w14:textId="5F330CC1" w:rsidR="000B0353" w:rsidRPr="0058569C" w:rsidRDefault="008B5C66" w:rsidP="00665779">
      <w:pPr>
        <w:numPr>
          <w:ilvl w:val="0"/>
          <w:numId w:val="16"/>
        </w:numPr>
        <w:spacing w:after="0" w:line="360" w:lineRule="auto"/>
        <w:contextualSpacing/>
        <w:jc w:val="both"/>
        <w:rPr>
          <w:rFonts w:ascii="Arial" w:eastAsia="Calibri" w:hAnsi="Arial" w:cs="Arial"/>
        </w:rPr>
      </w:pPr>
      <w:r>
        <w:rPr>
          <w:rFonts w:ascii="Arial" w:eastAsia="Calibri" w:hAnsi="Arial" w:cs="Arial"/>
        </w:rPr>
        <w:t>P</w:t>
      </w:r>
      <w:r w:rsidR="000B0353" w:rsidRPr="0058569C">
        <w:rPr>
          <w:rFonts w:ascii="Arial" w:eastAsia="Calibri" w:hAnsi="Arial" w:cs="Arial"/>
        </w:rPr>
        <w:t>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w:t>
      </w:r>
    </w:p>
    <w:p w14:paraId="35B7D46F" w14:textId="0F784039" w:rsidR="000B0353" w:rsidRPr="0058569C" w:rsidRDefault="008B5C66" w:rsidP="00665779">
      <w:pPr>
        <w:numPr>
          <w:ilvl w:val="0"/>
          <w:numId w:val="16"/>
        </w:numPr>
        <w:spacing w:after="0" w:line="360" w:lineRule="auto"/>
        <w:contextualSpacing/>
        <w:jc w:val="both"/>
        <w:rPr>
          <w:rFonts w:ascii="Arial" w:eastAsia="Calibri" w:hAnsi="Arial" w:cs="Arial"/>
        </w:rPr>
      </w:pPr>
      <w:r>
        <w:rPr>
          <w:rFonts w:ascii="Arial" w:eastAsia="Calibri" w:hAnsi="Arial" w:cs="Arial"/>
        </w:rPr>
        <w:t>P</w:t>
      </w:r>
      <w:r w:rsidR="000B0353" w:rsidRPr="0058569C">
        <w:rPr>
          <w:rFonts w:ascii="Arial" w:eastAsia="Calibri" w:hAnsi="Arial" w:cs="Arial"/>
        </w:rPr>
        <w:t xml:space="preserve">rzestrzegania określonych w Umowie warunków </w:t>
      </w:r>
      <w:proofErr w:type="spellStart"/>
      <w:r w:rsidR="000B0353" w:rsidRPr="0058569C">
        <w:rPr>
          <w:rFonts w:ascii="Arial" w:eastAsia="Calibri" w:hAnsi="Arial" w:cs="Arial"/>
        </w:rPr>
        <w:t>podpowierzenia</w:t>
      </w:r>
      <w:proofErr w:type="spellEnd"/>
      <w:r w:rsidR="000B0353" w:rsidRPr="0058569C">
        <w:rPr>
          <w:rFonts w:ascii="Arial" w:eastAsia="Calibri" w:hAnsi="Arial" w:cs="Arial"/>
        </w:rPr>
        <w:t xml:space="preserve"> przetwarzania danych osobowych innemu podmiotowi,</w:t>
      </w:r>
    </w:p>
    <w:p w14:paraId="685D7393" w14:textId="442B53F2" w:rsidR="000B0353" w:rsidRPr="0058569C" w:rsidRDefault="008B5C66" w:rsidP="00665779">
      <w:pPr>
        <w:numPr>
          <w:ilvl w:val="0"/>
          <w:numId w:val="16"/>
        </w:numPr>
        <w:spacing w:after="0" w:line="360" w:lineRule="auto"/>
        <w:contextualSpacing/>
        <w:jc w:val="both"/>
        <w:rPr>
          <w:rFonts w:ascii="Arial" w:eastAsia="Calibri" w:hAnsi="Arial" w:cs="Arial"/>
        </w:rPr>
      </w:pPr>
      <w:r>
        <w:rPr>
          <w:rFonts w:ascii="Arial" w:eastAsia="Calibri" w:hAnsi="Arial" w:cs="Arial"/>
        </w:rPr>
        <w:t>A</w:t>
      </w:r>
      <w:r w:rsidR="000B0353" w:rsidRPr="0058569C">
        <w:rPr>
          <w:rFonts w:ascii="Arial" w:eastAsia="Calibri" w:hAnsi="Arial" w:cs="Arial"/>
        </w:rPr>
        <w:t>ktywnej współpracy z Administratorem przez cały okres trwania powierzenia przetwarzania danych osobowych, która w szczególności polega na tym, że Procesor 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informacje, będzie pomagał Administratorowi wywiązywać się z obowiązków w zakresie zagwarantowania bezpieczeństwa danych osobowych.</w:t>
      </w:r>
    </w:p>
    <w:p w14:paraId="6427B2A8" w14:textId="555B937D" w:rsidR="000B0353" w:rsidRPr="0058569C" w:rsidRDefault="000B0353" w:rsidP="00665779">
      <w:pPr>
        <w:numPr>
          <w:ilvl w:val="0"/>
          <w:numId w:val="16"/>
        </w:numPr>
        <w:spacing w:after="0" w:line="360" w:lineRule="auto"/>
        <w:jc w:val="both"/>
        <w:rPr>
          <w:rFonts w:ascii="Arial" w:eastAsia="Calibri" w:hAnsi="Arial" w:cs="Arial"/>
        </w:rPr>
      </w:pPr>
      <w:r w:rsidRPr="0058569C">
        <w:rPr>
          <w:rFonts w:ascii="Arial" w:eastAsia="Calibri" w:hAnsi="Arial" w:cs="Arial"/>
        </w:rPr>
        <w:t xml:space="preserve">Procesor zobowiązuje się </w:t>
      </w:r>
      <w:r w:rsidR="00F23E96" w:rsidRPr="0058569C">
        <w:rPr>
          <w:rFonts w:ascii="Arial" w:eastAsia="Calibri" w:hAnsi="Arial" w:cs="Arial"/>
        </w:rPr>
        <w:t>niezwłocznie</w:t>
      </w:r>
      <w:r w:rsidRPr="0058569C">
        <w:rPr>
          <w:rFonts w:ascii="Arial" w:eastAsia="Calibri" w:hAnsi="Arial" w:cs="Arial"/>
        </w:rPr>
        <w:t xml:space="preserve"> od zdarzenia zawiadomić Administratora o:</w:t>
      </w:r>
    </w:p>
    <w:p w14:paraId="61FDB238" w14:textId="77777777" w:rsidR="000B0353" w:rsidRPr="0058569C" w:rsidRDefault="000B0353" w:rsidP="00665779">
      <w:pPr>
        <w:numPr>
          <w:ilvl w:val="1"/>
          <w:numId w:val="16"/>
        </w:numPr>
        <w:suppressAutoHyphens/>
        <w:spacing w:after="0" w:line="360" w:lineRule="auto"/>
        <w:jc w:val="both"/>
        <w:rPr>
          <w:rFonts w:ascii="Arial" w:eastAsia="Calibri" w:hAnsi="Arial" w:cs="Arial"/>
        </w:rPr>
      </w:pPr>
      <w:r w:rsidRPr="0058569C">
        <w:rPr>
          <w:rFonts w:ascii="Arial" w:eastAsia="Calibri" w:hAnsi="Arial" w:cs="Arial"/>
        </w:rPr>
        <w:t>każdym prawnie umocowanym żądaniu udostępnienia danych osobowych właściwemu organowi państwa, chyba, że zakaz zawiadomienia Administratora wynika z przepisów prawa, a w szczególności przepisów postępowania karnego, gdy zakaz ma na celu zapewnienie poufności wszczętego dochodzenia,</w:t>
      </w:r>
    </w:p>
    <w:p w14:paraId="5CAAEA5B" w14:textId="77777777" w:rsidR="000B0353" w:rsidRPr="0058569C" w:rsidRDefault="000B0353" w:rsidP="00665779">
      <w:pPr>
        <w:numPr>
          <w:ilvl w:val="1"/>
          <w:numId w:val="16"/>
        </w:numPr>
        <w:suppressAutoHyphens/>
        <w:spacing w:after="0" w:line="360" w:lineRule="auto"/>
        <w:jc w:val="both"/>
        <w:rPr>
          <w:rFonts w:ascii="Arial" w:eastAsia="Calibri" w:hAnsi="Arial" w:cs="Arial"/>
        </w:rPr>
      </w:pPr>
      <w:r w:rsidRPr="0058569C">
        <w:rPr>
          <w:rFonts w:ascii="Arial" w:eastAsia="Calibri" w:hAnsi="Arial" w:cs="Arial"/>
        </w:rPr>
        <w:t>każdym nieupoważnionym dostępie do danych osobowych,</w:t>
      </w:r>
    </w:p>
    <w:p w14:paraId="23ED80FF" w14:textId="77777777" w:rsidR="000B0353" w:rsidRPr="0058569C" w:rsidRDefault="000B0353" w:rsidP="00665779">
      <w:pPr>
        <w:numPr>
          <w:ilvl w:val="1"/>
          <w:numId w:val="16"/>
        </w:numPr>
        <w:suppressAutoHyphens/>
        <w:spacing w:after="0" w:line="360" w:lineRule="auto"/>
        <w:jc w:val="both"/>
        <w:rPr>
          <w:rFonts w:ascii="Arial" w:eastAsia="Calibri" w:hAnsi="Arial" w:cs="Arial"/>
        </w:rPr>
      </w:pPr>
      <w:r w:rsidRPr="0058569C">
        <w:rPr>
          <w:rFonts w:ascii="Arial" w:eastAsia="Calibri" w:hAnsi="Arial" w:cs="Arial"/>
        </w:rPr>
        <w:t>każdym żądaniu otrzymanym bezpośrednio od osoby, której dane przetwarza, w zakresie przetwarzania dotyczącej jej danych osobowych, powstrzymując się jednocześnie od odpowiedzi na żądanie, chyba, że zostanie do tego upoważniony przez Administratora.</w:t>
      </w:r>
    </w:p>
    <w:p w14:paraId="697A8B9A" w14:textId="7337B3A0" w:rsidR="000B0353" w:rsidRPr="0058569C" w:rsidRDefault="000B0353" w:rsidP="00665779">
      <w:pPr>
        <w:numPr>
          <w:ilvl w:val="0"/>
          <w:numId w:val="16"/>
        </w:numPr>
        <w:spacing w:after="0" w:line="360" w:lineRule="auto"/>
        <w:jc w:val="both"/>
        <w:rPr>
          <w:rFonts w:ascii="Arial" w:eastAsia="Calibri" w:hAnsi="Arial" w:cs="Arial"/>
          <w:iCs/>
          <w:lang w:eastAsia="en-GB"/>
        </w:rPr>
      </w:pPr>
      <w:r w:rsidRPr="0058569C">
        <w:rPr>
          <w:rFonts w:ascii="Arial" w:eastAsia="Calibri" w:hAnsi="Arial" w:cs="Arial"/>
          <w:iCs/>
          <w:lang w:eastAsia="en-GB"/>
        </w:rPr>
        <w:t>Procesor, na każdy pisemny wniosek Administratora, zobowiązany jest do udzielenia kompleksowej, pisemnej odpowiedzi, na skierowane przez Administratora pytania dotyczące kwestii związanych z przetwarzaniem powierzonych danych osobowych. Odpowiedzi Procesor udzieli niezwłocznie.</w:t>
      </w:r>
    </w:p>
    <w:p w14:paraId="1D4A9267" w14:textId="77777777" w:rsidR="000B0353" w:rsidRPr="0058569C" w:rsidRDefault="000B0353" w:rsidP="00665779">
      <w:pPr>
        <w:numPr>
          <w:ilvl w:val="0"/>
          <w:numId w:val="16"/>
        </w:numPr>
        <w:suppressAutoHyphens/>
        <w:spacing w:after="0" w:line="360" w:lineRule="auto"/>
        <w:jc w:val="both"/>
        <w:rPr>
          <w:rFonts w:ascii="Arial" w:eastAsia="Calibri" w:hAnsi="Arial" w:cs="Arial"/>
        </w:rPr>
      </w:pPr>
      <w:r w:rsidRPr="0058569C">
        <w:rPr>
          <w:rFonts w:ascii="Arial" w:eastAsia="Calibri" w:hAnsi="Arial" w:cs="Arial"/>
        </w:rPr>
        <w:t>Procesor odpowiada za udostępnienie lub wykorzystanie danych osobowych niezgodnie z Umową, a w szczególności udostępnienie ich osobom nieuprawnionym.</w:t>
      </w:r>
    </w:p>
    <w:p w14:paraId="50DF2BC5" w14:textId="77777777" w:rsidR="000B0353" w:rsidRPr="0058569C" w:rsidRDefault="000B0353" w:rsidP="00665779">
      <w:pPr>
        <w:numPr>
          <w:ilvl w:val="0"/>
          <w:numId w:val="16"/>
        </w:numPr>
        <w:suppressAutoHyphens/>
        <w:spacing w:after="0" w:line="360" w:lineRule="auto"/>
        <w:jc w:val="both"/>
        <w:rPr>
          <w:rFonts w:ascii="Arial" w:eastAsia="Calibri" w:hAnsi="Arial" w:cs="Arial"/>
        </w:rPr>
      </w:pPr>
      <w:r w:rsidRPr="0058569C">
        <w:rPr>
          <w:rFonts w:ascii="Arial" w:eastAsia="Calibri" w:hAnsi="Arial" w:cs="Arial"/>
        </w:rPr>
        <w:lastRenderedPageBreak/>
        <w:t xml:space="preserve">W przypadku ujawnienia okoliczności uznanych przez Administratora za uchybienia w zakresie wykonywania Umowy lub obowiązujących w tym zakresie przepisów prawa, Procesor zobowiązuje się do ich usunięcia w wyznaczonym terminie. </w:t>
      </w:r>
    </w:p>
    <w:p w14:paraId="1C9F00CE" w14:textId="77777777" w:rsidR="000B0353" w:rsidRPr="0058569C" w:rsidRDefault="000B0353" w:rsidP="00665779">
      <w:pPr>
        <w:numPr>
          <w:ilvl w:val="0"/>
          <w:numId w:val="16"/>
        </w:numPr>
        <w:spacing w:after="0" w:line="360" w:lineRule="auto"/>
        <w:jc w:val="both"/>
        <w:rPr>
          <w:rFonts w:ascii="Arial" w:eastAsia="Calibri" w:hAnsi="Arial" w:cs="Arial"/>
        </w:rPr>
      </w:pPr>
      <w:r w:rsidRPr="0058569C">
        <w:rPr>
          <w:rFonts w:ascii="Arial" w:eastAsia="Calibri" w:hAnsi="Arial" w:cs="Arial"/>
        </w:rPr>
        <w:t xml:space="preserve">W przypadku naruszenia postanowień Umowy lub obowiązujących w tym zakresie przepisów prawa z przyczyn leżących po stronie Procesora, Procesor odpowiadać będzie na zasadach określonych w Kodeksie cywilnym. Procesor odpowiada tylko za działania lub zaniechania, które będą wynikiem niezgodnych z prawem lub Umową </w:t>
      </w:r>
      <w:proofErr w:type="spellStart"/>
      <w:r w:rsidRPr="0058569C">
        <w:rPr>
          <w:rFonts w:ascii="Arial" w:eastAsia="Calibri" w:hAnsi="Arial" w:cs="Arial"/>
        </w:rPr>
        <w:t>zachowań</w:t>
      </w:r>
      <w:proofErr w:type="spellEnd"/>
      <w:r w:rsidRPr="0058569C">
        <w:rPr>
          <w:rFonts w:ascii="Arial" w:eastAsia="Calibri" w:hAnsi="Arial" w:cs="Arial"/>
        </w:rPr>
        <w:t xml:space="preserve"> Procesora.</w:t>
      </w:r>
    </w:p>
    <w:p w14:paraId="50E25108" w14:textId="77777777" w:rsidR="000B0353" w:rsidRPr="0058569C"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5</w:t>
      </w:r>
    </w:p>
    <w:p w14:paraId="154B7A1F"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665779">
        <w:rPr>
          <w:rFonts w:ascii="Arial" w:eastAsia="ArialMT" w:hAnsi="Arial" w:cs="Arial"/>
          <w:b/>
          <w:bCs/>
          <w:kern w:val="1"/>
          <w:lang w:eastAsia="hi-IN" w:bidi="hi-IN"/>
        </w:rPr>
        <w:t>Zasady wykorzystywania danych</w:t>
      </w:r>
    </w:p>
    <w:p w14:paraId="0B98C56A" w14:textId="77777777" w:rsidR="000B0353" w:rsidRPr="0058569C" w:rsidRDefault="000B0353" w:rsidP="000B0353">
      <w:pPr>
        <w:widowControl w:val="0"/>
        <w:suppressAutoHyphens/>
        <w:autoSpaceDE w:val="0"/>
        <w:autoSpaceDN w:val="0"/>
        <w:adjustRightInd w:val="0"/>
        <w:spacing w:after="0" w:line="360" w:lineRule="auto"/>
        <w:jc w:val="both"/>
        <w:textAlignment w:val="center"/>
        <w:rPr>
          <w:rFonts w:ascii="Arial" w:eastAsia="Times New Roman" w:hAnsi="Arial" w:cs="Arial"/>
          <w:iCs/>
          <w:color w:val="000000"/>
          <w:lang w:eastAsia="pl-PL"/>
        </w:rPr>
      </w:pPr>
      <w:r w:rsidRPr="0058569C">
        <w:rPr>
          <w:rFonts w:ascii="Arial" w:eastAsia="Times New Roman" w:hAnsi="Arial" w:cs="Arial"/>
          <w:iCs/>
          <w:color w:val="000000"/>
          <w:lang w:eastAsia="pl-PL"/>
        </w:rPr>
        <w:t xml:space="preserve">Zleceniobiorca: </w:t>
      </w:r>
    </w:p>
    <w:p w14:paraId="7EDA384A" w14:textId="77777777" w:rsidR="000B0353" w:rsidRPr="0058569C" w:rsidRDefault="000B0353" w:rsidP="00665779">
      <w:pPr>
        <w:widowControl w:val="0"/>
        <w:numPr>
          <w:ilvl w:val="0"/>
          <w:numId w:val="17"/>
        </w:numPr>
        <w:suppressAutoHyphens/>
        <w:autoSpaceDE w:val="0"/>
        <w:autoSpaceDN w:val="0"/>
        <w:adjustRightInd w:val="0"/>
        <w:spacing w:after="0" w:line="360" w:lineRule="auto"/>
        <w:jc w:val="both"/>
        <w:textAlignment w:val="center"/>
        <w:rPr>
          <w:rFonts w:ascii="Arial" w:eastAsia="Times New Roman" w:hAnsi="Arial" w:cs="Arial"/>
          <w:iCs/>
          <w:color w:val="000000"/>
          <w:lang w:eastAsia="pl-PL"/>
        </w:rPr>
      </w:pPr>
      <w:r w:rsidRPr="0058569C">
        <w:rPr>
          <w:rFonts w:ascii="Arial" w:eastAsia="Times New Roman" w:hAnsi="Arial" w:cs="Arial"/>
          <w:iCs/>
          <w:color w:val="000000"/>
          <w:lang w:eastAsia="pl-PL"/>
        </w:rPr>
        <w:t>nie decyduje o celach i środkach przetwarzania danych powierzonych przez Zleceniodawcę,</w:t>
      </w:r>
    </w:p>
    <w:p w14:paraId="14AE6559" w14:textId="77777777" w:rsidR="000B0353" w:rsidRPr="0058569C" w:rsidRDefault="000B0353" w:rsidP="00665779">
      <w:pPr>
        <w:widowControl w:val="0"/>
        <w:numPr>
          <w:ilvl w:val="0"/>
          <w:numId w:val="17"/>
        </w:numPr>
        <w:suppressAutoHyphens/>
        <w:autoSpaceDE w:val="0"/>
        <w:autoSpaceDN w:val="0"/>
        <w:adjustRightInd w:val="0"/>
        <w:spacing w:after="0" w:line="360" w:lineRule="auto"/>
        <w:jc w:val="both"/>
        <w:textAlignment w:val="center"/>
        <w:rPr>
          <w:rFonts w:ascii="Arial" w:eastAsia="ArialMT" w:hAnsi="Arial" w:cs="Arial"/>
          <w:bCs/>
          <w:iCs/>
          <w:color w:val="000000"/>
          <w:lang w:eastAsia="pl-PL"/>
        </w:rPr>
      </w:pPr>
      <w:r w:rsidRPr="0058569C">
        <w:rPr>
          <w:rFonts w:ascii="Arial" w:eastAsia="Times New Roman" w:hAnsi="Arial" w:cs="Arial"/>
          <w:iCs/>
          <w:color w:val="000000"/>
          <w:spacing w:val="2"/>
          <w:lang w:eastAsia="pl-PL"/>
        </w:rPr>
        <w:t xml:space="preserve">nie jest uprawniony do zakładania oraz posiadania lub tworzenia jakichkolwiek kopii dokumentów zawierających dane powierzone przez </w:t>
      </w:r>
      <w:r w:rsidRPr="0058569C">
        <w:rPr>
          <w:rFonts w:ascii="Arial" w:eastAsia="Times New Roman" w:hAnsi="Arial" w:cs="Arial"/>
          <w:iCs/>
          <w:color w:val="000000"/>
          <w:lang w:eastAsia="pl-PL"/>
        </w:rPr>
        <w:t>Zleceniodawcę, chyba, że jest to objęte umową o świadczenie usług</w:t>
      </w:r>
      <w:r w:rsidRPr="0058569C">
        <w:rPr>
          <w:rFonts w:ascii="Arial" w:eastAsia="Times New Roman" w:hAnsi="Arial" w:cs="Arial"/>
          <w:iCs/>
          <w:color w:val="000000"/>
          <w:spacing w:val="2"/>
          <w:lang w:eastAsia="pl-PL"/>
        </w:rPr>
        <w:t>.</w:t>
      </w:r>
    </w:p>
    <w:p w14:paraId="2A781D3C" w14:textId="77777777" w:rsidR="000B0353" w:rsidRPr="0058569C"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6</w:t>
      </w:r>
    </w:p>
    <w:p w14:paraId="5D064690"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665779">
        <w:rPr>
          <w:rFonts w:ascii="Arial" w:eastAsia="ArialMT" w:hAnsi="Arial" w:cs="Arial"/>
          <w:b/>
          <w:bCs/>
          <w:kern w:val="1"/>
          <w:lang w:eastAsia="hi-IN" w:bidi="hi-IN"/>
        </w:rPr>
        <w:t>Prawo kontroli</w:t>
      </w:r>
    </w:p>
    <w:p w14:paraId="54CDD765" w14:textId="77777777" w:rsidR="000B0353" w:rsidRPr="0058569C" w:rsidRDefault="000B0353" w:rsidP="00665779">
      <w:pPr>
        <w:numPr>
          <w:ilvl w:val="0"/>
          <w:numId w:val="18"/>
        </w:numPr>
        <w:spacing w:after="0" w:line="360" w:lineRule="auto"/>
        <w:jc w:val="both"/>
        <w:rPr>
          <w:rFonts w:ascii="Arial" w:eastAsia="Calibri" w:hAnsi="Arial" w:cs="Arial"/>
        </w:rPr>
      </w:pPr>
      <w:r w:rsidRPr="0058569C">
        <w:rPr>
          <w:rFonts w:ascii="Arial" w:eastAsia="Calibri" w:hAnsi="Arial" w:cs="Arial"/>
        </w:rPr>
        <w:t>Zleceniodawca ma prawo do kontroli przetwarzania przez Zleceniobiorcę powierzonych mu danych osobowych z punktu widzenia zgodności tego przetwarzania z przepisami prawa oraz postanowieniami Umowy w postaci audytu realizowanego przez Zleceniodawcę lub audytora upoważnionego przez Zleceniodawcę.</w:t>
      </w:r>
    </w:p>
    <w:p w14:paraId="77CD0E03" w14:textId="77777777" w:rsidR="000B0353" w:rsidRPr="0058569C" w:rsidRDefault="000B0353" w:rsidP="00665779">
      <w:pPr>
        <w:numPr>
          <w:ilvl w:val="0"/>
          <w:numId w:val="18"/>
        </w:numPr>
        <w:spacing w:after="0" w:line="360" w:lineRule="auto"/>
        <w:jc w:val="both"/>
        <w:rPr>
          <w:rFonts w:ascii="Arial" w:eastAsia="Calibri" w:hAnsi="Arial" w:cs="Arial"/>
        </w:rPr>
      </w:pPr>
      <w:r w:rsidRPr="0058569C">
        <w:rPr>
          <w:rFonts w:ascii="Arial" w:eastAsia="Calibri" w:hAnsi="Arial" w:cs="Arial"/>
        </w:rPr>
        <w:t>Informacja o terminie i zakresie audytu, o którym mowa w ust. 1 powyżej, będzie przekazana Zleceniobiorcy z co najmniej 30-dniowym wyprzedzeniem.</w:t>
      </w:r>
    </w:p>
    <w:p w14:paraId="109F7E81" w14:textId="77777777" w:rsidR="000B0353" w:rsidRPr="0058569C" w:rsidRDefault="000B0353" w:rsidP="00665779">
      <w:pPr>
        <w:numPr>
          <w:ilvl w:val="0"/>
          <w:numId w:val="18"/>
        </w:numPr>
        <w:spacing w:after="0" w:line="360" w:lineRule="auto"/>
        <w:jc w:val="both"/>
        <w:rPr>
          <w:rFonts w:ascii="Arial" w:eastAsia="Calibri" w:hAnsi="Arial" w:cs="Arial"/>
        </w:rPr>
      </w:pPr>
      <w:r w:rsidRPr="0058569C">
        <w:rPr>
          <w:rFonts w:ascii="Arial" w:eastAsia="Calibri" w:hAnsi="Arial" w:cs="Arial"/>
        </w:rPr>
        <w:t>Zleceniobiorca umożliwia Zleceniodawcy lub audytorowi upoważnionemu przez Zleceniodawcę, przeprowadzanie audytu.</w:t>
      </w:r>
    </w:p>
    <w:p w14:paraId="51C4E69D" w14:textId="77777777" w:rsidR="000B0353" w:rsidRPr="0058569C" w:rsidRDefault="000B0353" w:rsidP="00665779">
      <w:pPr>
        <w:numPr>
          <w:ilvl w:val="0"/>
          <w:numId w:val="18"/>
        </w:numPr>
        <w:spacing w:after="0" w:line="360" w:lineRule="auto"/>
        <w:jc w:val="both"/>
        <w:rPr>
          <w:rFonts w:ascii="Arial" w:eastAsia="Calibri" w:hAnsi="Arial" w:cs="Arial"/>
        </w:rPr>
      </w:pPr>
      <w:r w:rsidRPr="0058569C">
        <w:rPr>
          <w:rFonts w:ascii="Arial" w:eastAsia="Calibri" w:hAnsi="Arial" w:cs="Arial"/>
        </w:rPr>
        <w:t>Zleceniodawca lub audytor upoważniony przez Zleceniodawcę, przed rozpoczęciem czynności audytowych podpisze zobowiązanie o zachowaniu w poufności wszelkich informacji uzyskanych podczas realizacji audytu, w tym danych osobowych, których administratorem danych jest Zleceniobiorca.</w:t>
      </w:r>
    </w:p>
    <w:p w14:paraId="0283BD00"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7</w:t>
      </w:r>
    </w:p>
    <w:p w14:paraId="12F65848"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proofErr w:type="spellStart"/>
      <w:r w:rsidRPr="00665779">
        <w:rPr>
          <w:rFonts w:ascii="Arial" w:eastAsia="ArialMT" w:hAnsi="Arial" w:cs="Arial"/>
          <w:b/>
          <w:bCs/>
          <w:kern w:val="1"/>
          <w:lang w:eastAsia="hi-IN" w:bidi="hi-IN"/>
        </w:rPr>
        <w:t>Podpowierzenie</w:t>
      </w:r>
      <w:proofErr w:type="spellEnd"/>
    </w:p>
    <w:p w14:paraId="0FA58D3D" w14:textId="77777777" w:rsidR="000B0353" w:rsidRPr="0058569C" w:rsidRDefault="000B0353" w:rsidP="00665779">
      <w:pPr>
        <w:numPr>
          <w:ilvl w:val="2"/>
          <w:numId w:val="20"/>
        </w:numPr>
        <w:spacing w:after="0" w:line="360" w:lineRule="auto"/>
        <w:ind w:left="284"/>
        <w:jc w:val="both"/>
        <w:rPr>
          <w:rFonts w:ascii="Arial" w:eastAsia="Calibri" w:hAnsi="Arial" w:cs="Arial"/>
        </w:rPr>
      </w:pPr>
      <w:r w:rsidRPr="0058569C">
        <w:rPr>
          <w:rFonts w:ascii="Arial" w:eastAsia="Calibri" w:hAnsi="Arial" w:cs="Arial"/>
        </w:rPr>
        <w:t xml:space="preserve">Procesor ma prawo </w:t>
      </w:r>
      <w:proofErr w:type="spellStart"/>
      <w:r w:rsidRPr="0058569C">
        <w:rPr>
          <w:rFonts w:ascii="Arial" w:eastAsia="Calibri" w:hAnsi="Arial" w:cs="Arial"/>
        </w:rPr>
        <w:t>podpowierzania</w:t>
      </w:r>
      <w:proofErr w:type="spellEnd"/>
      <w:r w:rsidRPr="0058569C">
        <w:rPr>
          <w:rFonts w:ascii="Arial" w:eastAsia="Calibri" w:hAnsi="Arial" w:cs="Arial"/>
        </w:rPr>
        <w:t xml:space="preserve"> danych osobowych, w zakresie i celu niezbędnym do realizacji celu powierzenia przetwarzania danych osobowych określonego w umowie (ogólna zgoda Administratora na </w:t>
      </w:r>
      <w:proofErr w:type="spellStart"/>
      <w:r w:rsidRPr="0058569C">
        <w:rPr>
          <w:rFonts w:ascii="Arial" w:eastAsia="Calibri" w:hAnsi="Arial" w:cs="Arial"/>
        </w:rPr>
        <w:t>podpowierzenie</w:t>
      </w:r>
      <w:proofErr w:type="spellEnd"/>
      <w:r w:rsidRPr="0058569C">
        <w:rPr>
          <w:rFonts w:ascii="Arial" w:eastAsia="Calibri" w:hAnsi="Arial" w:cs="Arial"/>
        </w:rPr>
        <w:t xml:space="preserve"> przetwarzania danych osobowych).</w:t>
      </w:r>
    </w:p>
    <w:p w14:paraId="5D2827CA" w14:textId="77777777" w:rsidR="000B0353" w:rsidRPr="0058569C" w:rsidRDefault="000B0353" w:rsidP="00665779">
      <w:pPr>
        <w:numPr>
          <w:ilvl w:val="2"/>
          <w:numId w:val="20"/>
        </w:numPr>
        <w:spacing w:after="0" w:line="360" w:lineRule="auto"/>
        <w:ind w:left="284"/>
        <w:jc w:val="both"/>
        <w:rPr>
          <w:rFonts w:ascii="Arial" w:eastAsia="Calibri" w:hAnsi="Arial" w:cs="Arial"/>
        </w:rPr>
      </w:pPr>
      <w:r w:rsidRPr="0058569C">
        <w:rPr>
          <w:rFonts w:ascii="Arial" w:eastAsia="Calibri" w:hAnsi="Arial" w:cs="Arial"/>
        </w:rPr>
        <w:t xml:space="preserve">Procesor jest zobowiązany do poinformowania Administratora o wszelkich zamierzonych zmianach dotyczących dodania lub zastąpienia innych podmiotów przetwarzających, dając tym </w:t>
      </w:r>
      <w:r w:rsidRPr="0058569C">
        <w:rPr>
          <w:rFonts w:ascii="Arial" w:eastAsia="Calibri" w:hAnsi="Arial" w:cs="Arial"/>
        </w:rPr>
        <w:lastRenderedPageBreak/>
        <w:t xml:space="preserve">samym Administratorowi możliwość wyrażenia sprzeciwu wobec takich zmian w terminie 7 dni kalendarzowych w formie pisemnej. </w:t>
      </w:r>
    </w:p>
    <w:p w14:paraId="688B46EC" w14:textId="77777777" w:rsidR="000B0353" w:rsidRPr="0058569C" w:rsidRDefault="000B0353" w:rsidP="00665779">
      <w:pPr>
        <w:numPr>
          <w:ilvl w:val="2"/>
          <w:numId w:val="20"/>
        </w:numPr>
        <w:spacing w:after="0" w:line="360" w:lineRule="auto"/>
        <w:ind w:left="284"/>
        <w:jc w:val="both"/>
        <w:rPr>
          <w:rFonts w:ascii="Arial" w:eastAsia="Calibri" w:hAnsi="Arial" w:cs="Arial"/>
        </w:rPr>
      </w:pPr>
      <w:r w:rsidRPr="0058569C">
        <w:rPr>
          <w:rFonts w:ascii="Arial" w:eastAsia="Calibri" w:hAnsi="Arial" w:cs="Arial"/>
        </w:rPr>
        <w:t>Jeżeli do wykonania w imieniu Administratora konkretnych czynności przetwarzania Procesor korzysta z usług innego podmiotu przetwarzającego, na ten inny podmiot przetwarzający, w drodze zawartej pomiędzy tym podmiotem a Procesorem umowy, nałożone zostaną te same obowiązki ochrony danych jak w Umowie, w szczególności obowiązek zapewnienia wystarczających gwarancji wdrożenia odpowiednich środków technicznych i organizacyjnych ochrony danych.</w:t>
      </w:r>
    </w:p>
    <w:p w14:paraId="422CC412" w14:textId="77777777" w:rsidR="000B0353" w:rsidRPr="0058569C" w:rsidRDefault="000B0353" w:rsidP="00665779">
      <w:pPr>
        <w:numPr>
          <w:ilvl w:val="2"/>
          <w:numId w:val="20"/>
        </w:numPr>
        <w:spacing w:after="0" w:line="360" w:lineRule="auto"/>
        <w:ind w:left="284"/>
        <w:jc w:val="both"/>
        <w:rPr>
          <w:rFonts w:ascii="Arial" w:eastAsia="Calibri" w:hAnsi="Arial" w:cs="Arial"/>
        </w:rPr>
      </w:pPr>
      <w:r w:rsidRPr="0058569C">
        <w:rPr>
          <w:rFonts w:ascii="Arial" w:eastAsia="Calibri" w:hAnsi="Arial" w:cs="Arial"/>
        </w:rPr>
        <w:t>Jeżeli inny podmiot przetwarzający nie wywiąże się ze spoczywających na nim obowiązków ochrony danych, pełna odpowiedzialność wobec Administratora za wypełnienie obowiązków tego innego podmiotu przetwarzającego ciąży na Procesorze.</w:t>
      </w:r>
    </w:p>
    <w:p w14:paraId="7ABF6DCA"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8</w:t>
      </w:r>
    </w:p>
    <w:p w14:paraId="1CE3D200"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665779">
        <w:rPr>
          <w:rFonts w:ascii="Arial" w:eastAsia="ArialMT" w:hAnsi="Arial" w:cs="Arial"/>
          <w:b/>
          <w:bCs/>
          <w:kern w:val="1"/>
          <w:lang w:eastAsia="hi-IN" w:bidi="hi-IN"/>
        </w:rPr>
        <w:t>Usunięcie lub zwrot danych osobowych</w:t>
      </w:r>
    </w:p>
    <w:p w14:paraId="6AFC07F7" w14:textId="27397E49" w:rsidR="000B0353" w:rsidRPr="0058569C" w:rsidRDefault="000B0353" w:rsidP="00665779">
      <w:pPr>
        <w:numPr>
          <w:ilvl w:val="3"/>
          <w:numId w:val="21"/>
        </w:numPr>
        <w:spacing w:after="0" w:line="360" w:lineRule="auto"/>
        <w:ind w:left="284"/>
        <w:jc w:val="both"/>
        <w:rPr>
          <w:rFonts w:ascii="Arial" w:eastAsia="Calibri" w:hAnsi="Arial" w:cs="Arial"/>
        </w:rPr>
      </w:pPr>
      <w:r w:rsidRPr="0058569C">
        <w:rPr>
          <w:rFonts w:ascii="Arial" w:eastAsia="Calibri" w:hAnsi="Arial" w:cs="Arial"/>
        </w:rPr>
        <w:t xml:space="preserve">W zależności od decyzji Administratora w tym zakresie, w terminie do </w:t>
      </w:r>
      <w:r w:rsidR="00E835CC" w:rsidRPr="0058569C">
        <w:rPr>
          <w:rFonts w:ascii="Arial" w:eastAsia="Calibri" w:hAnsi="Arial" w:cs="Arial"/>
        </w:rPr>
        <w:t>30</w:t>
      </w:r>
      <w:r w:rsidRPr="0058569C">
        <w:rPr>
          <w:rFonts w:ascii="Arial" w:eastAsia="Calibri" w:hAnsi="Arial" w:cs="Arial"/>
        </w:rPr>
        <w:t xml:space="preserve"> dni roboczych od dnia zakończenia trwania Umowy, Procesor jest zobowiązany do usunięcia lub zwrotu wszelkich powierzonych mu danych osobowych oraz usunięcia wszelkich ich istniejących kopii, chyba, że obowiązujące przepisy prawa nakazują przechowywanie tych danych osobowych.</w:t>
      </w:r>
    </w:p>
    <w:p w14:paraId="61CA70E3" w14:textId="77777777" w:rsidR="000B0353" w:rsidRPr="0058569C" w:rsidRDefault="000B0353" w:rsidP="00665779">
      <w:pPr>
        <w:numPr>
          <w:ilvl w:val="3"/>
          <w:numId w:val="21"/>
        </w:numPr>
        <w:spacing w:after="0" w:line="360" w:lineRule="auto"/>
        <w:ind w:left="284"/>
        <w:jc w:val="both"/>
        <w:rPr>
          <w:rFonts w:ascii="Arial" w:eastAsia="Calibri" w:hAnsi="Arial" w:cs="Arial"/>
        </w:rPr>
      </w:pPr>
      <w:r w:rsidRPr="0058569C">
        <w:rPr>
          <w:rFonts w:ascii="Arial" w:eastAsia="Calibri" w:hAnsi="Arial" w:cs="Arial"/>
          <w:color w:val="000000"/>
        </w:rPr>
        <w:t>Powierzenie przetwarzania danych osobowych trwa do upływu wyżej wskazanego terminu.</w:t>
      </w:r>
    </w:p>
    <w:p w14:paraId="3C701B1D"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58569C">
        <w:rPr>
          <w:rFonts w:ascii="Arial" w:eastAsia="ArialMT" w:hAnsi="Arial" w:cs="Arial"/>
          <w:b/>
          <w:bCs/>
          <w:kern w:val="1"/>
          <w:lang w:eastAsia="hi-IN" w:bidi="hi-IN"/>
        </w:rPr>
        <w:t>§ 9</w:t>
      </w:r>
    </w:p>
    <w:p w14:paraId="33CCF0BE" w14:textId="77777777" w:rsidR="000B0353" w:rsidRPr="00665779" w:rsidRDefault="000B0353" w:rsidP="00665779">
      <w:pPr>
        <w:widowControl w:val="0"/>
        <w:suppressAutoHyphens/>
        <w:autoSpaceDE w:val="0"/>
        <w:spacing w:after="0" w:line="360" w:lineRule="auto"/>
        <w:jc w:val="center"/>
        <w:rPr>
          <w:rFonts w:ascii="Arial" w:eastAsia="ArialMT" w:hAnsi="Arial" w:cs="Arial"/>
          <w:b/>
          <w:bCs/>
          <w:kern w:val="1"/>
          <w:lang w:eastAsia="hi-IN" w:bidi="hi-IN"/>
        </w:rPr>
      </w:pPr>
      <w:r w:rsidRPr="00665779">
        <w:rPr>
          <w:rFonts w:ascii="Arial" w:eastAsia="ArialMT" w:hAnsi="Arial" w:cs="Arial"/>
          <w:b/>
          <w:bCs/>
          <w:kern w:val="1"/>
          <w:lang w:eastAsia="hi-IN" w:bidi="hi-IN"/>
        </w:rPr>
        <w:t>Postanowienia końcowe</w:t>
      </w:r>
    </w:p>
    <w:p w14:paraId="583C6E42" w14:textId="77777777" w:rsidR="000B0353" w:rsidRPr="00665779" w:rsidRDefault="000B0353" w:rsidP="00665779">
      <w:pPr>
        <w:numPr>
          <w:ilvl w:val="0"/>
          <w:numId w:val="22"/>
        </w:numPr>
        <w:spacing w:after="0" w:line="360" w:lineRule="auto"/>
        <w:jc w:val="both"/>
        <w:rPr>
          <w:rFonts w:ascii="Arial" w:eastAsia="Calibri" w:hAnsi="Arial" w:cs="Arial"/>
        </w:rPr>
      </w:pPr>
      <w:r w:rsidRPr="0058569C">
        <w:rPr>
          <w:rFonts w:ascii="Arial" w:eastAsia="Calibri" w:hAnsi="Arial" w:cs="Arial"/>
        </w:rPr>
        <w:t xml:space="preserve">Umowa zawarta jest na czas określony, odpowiadający okresowi trwania Umowy świadczenia usług zawartej pomiędzy Stronami. </w:t>
      </w:r>
    </w:p>
    <w:p w14:paraId="215EAD86" w14:textId="77777777" w:rsidR="000B0353" w:rsidRPr="00665779" w:rsidRDefault="000B0353" w:rsidP="00665779">
      <w:pPr>
        <w:numPr>
          <w:ilvl w:val="0"/>
          <w:numId w:val="22"/>
        </w:numPr>
        <w:spacing w:after="0" w:line="360" w:lineRule="auto"/>
        <w:jc w:val="both"/>
        <w:rPr>
          <w:rFonts w:ascii="Arial" w:eastAsia="Calibri" w:hAnsi="Arial" w:cs="Arial"/>
        </w:rPr>
      </w:pPr>
      <w:r w:rsidRPr="00665779">
        <w:rPr>
          <w:rFonts w:ascii="Arial" w:eastAsia="Calibri" w:hAnsi="Arial" w:cs="Arial"/>
        </w:rPr>
        <w:t>Jeżeli jedna ze Stron rażąco narusza zobowiązania wynikające z Umowy, druga Strona może wypowiedzieć Umowę ze skutkiem natychmiastowym oraz żądać naprawienia szkody poniesionej na skutek takiego naruszenia.</w:t>
      </w:r>
    </w:p>
    <w:p w14:paraId="4833B576" w14:textId="77777777" w:rsidR="000B0353" w:rsidRPr="00665779" w:rsidRDefault="000B0353" w:rsidP="00665779">
      <w:pPr>
        <w:numPr>
          <w:ilvl w:val="0"/>
          <w:numId w:val="22"/>
        </w:numPr>
        <w:spacing w:after="0" w:line="360" w:lineRule="auto"/>
        <w:jc w:val="both"/>
        <w:rPr>
          <w:rFonts w:ascii="Arial" w:eastAsia="Calibri" w:hAnsi="Arial" w:cs="Arial"/>
        </w:rPr>
      </w:pPr>
      <w:r w:rsidRPr="00665779">
        <w:rPr>
          <w:rFonts w:ascii="Arial" w:eastAsia="Calibri" w:hAnsi="Arial" w:cs="Arial"/>
        </w:rPr>
        <w:t xml:space="preserve">Przetwarzanie przez </w:t>
      </w:r>
      <w:r w:rsidRPr="0058569C">
        <w:rPr>
          <w:rFonts w:ascii="Arial" w:eastAsia="Calibri" w:hAnsi="Arial" w:cs="Arial"/>
        </w:rPr>
        <w:t>Zleceniobiorcę</w:t>
      </w:r>
      <w:r w:rsidRPr="00665779">
        <w:rPr>
          <w:rFonts w:ascii="Arial" w:eastAsia="Calibri" w:hAnsi="Arial" w:cs="Arial"/>
        </w:rPr>
        <w:t xml:space="preserve"> danych </w:t>
      </w:r>
      <w:r w:rsidRPr="0058569C">
        <w:rPr>
          <w:rFonts w:ascii="Arial" w:eastAsia="Calibri" w:hAnsi="Arial" w:cs="Arial"/>
        </w:rPr>
        <w:t xml:space="preserve">Zleceniodawcy </w:t>
      </w:r>
      <w:r w:rsidRPr="00665779">
        <w:rPr>
          <w:rFonts w:ascii="Arial" w:eastAsia="Calibri" w:hAnsi="Arial" w:cs="Arial"/>
        </w:rPr>
        <w:t xml:space="preserve">w celach innych niż określone Umową wymaga każdorazowo pisemnej zgody </w:t>
      </w:r>
      <w:r w:rsidRPr="0058569C">
        <w:rPr>
          <w:rFonts w:ascii="Arial" w:eastAsia="Calibri" w:hAnsi="Arial" w:cs="Arial"/>
        </w:rPr>
        <w:t>Zleceniodawcy.</w:t>
      </w:r>
    </w:p>
    <w:p w14:paraId="02C54A29" w14:textId="77777777" w:rsidR="000B0353" w:rsidRPr="00665779" w:rsidRDefault="000B0353" w:rsidP="00665779">
      <w:pPr>
        <w:numPr>
          <w:ilvl w:val="0"/>
          <w:numId w:val="22"/>
        </w:numPr>
        <w:spacing w:after="0" w:line="360" w:lineRule="auto"/>
        <w:jc w:val="both"/>
        <w:rPr>
          <w:rFonts w:ascii="Arial" w:eastAsia="Calibri" w:hAnsi="Arial" w:cs="Arial"/>
        </w:rPr>
      </w:pPr>
      <w:r w:rsidRPr="00665779">
        <w:rPr>
          <w:rFonts w:ascii="Arial" w:eastAsia="Calibri" w:hAnsi="Arial" w:cs="Arial"/>
        </w:rPr>
        <w:t xml:space="preserve">W sprawach nieuregulowanych Umową zastosowanie znajdują przepisy RODO, krajowych przepisów o ochronie danych osobowych, jak również przepisy ustawy z dnia 23 kwietnia 1964 r. Kodeks cywilny (Dz. U. Nr 16, poz. 93, z </w:t>
      </w:r>
      <w:proofErr w:type="spellStart"/>
      <w:r w:rsidRPr="00665779">
        <w:rPr>
          <w:rFonts w:ascii="Arial" w:eastAsia="Calibri" w:hAnsi="Arial" w:cs="Arial"/>
        </w:rPr>
        <w:t>późn</w:t>
      </w:r>
      <w:proofErr w:type="spellEnd"/>
      <w:r w:rsidRPr="00665779">
        <w:rPr>
          <w:rFonts w:ascii="Arial" w:eastAsia="Calibri" w:hAnsi="Arial" w:cs="Arial"/>
        </w:rPr>
        <w:t>. zm.).</w:t>
      </w:r>
    </w:p>
    <w:p w14:paraId="65BAB5A6" w14:textId="77777777" w:rsidR="000B0353" w:rsidRPr="00665779" w:rsidRDefault="000B0353" w:rsidP="00665779">
      <w:pPr>
        <w:numPr>
          <w:ilvl w:val="0"/>
          <w:numId w:val="22"/>
        </w:numPr>
        <w:spacing w:after="0" w:line="360" w:lineRule="auto"/>
        <w:jc w:val="both"/>
        <w:rPr>
          <w:rFonts w:ascii="Arial" w:eastAsia="Calibri" w:hAnsi="Arial" w:cs="Arial"/>
        </w:rPr>
      </w:pPr>
      <w:r w:rsidRPr="00665779">
        <w:rPr>
          <w:rFonts w:ascii="Arial" w:eastAsia="Calibri" w:hAnsi="Arial" w:cs="Arial"/>
        </w:rPr>
        <w:t>Załączniki stanowią integralną część Umowy.</w:t>
      </w:r>
    </w:p>
    <w:p w14:paraId="46D78855" w14:textId="77777777" w:rsidR="000B0353" w:rsidRPr="00665779" w:rsidRDefault="000B0353" w:rsidP="00665779">
      <w:pPr>
        <w:numPr>
          <w:ilvl w:val="0"/>
          <w:numId w:val="22"/>
        </w:numPr>
        <w:spacing w:after="0" w:line="360" w:lineRule="auto"/>
        <w:jc w:val="both"/>
        <w:rPr>
          <w:rFonts w:ascii="Arial" w:eastAsia="Calibri" w:hAnsi="Arial" w:cs="Arial"/>
        </w:rPr>
      </w:pPr>
      <w:r w:rsidRPr="00665779">
        <w:rPr>
          <w:rFonts w:ascii="Arial" w:eastAsia="Calibri" w:hAnsi="Arial" w:cs="Arial"/>
        </w:rPr>
        <w:t>Wszelkie zmiany Umowy wymagają formy pisemnej pod rygorem nieważności.</w:t>
      </w:r>
    </w:p>
    <w:p w14:paraId="55960C5B" w14:textId="77777777" w:rsidR="000B0353" w:rsidRPr="00665779" w:rsidRDefault="000B0353" w:rsidP="00665779">
      <w:pPr>
        <w:numPr>
          <w:ilvl w:val="0"/>
          <w:numId w:val="22"/>
        </w:numPr>
        <w:spacing w:after="0" w:line="360" w:lineRule="auto"/>
        <w:jc w:val="both"/>
        <w:rPr>
          <w:rFonts w:ascii="Arial" w:eastAsia="Calibri" w:hAnsi="Arial" w:cs="Arial"/>
        </w:rPr>
      </w:pPr>
      <w:r w:rsidRPr="00665779">
        <w:rPr>
          <w:rFonts w:ascii="Arial" w:eastAsia="Calibri" w:hAnsi="Arial" w:cs="Arial"/>
        </w:rPr>
        <w:t>Umowę sporządzono w dwóch jednobrzmiących egzemplarzach, po jednym dla każdej ze stron.</w:t>
      </w:r>
    </w:p>
    <w:p w14:paraId="7864D2FA" w14:textId="77777777" w:rsidR="000B0353" w:rsidRPr="0058569C" w:rsidRDefault="000B0353" w:rsidP="000B0353">
      <w:pPr>
        <w:widowControl w:val="0"/>
        <w:suppressAutoHyphens/>
        <w:spacing w:after="0" w:line="360" w:lineRule="auto"/>
        <w:jc w:val="both"/>
        <w:rPr>
          <w:rFonts w:ascii="Arial" w:eastAsia="SimSun" w:hAnsi="Arial" w:cs="Arial"/>
          <w:kern w:val="1"/>
          <w:lang w:eastAsia="hi-IN" w:bidi="hi-IN"/>
        </w:rPr>
      </w:pPr>
    </w:p>
    <w:p w14:paraId="4EFEAB71" w14:textId="77777777" w:rsidR="000B0353" w:rsidRPr="0058569C" w:rsidRDefault="000B0353" w:rsidP="000B0353">
      <w:pPr>
        <w:widowControl w:val="0"/>
        <w:suppressAutoHyphens/>
        <w:spacing w:after="0" w:line="360" w:lineRule="auto"/>
        <w:jc w:val="both"/>
        <w:rPr>
          <w:rFonts w:ascii="Arial" w:eastAsia="SimSun" w:hAnsi="Arial" w:cs="Arial"/>
          <w:kern w:val="1"/>
          <w:lang w:eastAsia="hi-IN" w:bidi="hi-IN"/>
        </w:rPr>
      </w:pPr>
      <w:r w:rsidRPr="0058569C">
        <w:rPr>
          <w:rFonts w:ascii="Arial" w:eastAsia="SimSun" w:hAnsi="Arial" w:cs="Arial"/>
          <w:kern w:val="1"/>
          <w:lang w:eastAsia="hi-IN" w:bidi="hi-IN"/>
        </w:rPr>
        <w:t>…………………………………………………….</w:t>
      </w:r>
      <w:r w:rsidRPr="0058569C">
        <w:rPr>
          <w:rFonts w:ascii="Arial" w:eastAsia="SimSun" w:hAnsi="Arial" w:cs="Arial"/>
          <w:kern w:val="1"/>
          <w:lang w:eastAsia="hi-IN" w:bidi="hi-IN"/>
        </w:rPr>
        <w:tab/>
      </w:r>
      <w:r w:rsidRPr="0058569C">
        <w:rPr>
          <w:rFonts w:ascii="Arial" w:eastAsia="SimSun" w:hAnsi="Arial" w:cs="Arial"/>
          <w:kern w:val="1"/>
          <w:lang w:eastAsia="hi-IN" w:bidi="hi-IN"/>
        </w:rPr>
        <w:tab/>
        <w:t>……………………………………………</w:t>
      </w:r>
    </w:p>
    <w:p w14:paraId="1B03FA2D" w14:textId="0B212C45" w:rsidR="000B0353" w:rsidRPr="0058569C" w:rsidRDefault="008B5C66" w:rsidP="000B0353">
      <w:pPr>
        <w:widowControl w:val="0"/>
        <w:suppressAutoHyphens/>
        <w:spacing w:after="0" w:line="360" w:lineRule="auto"/>
        <w:jc w:val="both"/>
        <w:rPr>
          <w:rFonts w:ascii="Arial" w:eastAsia="Calibri" w:hAnsi="Arial" w:cs="Arial"/>
        </w:rPr>
      </w:pPr>
      <w:r>
        <w:rPr>
          <w:rFonts w:ascii="Arial" w:eastAsia="SimSun" w:hAnsi="Arial" w:cs="Arial"/>
          <w:kern w:val="1"/>
          <w:lang w:eastAsia="hi-IN" w:bidi="hi-IN"/>
        </w:rPr>
        <w:t xml:space="preserve">               </w:t>
      </w:r>
      <w:r w:rsidR="000B0353" w:rsidRPr="0058569C">
        <w:rPr>
          <w:rFonts w:ascii="Arial" w:eastAsia="SimSun" w:hAnsi="Arial" w:cs="Arial"/>
          <w:kern w:val="1"/>
          <w:lang w:eastAsia="hi-IN" w:bidi="hi-IN"/>
        </w:rPr>
        <w:t>Podpis Zleceniodawcy</w:t>
      </w:r>
      <w:r w:rsidR="000B0353" w:rsidRPr="0058569C">
        <w:rPr>
          <w:rFonts w:ascii="Arial" w:eastAsia="SimSun" w:hAnsi="Arial" w:cs="Arial"/>
          <w:kern w:val="1"/>
          <w:lang w:eastAsia="hi-IN" w:bidi="hi-IN"/>
        </w:rPr>
        <w:tab/>
      </w:r>
      <w:r w:rsidR="000B0353" w:rsidRPr="0058569C">
        <w:rPr>
          <w:rFonts w:ascii="Arial" w:eastAsia="SimSun" w:hAnsi="Arial" w:cs="Arial"/>
          <w:kern w:val="1"/>
          <w:lang w:eastAsia="hi-IN" w:bidi="hi-IN"/>
        </w:rPr>
        <w:tab/>
      </w:r>
      <w:r w:rsidR="000B0353" w:rsidRPr="0058569C">
        <w:rPr>
          <w:rFonts w:ascii="Arial" w:eastAsia="SimSun" w:hAnsi="Arial" w:cs="Arial"/>
          <w:kern w:val="1"/>
          <w:lang w:eastAsia="hi-IN" w:bidi="hi-IN"/>
        </w:rPr>
        <w:tab/>
      </w:r>
      <w:r w:rsidR="000B0353" w:rsidRPr="0058569C">
        <w:rPr>
          <w:rFonts w:ascii="Arial" w:eastAsia="SimSun" w:hAnsi="Arial" w:cs="Arial"/>
          <w:kern w:val="1"/>
          <w:lang w:eastAsia="hi-IN" w:bidi="hi-IN"/>
        </w:rPr>
        <w:tab/>
      </w:r>
      <w:r w:rsidR="000B0353" w:rsidRPr="0058569C">
        <w:rPr>
          <w:rFonts w:ascii="Arial" w:eastAsia="SimSun" w:hAnsi="Arial" w:cs="Arial"/>
          <w:kern w:val="1"/>
          <w:lang w:eastAsia="hi-IN" w:bidi="hi-IN"/>
        </w:rPr>
        <w:tab/>
      </w:r>
      <w:r>
        <w:rPr>
          <w:rFonts w:ascii="Arial" w:eastAsia="SimSun" w:hAnsi="Arial" w:cs="Arial"/>
          <w:kern w:val="1"/>
          <w:lang w:eastAsia="hi-IN" w:bidi="hi-IN"/>
        </w:rPr>
        <w:t xml:space="preserve">   </w:t>
      </w:r>
      <w:r w:rsidR="000B0353" w:rsidRPr="0058569C">
        <w:rPr>
          <w:rFonts w:ascii="Arial" w:eastAsia="SimSun" w:hAnsi="Arial" w:cs="Arial"/>
          <w:kern w:val="1"/>
          <w:lang w:eastAsia="hi-IN" w:bidi="hi-IN"/>
        </w:rPr>
        <w:t>Podpis Zleceniobiorcy</w:t>
      </w:r>
    </w:p>
    <w:bookmarkEnd w:id="0"/>
    <w:p w14:paraId="2B1A8DEA" w14:textId="77777777" w:rsidR="000B0353" w:rsidRPr="0058569C" w:rsidRDefault="000B0353" w:rsidP="000B0353">
      <w:pPr>
        <w:jc w:val="both"/>
        <w:rPr>
          <w:rFonts w:ascii="Arial" w:eastAsia="Calibri" w:hAnsi="Arial" w:cs="Arial"/>
        </w:rPr>
      </w:pPr>
      <w:r w:rsidRPr="0058569C">
        <w:rPr>
          <w:rFonts w:ascii="Arial" w:eastAsia="Calibri" w:hAnsi="Arial" w:cs="Arial"/>
        </w:rPr>
        <w:lastRenderedPageBreak/>
        <w:t xml:space="preserve">Załącznik nr 1 </w:t>
      </w:r>
    </w:p>
    <w:p w14:paraId="34C3044E" w14:textId="77777777" w:rsidR="000B0353" w:rsidRPr="0058569C" w:rsidRDefault="000B0353" w:rsidP="000B0353">
      <w:pPr>
        <w:jc w:val="both"/>
        <w:rPr>
          <w:rFonts w:ascii="Arial" w:eastAsia="Calibri" w:hAnsi="Arial" w:cs="Arial"/>
        </w:rPr>
      </w:pPr>
    </w:p>
    <w:p w14:paraId="3888E3F3" w14:textId="77777777" w:rsidR="000B0353" w:rsidRPr="0058569C" w:rsidRDefault="000B0353" w:rsidP="000B0353">
      <w:pPr>
        <w:jc w:val="both"/>
        <w:rPr>
          <w:rFonts w:ascii="Arial" w:eastAsia="Calibri" w:hAnsi="Arial" w:cs="Arial"/>
        </w:rPr>
      </w:pPr>
      <w:r w:rsidRPr="0058569C">
        <w:rPr>
          <w:rFonts w:ascii="Arial" w:eastAsia="Calibri" w:hAnsi="Arial" w:cs="Arial"/>
        </w:rPr>
        <w:t xml:space="preserve">Nazwa i adres </w:t>
      </w:r>
      <w:proofErr w:type="spellStart"/>
      <w:r w:rsidRPr="0058569C">
        <w:rPr>
          <w:rFonts w:ascii="Arial" w:eastAsia="Calibri" w:hAnsi="Arial" w:cs="Arial"/>
        </w:rPr>
        <w:t>podprocesora</w:t>
      </w:r>
      <w:proofErr w:type="spellEnd"/>
    </w:p>
    <w:p w14:paraId="769DC348" w14:textId="77777777" w:rsidR="000B0353" w:rsidRPr="0058569C" w:rsidRDefault="000B0353" w:rsidP="000B0353">
      <w:pPr>
        <w:jc w:val="both"/>
        <w:rPr>
          <w:rFonts w:ascii="Arial" w:hAnsi="Arial" w:cs="Arial"/>
        </w:rPr>
      </w:pPr>
    </w:p>
    <w:tbl>
      <w:tblPr>
        <w:tblStyle w:val="Tabela-Siatka"/>
        <w:tblW w:w="0" w:type="auto"/>
        <w:tblLook w:val="04A0" w:firstRow="1" w:lastRow="0" w:firstColumn="1" w:lastColumn="0" w:noHBand="0" w:noVBand="1"/>
      </w:tblPr>
      <w:tblGrid>
        <w:gridCol w:w="4170"/>
      </w:tblGrid>
      <w:tr w:rsidR="000B0353" w:rsidRPr="0058569C" w14:paraId="5CB1AC64" w14:textId="77777777" w:rsidTr="00DB7722">
        <w:trPr>
          <w:trHeight w:val="241"/>
        </w:trPr>
        <w:tc>
          <w:tcPr>
            <w:tcW w:w="4170" w:type="dxa"/>
          </w:tcPr>
          <w:p w14:paraId="764F5661" w14:textId="257CF536" w:rsidR="000B0353" w:rsidRPr="0058569C" w:rsidRDefault="000B0353" w:rsidP="00DB7722">
            <w:pPr>
              <w:jc w:val="both"/>
              <w:rPr>
                <w:rFonts w:ascii="Arial" w:hAnsi="Arial" w:cs="Arial"/>
              </w:rPr>
            </w:pPr>
          </w:p>
        </w:tc>
      </w:tr>
      <w:tr w:rsidR="000B0353" w:rsidRPr="0058569C" w14:paraId="5EB1FECF" w14:textId="77777777" w:rsidTr="00DB7722">
        <w:trPr>
          <w:trHeight w:val="228"/>
        </w:trPr>
        <w:tc>
          <w:tcPr>
            <w:tcW w:w="4170" w:type="dxa"/>
          </w:tcPr>
          <w:p w14:paraId="272F5A90" w14:textId="45D7D981" w:rsidR="000B0353" w:rsidRPr="0058569C" w:rsidRDefault="000B0353" w:rsidP="00DB7722">
            <w:pPr>
              <w:jc w:val="both"/>
              <w:rPr>
                <w:rFonts w:ascii="Arial" w:hAnsi="Arial" w:cs="Arial"/>
              </w:rPr>
            </w:pPr>
          </w:p>
        </w:tc>
      </w:tr>
    </w:tbl>
    <w:p w14:paraId="632AAF9D" w14:textId="77777777" w:rsidR="000B0353" w:rsidRPr="0058569C" w:rsidRDefault="000B0353" w:rsidP="000B0353">
      <w:pPr>
        <w:jc w:val="both"/>
        <w:rPr>
          <w:rFonts w:ascii="Arial" w:eastAsia="Calibri" w:hAnsi="Arial" w:cs="Arial"/>
        </w:rPr>
      </w:pPr>
    </w:p>
    <w:p w14:paraId="77A0010F" w14:textId="77777777" w:rsidR="000B0353" w:rsidRPr="0058569C" w:rsidRDefault="000B0353" w:rsidP="000B0353">
      <w:pPr>
        <w:jc w:val="both"/>
        <w:rPr>
          <w:rFonts w:ascii="Arial" w:eastAsia="Calibri" w:hAnsi="Arial" w:cs="Arial"/>
        </w:rPr>
      </w:pPr>
    </w:p>
    <w:p w14:paraId="610EA42A" w14:textId="77777777" w:rsidR="009A7EA7" w:rsidRPr="0058569C" w:rsidRDefault="009A7EA7">
      <w:pPr>
        <w:rPr>
          <w:rFonts w:ascii="Arial" w:hAnsi="Arial" w:cs="Arial"/>
        </w:rPr>
      </w:pPr>
    </w:p>
    <w:sectPr w:rsidR="009A7EA7" w:rsidRPr="0058569C" w:rsidSect="00B657F2">
      <w:headerReference w:type="default" r:id="rId10"/>
      <w:footerReference w:type="default" r:id="rId11"/>
      <w:pgSz w:w="11906" w:h="16838"/>
      <w:pgMar w:top="709" w:right="1134" w:bottom="1134" w:left="1134" w:header="567"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0BD7F" w14:textId="77777777" w:rsidR="00BB1FD6" w:rsidRDefault="00BB1FD6">
      <w:pPr>
        <w:spacing w:after="0" w:line="240" w:lineRule="auto"/>
      </w:pPr>
      <w:r>
        <w:separator/>
      </w:r>
    </w:p>
  </w:endnote>
  <w:endnote w:type="continuationSeparator" w:id="0">
    <w:p w14:paraId="423573BF" w14:textId="77777777" w:rsidR="00BB1FD6" w:rsidRDefault="00BB1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MS">
    <w:altName w:val="Yu Gothic"/>
    <w:charset w:val="EE"/>
    <w:family w:val="swiss"/>
    <w:pitch w:val="default"/>
  </w:font>
  <w:font w:name="ArialMT">
    <w:altName w:val="Arial"/>
    <w:charset w:val="EE"/>
    <w:family w:val="swiss"/>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BoldMT">
    <w:altName w:val="Arial"/>
    <w:charset w:val="EE"/>
    <w:family w:val="swiss"/>
    <w:pitch w:val="default"/>
    <w:sig w:usb0="00000007" w:usb1="00000000" w:usb2="00000000" w:usb3="00000000" w:csb0="00000003" w:csb1="00000000"/>
  </w:font>
  <w:font w:name="Arial-ItalicMT">
    <w:charset w:val="EE"/>
    <w:family w:val="swiss"/>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34BCE" w14:textId="77777777" w:rsidR="00B657F2" w:rsidRPr="00C34FAD" w:rsidRDefault="009545D7">
    <w:pPr>
      <w:pStyle w:val="Stopka"/>
      <w:jc w:val="center"/>
      <w:rPr>
        <w:rFonts w:ascii="Cambria" w:hAnsi="Cambria"/>
        <w:sz w:val="20"/>
      </w:rPr>
    </w:pPr>
    <w:r w:rsidRPr="00C34FAD">
      <w:rPr>
        <w:rFonts w:ascii="Cambria" w:hAnsi="Cambria"/>
        <w:sz w:val="20"/>
      </w:rPr>
      <w:fldChar w:fldCharType="begin"/>
    </w:r>
    <w:r w:rsidRPr="00C34FAD">
      <w:rPr>
        <w:rFonts w:ascii="Cambria" w:hAnsi="Cambria"/>
        <w:sz w:val="20"/>
      </w:rPr>
      <w:instrText>PAGE   \* MERGEFORMAT</w:instrText>
    </w:r>
    <w:r w:rsidRPr="00C34FAD">
      <w:rPr>
        <w:rFonts w:ascii="Cambria" w:hAnsi="Cambria"/>
        <w:sz w:val="20"/>
      </w:rPr>
      <w:fldChar w:fldCharType="separate"/>
    </w:r>
    <w:r>
      <w:rPr>
        <w:rFonts w:ascii="Cambria" w:hAnsi="Cambria"/>
        <w:noProof/>
        <w:sz w:val="20"/>
      </w:rPr>
      <w:t>1</w:t>
    </w:r>
    <w:r w:rsidRPr="00C34FAD">
      <w:rPr>
        <w:rFonts w:ascii="Cambria" w:hAnsi="Cambria"/>
        <w:sz w:val="20"/>
      </w:rPr>
      <w:fldChar w:fldCharType="end"/>
    </w:r>
  </w:p>
  <w:p w14:paraId="067FF295" w14:textId="77777777" w:rsidR="00B657F2" w:rsidRDefault="009545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FE2CD" w14:textId="77777777" w:rsidR="00BB1FD6" w:rsidRDefault="00BB1FD6">
      <w:pPr>
        <w:spacing w:after="0" w:line="240" w:lineRule="auto"/>
      </w:pPr>
      <w:r>
        <w:separator/>
      </w:r>
    </w:p>
  </w:footnote>
  <w:footnote w:type="continuationSeparator" w:id="0">
    <w:p w14:paraId="2294EF69" w14:textId="77777777" w:rsidR="00BB1FD6" w:rsidRDefault="00BB1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DCD8" w14:textId="7F9EB703" w:rsidR="008B5C66" w:rsidRDefault="008B5C66" w:rsidP="008B5C66">
    <w:pPr>
      <w:pStyle w:val="Nagwek"/>
      <w:tabs>
        <w:tab w:val="clear" w:pos="4536"/>
        <w:tab w:val="clear" w:pos="9072"/>
        <w:tab w:val="left" w:pos="2775"/>
      </w:tabs>
    </w:pPr>
    <w:r w:rsidRPr="008B5C66">
      <w:rPr>
        <w:rFonts w:ascii="Calibri" w:eastAsia="Calibri" w:hAnsi="Calibri" w:cs="Times New Roman"/>
        <w:noProof/>
        <w:szCs w:val="20"/>
      </w:rPr>
      <w:drawing>
        <wp:anchor distT="0" distB="0" distL="114300" distR="114300" simplePos="0" relativeHeight="251659264" behindDoc="0" locked="0" layoutInCell="1" allowOverlap="0" wp14:anchorId="3DA0A7E7" wp14:editId="57562DC5">
          <wp:simplePos x="0" y="0"/>
          <wp:positionH relativeFrom="page">
            <wp:posOffset>720090</wp:posOffset>
          </wp:positionH>
          <wp:positionV relativeFrom="page">
            <wp:posOffset>531495</wp:posOffset>
          </wp:positionV>
          <wp:extent cx="5753100" cy="831850"/>
          <wp:effectExtent l="0" t="0" r="0" b="0"/>
          <wp:wrapTopAndBottom/>
          <wp:docPr id="24" name="Picture 24" descr="Obraz zawierający tekst&#10;&#10;Opis wygenerowany automatycznie"/>
          <wp:cNvGraphicFramePr/>
          <a:graphic xmlns:a="http://schemas.openxmlformats.org/drawingml/2006/main">
            <a:graphicData uri="http://schemas.openxmlformats.org/drawingml/2006/picture">
              <pic:pic xmlns:pic="http://schemas.openxmlformats.org/drawingml/2006/picture">
                <pic:nvPicPr>
                  <pic:cNvPr id="24" name="Picture 24" descr="Obraz zawierający tekst&#10;&#10;Opis wygenerowany automatycznie"/>
                  <pic:cNvPicPr/>
                </pic:nvPicPr>
                <pic:blipFill>
                  <a:blip r:embed="rId1"/>
                  <a:stretch>
                    <a:fillRect/>
                  </a:stretch>
                </pic:blipFill>
                <pic:spPr>
                  <a:xfrm>
                    <a:off x="0" y="0"/>
                    <a:ext cx="5753100" cy="8318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188603C"/>
    <w:multiLevelType w:val="multilevel"/>
    <w:tmpl w:val="6324E554"/>
    <w:lvl w:ilvl="0">
      <w:start w:val="1"/>
      <w:numFmt w:val="decimal"/>
      <w:lvlText w:val="%1."/>
      <w:lvlJc w:val="left"/>
      <w:pPr>
        <w:tabs>
          <w:tab w:val="num" w:pos="360"/>
        </w:tabs>
        <w:ind w:left="360" w:hanging="360"/>
      </w:pPr>
      <w:rPr>
        <w:rFonts w:ascii="Arial" w:eastAsia="Times New Roman" w:hAnsi="Arial" w:cs="Arial"/>
        <w:sz w:val="20"/>
        <w:szCs w:val="20"/>
      </w:rPr>
    </w:lvl>
    <w:lvl w:ilvl="1">
      <w:start w:val="1"/>
      <w:numFmt w:val="lowerLetter"/>
      <w:lvlText w:val="%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F40084"/>
    <w:multiLevelType w:val="multilevel"/>
    <w:tmpl w:val="FB743BAA"/>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4210F3D"/>
    <w:multiLevelType w:val="multilevel"/>
    <w:tmpl w:val="8A56709A"/>
    <w:lvl w:ilvl="0">
      <w:start w:val="1"/>
      <w:numFmt w:val="decimal"/>
      <w:lvlText w:val="%1."/>
      <w:lvlJc w:val="left"/>
      <w:pPr>
        <w:tabs>
          <w:tab w:val="num" w:pos="720"/>
        </w:tabs>
        <w:ind w:left="720" w:hanging="360"/>
      </w:pPr>
      <w:rPr>
        <w:rFonts w:hint="default"/>
      </w:rPr>
    </w:lvl>
    <w:lvl w:ilvl="1">
      <w:start w:val="1"/>
      <w:numFmt w:val="decimal"/>
      <w:isLgl/>
      <w:lvlText w:val="%2."/>
      <w:lvlJc w:val="left"/>
      <w:pPr>
        <w:ind w:left="720" w:hanging="360"/>
      </w:pPr>
      <w:rPr>
        <w:rFonts w:ascii="Arial" w:eastAsia="Times New Roman" w:hAnsi="Arial"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BA4AD0"/>
    <w:multiLevelType w:val="multilevel"/>
    <w:tmpl w:val="D218A07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ind w:left="72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15:restartNumberingAfterBreak="0">
    <w:nsid w:val="0B68530F"/>
    <w:multiLevelType w:val="hybridMultilevel"/>
    <w:tmpl w:val="5C1ABCE6"/>
    <w:lvl w:ilvl="0" w:tplc="04150019">
      <w:start w:val="1"/>
      <w:numFmt w:val="lowerLetter"/>
      <w:lvlText w:val="%1."/>
      <w:lvlJc w:val="left"/>
      <w:pPr>
        <w:ind w:left="417" w:hanging="360"/>
      </w:pPr>
      <w:rPr>
        <w:rFonts w:hint="default"/>
      </w:rPr>
    </w:lvl>
    <w:lvl w:ilvl="1" w:tplc="FFFFFFFF" w:tentative="1">
      <w:start w:val="1"/>
      <w:numFmt w:val="lowerLetter"/>
      <w:lvlText w:val="%2."/>
      <w:lvlJc w:val="left"/>
      <w:pPr>
        <w:ind w:left="1137" w:hanging="360"/>
      </w:pPr>
    </w:lvl>
    <w:lvl w:ilvl="2" w:tplc="FFFFFFFF" w:tentative="1">
      <w:start w:val="1"/>
      <w:numFmt w:val="lowerRoman"/>
      <w:lvlText w:val="%3."/>
      <w:lvlJc w:val="right"/>
      <w:pPr>
        <w:ind w:left="1857" w:hanging="180"/>
      </w:pPr>
    </w:lvl>
    <w:lvl w:ilvl="3" w:tplc="FFFFFFFF" w:tentative="1">
      <w:start w:val="1"/>
      <w:numFmt w:val="decimal"/>
      <w:lvlText w:val="%4."/>
      <w:lvlJc w:val="left"/>
      <w:pPr>
        <w:ind w:left="2577" w:hanging="360"/>
      </w:pPr>
    </w:lvl>
    <w:lvl w:ilvl="4" w:tplc="FFFFFFFF" w:tentative="1">
      <w:start w:val="1"/>
      <w:numFmt w:val="lowerLetter"/>
      <w:lvlText w:val="%5."/>
      <w:lvlJc w:val="left"/>
      <w:pPr>
        <w:ind w:left="3297" w:hanging="360"/>
      </w:pPr>
    </w:lvl>
    <w:lvl w:ilvl="5" w:tplc="FFFFFFFF" w:tentative="1">
      <w:start w:val="1"/>
      <w:numFmt w:val="lowerRoman"/>
      <w:lvlText w:val="%6."/>
      <w:lvlJc w:val="right"/>
      <w:pPr>
        <w:ind w:left="4017" w:hanging="180"/>
      </w:pPr>
    </w:lvl>
    <w:lvl w:ilvl="6" w:tplc="FFFFFFFF" w:tentative="1">
      <w:start w:val="1"/>
      <w:numFmt w:val="decimal"/>
      <w:lvlText w:val="%7."/>
      <w:lvlJc w:val="left"/>
      <w:pPr>
        <w:ind w:left="4737" w:hanging="360"/>
      </w:pPr>
    </w:lvl>
    <w:lvl w:ilvl="7" w:tplc="FFFFFFFF" w:tentative="1">
      <w:start w:val="1"/>
      <w:numFmt w:val="lowerLetter"/>
      <w:lvlText w:val="%8."/>
      <w:lvlJc w:val="left"/>
      <w:pPr>
        <w:ind w:left="5457" w:hanging="360"/>
      </w:pPr>
    </w:lvl>
    <w:lvl w:ilvl="8" w:tplc="FFFFFFFF" w:tentative="1">
      <w:start w:val="1"/>
      <w:numFmt w:val="lowerRoman"/>
      <w:lvlText w:val="%9."/>
      <w:lvlJc w:val="right"/>
      <w:pPr>
        <w:ind w:left="6177" w:hanging="180"/>
      </w:pPr>
    </w:lvl>
  </w:abstractNum>
  <w:abstractNum w:abstractNumId="6" w15:restartNumberingAfterBreak="0">
    <w:nsid w:val="1CAF099C"/>
    <w:multiLevelType w:val="hybridMultilevel"/>
    <w:tmpl w:val="830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732621"/>
    <w:multiLevelType w:val="hybridMultilevel"/>
    <w:tmpl w:val="D1C4DEB2"/>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162211"/>
    <w:multiLevelType w:val="multilevel"/>
    <w:tmpl w:val="9E6E4A2C"/>
    <w:lvl w:ilvl="0">
      <w:start w:val="1"/>
      <w:numFmt w:val="decimal"/>
      <w:lvlText w:val="%1."/>
      <w:lvlJc w:val="left"/>
      <w:pPr>
        <w:tabs>
          <w:tab w:val="num" w:pos="720"/>
        </w:tabs>
        <w:ind w:left="720" w:hanging="360"/>
      </w:pPr>
      <w:rPr>
        <w:rFonts w:hint="default"/>
      </w:rPr>
    </w:lvl>
    <w:lvl w:ilvl="1">
      <w:start w:val="1"/>
      <w:numFmt w:val="decimal"/>
      <w:lvlText w:val="%2."/>
      <w:lvlJc w:val="left"/>
      <w:pPr>
        <w:ind w:left="720" w:hanging="360"/>
      </w:pPr>
      <w:rPr>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62F6D62"/>
    <w:multiLevelType w:val="multilevel"/>
    <w:tmpl w:val="47D8A5E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15:restartNumberingAfterBreak="0">
    <w:nsid w:val="3A495174"/>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3A5D5223"/>
    <w:multiLevelType w:val="hybridMultilevel"/>
    <w:tmpl w:val="D76262A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B863A6B"/>
    <w:multiLevelType w:val="hybridMultilevel"/>
    <w:tmpl w:val="9946A7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02E25"/>
    <w:multiLevelType w:val="multilevel"/>
    <w:tmpl w:val="C9F0904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ind w:left="72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44F820A9"/>
    <w:multiLevelType w:val="hybridMultilevel"/>
    <w:tmpl w:val="3F76E7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670C0E"/>
    <w:multiLevelType w:val="multilevel"/>
    <w:tmpl w:val="28C6877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ind w:left="72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54004C77"/>
    <w:multiLevelType w:val="multilevel"/>
    <w:tmpl w:val="7A021796"/>
    <w:lvl w:ilvl="0">
      <w:start w:val="1"/>
      <w:numFmt w:val="decimal"/>
      <w:lvlText w:val="%1."/>
      <w:lvlJc w:val="left"/>
      <w:pPr>
        <w:tabs>
          <w:tab w:val="num" w:pos="360"/>
        </w:tabs>
        <w:ind w:left="360" w:hanging="360"/>
      </w:pPr>
      <w:rPr>
        <w:rFonts w:ascii="Arial" w:eastAsia="Times New Roman" w:hAnsi="Arial" w:cs="Arial"/>
        <w:sz w:val="20"/>
        <w:szCs w:val="2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7" w15:restartNumberingAfterBreak="0">
    <w:nsid w:val="60E4668F"/>
    <w:multiLevelType w:val="hybridMultilevel"/>
    <w:tmpl w:val="A63A9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8A1ADF"/>
    <w:multiLevelType w:val="hybridMultilevel"/>
    <w:tmpl w:val="29BC985C"/>
    <w:lvl w:ilvl="0" w:tplc="04150017">
      <w:start w:val="1"/>
      <w:numFmt w:val="lowerLetter"/>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9" w15:restartNumberingAfterBreak="0">
    <w:nsid w:val="76957C14"/>
    <w:multiLevelType w:val="hybridMultilevel"/>
    <w:tmpl w:val="9DDEFF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DB56AE"/>
    <w:multiLevelType w:val="multilevel"/>
    <w:tmpl w:val="47D8A5E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1250381693">
    <w:abstractNumId w:val="17"/>
  </w:num>
  <w:num w:numId="2" w16cid:durableId="752702313">
    <w:abstractNumId w:val="19"/>
  </w:num>
  <w:num w:numId="3" w16cid:durableId="574095828">
    <w:abstractNumId w:val="18"/>
  </w:num>
  <w:num w:numId="4" w16cid:durableId="19757915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2303775">
    <w:abstractNumId w:val="3"/>
  </w:num>
  <w:num w:numId="6" w16cid:durableId="559098861">
    <w:abstractNumId w:val="0"/>
  </w:num>
  <w:num w:numId="7" w16cid:durableId="1783257917">
    <w:abstractNumId w:val="16"/>
  </w:num>
  <w:num w:numId="8" w16cid:durableId="1857426184">
    <w:abstractNumId w:val="12"/>
  </w:num>
  <w:num w:numId="9" w16cid:durableId="1621104518">
    <w:abstractNumId w:val="1"/>
  </w:num>
  <w:num w:numId="10" w16cid:durableId="4180597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1847363">
    <w:abstractNumId w:val="6"/>
  </w:num>
  <w:num w:numId="12" w16cid:durableId="1892619908">
    <w:abstractNumId w:val="2"/>
  </w:num>
  <w:num w:numId="13" w16cid:durableId="662783535">
    <w:abstractNumId w:val="8"/>
  </w:num>
  <w:num w:numId="14" w16cid:durableId="1167943722">
    <w:abstractNumId w:val="11"/>
  </w:num>
  <w:num w:numId="15" w16cid:durableId="165096136">
    <w:abstractNumId w:val="7"/>
  </w:num>
  <w:num w:numId="16" w16cid:durableId="284241387">
    <w:abstractNumId w:val="14"/>
  </w:num>
  <w:num w:numId="17" w16cid:durableId="1018968962">
    <w:abstractNumId w:val="5"/>
  </w:num>
  <w:num w:numId="18" w16cid:durableId="578489578">
    <w:abstractNumId w:val="9"/>
  </w:num>
  <w:num w:numId="19" w16cid:durableId="1826120976">
    <w:abstractNumId w:val="13"/>
  </w:num>
  <w:num w:numId="20" w16cid:durableId="1128473891">
    <w:abstractNumId w:val="4"/>
  </w:num>
  <w:num w:numId="21" w16cid:durableId="818155644">
    <w:abstractNumId w:val="15"/>
  </w:num>
  <w:num w:numId="22" w16cid:durableId="4938394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353"/>
    <w:rsid w:val="000B0353"/>
    <w:rsid w:val="000B3321"/>
    <w:rsid w:val="0011751A"/>
    <w:rsid w:val="00120B5D"/>
    <w:rsid w:val="0058569C"/>
    <w:rsid w:val="006233AA"/>
    <w:rsid w:val="00665779"/>
    <w:rsid w:val="00763C6B"/>
    <w:rsid w:val="008B5C66"/>
    <w:rsid w:val="009545D7"/>
    <w:rsid w:val="009A7EA7"/>
    <w:rsid w:val="00BB1FD6"/>
    <w:rsid w:val="00CE6CA2"/>
    <w:rsid w:val="00E835CC"/>
    <w:rsid w:val="00F23E96"/>
    <w:rsid w:val="00F35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4960"/>
  <w15:chartTrackingRefBased/>
  <w15:docId w15:val="{C24E3A19-39EA-492C-A648-470CBD76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353"/>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B03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0353"/>
  </w:style>
  <w:style w:type="table" w:styleId="Tabela-Siatka">
    <w:name w:val="Table Grid"/>
    <w:basedOn w:val="Standardowy"/>
    <w:uiPriority w:val="39"/>
    <w:rsid w:val="000B0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23E96"/>
    <w:rPr>
      <w:sz w:val="16"/>
      <w:szCs w:val="16"/>
    </w:rPr>
  </w:style>
  <w:style w:type="paragraph" w:styleId="Tekstkomentarza">
    <w:name w:val="annotation text"/>
    <w:basedOn w:val="Normalny"/>
    <w:link w:val="TekstkomentarzaZnak"/>
    <w:uiPriority w:val="99"/>
    <w:semiHidden/>
    <w:unhideWhenUsed/>
    <w:rsid w:val="00F23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23E96"/>
    <w:rPr>
      <w:sz w:val="20"/>
      <w:szCs w:val="20"/>
    </w:rPr>
  </w:style>
  <w:style w:type="paragraph" w:styleId="Tematkomentarza">
    <w:name w:val="annotation subject"/>
    <w:basedOn w:val="Tekstkomentarza"/>
    <w:next w:val="Tekstkomentarza"/>
    <w:link w:val="TematkomentarzaZnak"/>
    <w:uiPriority w:val="99"/>
    <w:semiHidden/>
    <w:unhideWhenUsed/>
    <w:rsid w:val="00F23E96"/>
    <w:rPr>
      <w:b/>
      <w:bCs/>
    </w:rPr>
  </w:style>
  <w:style w:type="character" w:customStyle="1" w:styleId="TematkomentarzaZnak">
    <w:name w:val="Temat komentarza Znak"/>
    <w:basedOn w:val="TekstkomentarzaZnak"/>
    <w:link w:val="Tematkomentarza"/>
    <w:uiPriority w:val="99"/>
    <w:semiHidden/>
    <w:rsid w:val="00F23E96"/>
    <w:rPr>
      <w:b/>
      <w:bCs/>
      <w:sz w:val="20"/>
      <w:szCs w:val="20"/>
    </w:rPr>
  </w:style>
  <w:style w:type="paragraph" w:styleId="Akapitzlist">
    <w:name w:val="List Paragraph"/>
    <w:basedOn w:val="Normalny"/>
    <w:uiPriority w:val="34"/>
    <w:qFormat/>
    <w:rsid w:val="00665779"/>
    <w:pPr>
      <w:ind w:left="720"/>
      <w:contextualSpacing/>
    </w:pPr>
  </w:style>
  <w:style w:type="paragraph" w:styleId="Nagwek">
    <w:name w:val="header"/>
    <w:basedOn w:val="Normalny"/>
    <w:link w:val="NagwekZnak"/>
    <w:uiPriority w:val="99"/>
    <w:unhideWhenUsed/>
    <w:rsid w:val="008B5C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5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053bb4-d99b-49ae-9dcd-d5a758f235a8" xsi:nil="true"/>
    <lcf76f155ced4ddcb4097134ff3c332f xmlns="7824ac2f-e37b-4629-86b4-a5968bba1f6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8C00448825C84888ED2637F9A8C77F" ma:contentTypeVersion="13" ma:contentTypeDescription="Utwórz nowy dokument." ma:contentTypeScope="" ma:versionID="b594a644cccf31db0a0d179e9e503da0">
  <xsd:schema xmlns:xsd="http://www.w3.org/2001/XMLSchema" xmlns:xs="http://www.w3.org/2001/XMLSchema" xmlns:p="http://schemas.microsoft.com/office/2006/metadata/properties" xmlns:ns2="d3053bb4-d99b-49ae-9dcd-d5a758f235a8" xmlns:ns3="7824ac2f-e37b-4629-86b4-a5968bba1f6b" targetNamespace="http://schemas.microsoft.com/office/2006/metadata/properties" ma:root="true" ma:fieldsID="12375aae97e645f0f3f5655837977860" ns2:_="" ns3:_="">
    <xsd:import namespace="d3053bb4-d99b-49ae-9dcd-d5a758f235a8"/>
    <xsd:import namespace="7824ac2f-e37b-4629-86b4-a5968bba1f6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053bb4-d99b-49ae-9dcd-d5a758f235a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8b1a71c0-03a2-4874-8dd3-5ea282506a57}" ma:internalName="TaxCatchAll" ma:showField="CatchAllData" ma:web="d3053bb4-d99b-49ae-9dcd-d5a758f23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24ac2f-e37b-4629-86b4-a5968bba1f6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a17bcf12-8ede-4f35-94e3-5fabaa31c8b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02A4B7-E5F7-4770-B63D-F81243A644F9}">
  <ds:schemaRefs>
    <ds:schemaRef ds:uri="http://schemas.microsoft.com/office/2006/metadata/properties"/>
    <ds:schemaRef ds:uri="http://schemas.microsoft.com/office/infopath/2007/PartnerControls"/>
    <ds:schemaRef ds:uri="d3053bb4-d99b-49ae-9dcd-d5a758f235a8"/>
    <ds:schemaRef ds:uri="7824ac2f-e37b-4629-86b4-a5968bba1f6b"/>
  </ds:schemaRefs>
</ds:datastoreItem>
</file>

<file path=customXml/itemProps2.xml><?xml version="1.0" encoding="utf-8"?>
<ds:datastoreItem xmlns:ds="http://schemas.openxmlformats.org/officeDocument/2006/customXml" ds:itemID="{EE556883-E856-4D49-82B3-4D1ACCBC9FFC}">
  <ds:schemaRefs>
    <ds:schemaRef ds:uri="http://schemas.microsoft.com/sharepoint/v3/contenttype/forms"/>
  </ds:schemaRefs>
</ds:datastoreItem>
</file>

<file path=customXml/itemProps3.xml><?xml version="1.0" encoding="utf-8"?>
<ds:datastoreItem xmlns:ds="http://schemas.openxmlformats.org/officeDocument/2006/customXml" ds:itemID="{83F9B793-92C0-46F8-A73F-F9AE9F900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053bb4-d99b-49ae-9dcd-d5a758f235a8"/>
    <ds:schemaRef ds:uri="7824ac2f-e37b-4629-86b4-a5968bba1f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1600</Words>
  <Characters>9606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Sośnicka</dc:creator>
  <cp:keywords/>
  <dc:description/>
  <cp:lastModifiedBy>Andżelika Sobusiak</cp:lastModifiedBy>
  <cp:revision>9</cp:revision>
  <cp:lastPrinted>2023-05-24T12:20:00Z</cp:lastPrinted>
  <dcterms:created xsi:type="dcterms:W3CDTF">2023-01-09T07:13:00Z</dcterms:created>
  <dcterms:modified xsi:type="dcterms:W3CDTF">2023-05-24T12:21:00Z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0x0101003B8C00448825C84888ED2637F9A8C77F</vt:lpwstr>
  </property>
</Properties>
</file>