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Ogłoszenie nr 550155854-N-2019 z dnia 26-07-2019 r. </w:t>
      </w:r>
    </w:p>
    <w:p w:rsidR="003E6BA4" w:rsidRDefault="003E6BA4" w:rsidP="003E6BA4">
      <w:pPr>
        <w:spacing w:after="0" w:line="240" w:lineRule="auto"/>
        <w:jc w:val="center"/>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Jedlina-Zdrój: „Adaptacja pomieszczeń budynku szkolnego przy ul. Słowackiego 5 na żłobek w </w:t>
      </w:r>
    </w:p>
    <w:p w:rsidR="003E6BA4" w:rsidRDefault="003E6BA4" w:rsidP="003E6BA4">
      <w:pPr>
        <w:spacing w:after="0" w:line="240" w:lineRule="auto"/>
        <w:jc w:val="center"/>
        <w:rPr>
          <w:rFonts w:ascii="Times New Roman" w:eastAsia="Times New Roman" w:hAnsi="Times New Roman" w:cs="Times New Roman"/>
          <w:sz w:val="24"/>
          <w:szCs w:val="24"/>
          <w:lang w:eastAsia="pl-PL"/>
        </w:rPr>
      </w:pPr>
    </w:p>
    <w:p w:rsidR="003E6BA4" w:rsidRPr="003E6BA4" w:rsidRDefault="003E6BA4" w:rsidP="003E6BA4">
      <w:pPr>
        <w:spacing w:after="0" w:line="240" w:lineRule="auto"/>
        <w:jc w:val="center"/>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Jedlinie-Zdroju”. OGŁOSZENIE O ZAMIARZE ZAWARCIA UMOWY -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nie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 xml:space="preserve">Postępowanie przeprowadza centralny zamawiający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nie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nie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Postępowanie jest przeprowadzane wspólnie przez zamawiających</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nie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nie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Informacje dodatkowe: </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i/>
          <w:iCs/>
          <w:sz w:val="24"/>
          <w:szCs w:val="24"/>
          <w:lang w:eastAsia="pl-PL"/>
        </w:rPr>
        <w:t>SEKCJA I: ZAMAWIAJĄCY</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 xml:space="preserve">I. 1) NAZWA I ADRES: </w:t>
      </w:r>
      <w:r w:rsidRPr="003E6BA4">
        <w:rPr>
          <w:rFonts w:ascii="Times New Roman" w:eastAsia="Times New Roman" w:hAnsi="Times New Roman" w:cs="Times New Roman"/>
          <w:sz w:val="24"/>
          <w:szCs w:val="24"/>
          <w:lang w:eastAsia="pl-PL"/>
        </w:rPr>
        <w:t xml:space="preserve">Gmina Jedlina-Zdrój, Krajowy numer identyfikacyjny 89071820200000, ul. </w:t>
      </w:r>
      <w:bookmarkStart w:id="0" w:name="_GoBack"/>
      <w:bookmarkEnd w:id="0"/>
      <w:r w:rsidRPr="003E6BA4">
        <w:rPr>
          <w:rFonts w:ascii="Times New Roman" w:eastAsia="Times New Roman" w:hAnsi="Times New Roman" w:cs="Times New Roman"/>
          <w:sz w:val="24"/>
          <w:szCs w:val="24"/>
          <w:lang w:eastAsia="pl-PL"/>
        </w:rPr>
        <w:t xml:space="preserve">Poznańska  2, 58-330  Jedlina-Zdrój, woj. dolnośląskie, państwo Polska, tel. 74 8455215; 8455216; 8855054, e-mail zamowienia@jedlinazdroj.eu, faks 74 8855269. </w:t>
      </w:r>
      <w:r w:rsidRPr="003E6BA4">
        <w:rPr>
          <w:rFonts w:ascii="Times New Roman" w:eastAsia="Times New Roman" w:hAnsi="Times New Roman" w:cs="Times New Roman"/>
          <w:sz w:val="24"/>
          <w:szCs w:val="24"/>
          <w:lang w:eastAsia="pl-PL"/>
        </w:rPr>
        <w:br/>
        <w:t>Adres strony internetowej (</w:t>
      </w:r>
      <w:proofErr w:type="spellStart"/>
      <w:r w:rsidRPr="003E6BA4">
        <w:rPr>
          <w:rFonts w:ascii="Times New Roman" w:eastAsia="Times New Roman" w:hAnsi="Times New Roman" w:cs="Times New Roman"/>
          <w:sz w:val="24"/>
          <w:szCs w:val="24"/>
          <w:lang w:eastAsia="pl-PL"/>
        </w:rPr>
        <w:t>url</w:t>
      </w:r>
      <w:proofErr w:type="spellEnd"/>
      <w:r w:rsidRPr="003E6BA4">
        <w:rPr>
          <w:rFonts w:ascii="Times New Roman" w:eastAsia="Times New Roman" w:hAnsi="Times New Roman" w:cs="Times New Roman"/>
          <w:sz w:val="24"/>
          <w:szCs w:val="24"/>
          <w:lang w:eastAsia="pl-PL"/>
        </w:rPr>
        <w:t xml:space="preserve">): www.jedlinazdroj.eu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I. 2) RODZAJ ZAMAWIAJĄCEGO:</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Administracja samorządowa</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i/>
          <w:iCs/>
          <w:sz w:val="24"/>
          <w:szCs w:val="24"/>
          <w:lang w:eastAsia="pl-PL"/>
        </w:rPr>
        <w:t>SEKCJA II: PRZEDMIOT ZAMÓWIENIA</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II.1) Nazwa nadana zamówieniu przez zamawiającego: </w:t>
      </w:r>
      <w:r w:rsidRPr="003E6BA4">
        <w:rPr>
          <w:rFonts w:ascii="Times New Roman" w:eastAsia="Times New Roman" w:hAnsi="Times New Roman" w:cs="Times New Roman"/>
          <w:sz w:val="24"/>
          <w:szCs w:val="24"/>
          <w:lang w:eastAsia="pl-PL"/>
        </w:rPr>
        <w:t xml:space="preserve"> „Adaptacja pomieszczeń budynku szkolnego przy ul. Słowackiego 5 na żłobek w Jedlinie-Zdroju”. </w:t>
      </w: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Numer referencyjny </w:t>
      </w:r>
      <w:r w:rsidRPr="003E6BA4">
        <w:rPr>
          <w:rFonts w:ascii="Times New Roman" w:eastAsia="Times New Roman" w:hAnsi="Times New Roman" w:cs="Times New Roman"/>
          <w:sz w:val="24"/>
          <w:szCs w:val="24"/>
          <w:lang w:eastAsia="pl-PL"/>
        </w:rPr>
        <w:t xml:space="preserve"> ZPZ. 271.1.8.2019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Przed wszczęciem postępowania o udzielenie zamówienia nie przeprowadzono dialogu technicznego</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II.2) Rodzaj zamówienia</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Roboty budowlane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II.3) Informacja o możliwości składania ofert częściowych:</w:t>
      </w:r>
      <w:r w:rsidRPr="003E6BA4">
        <w:rPr>
          <w:rFonts w:ascii="Times New Roman" w:eastAsia="Times New Roman" w:hAnsi="Times New Roman" w:cs="Times New Roman"/>
          <w:sz w:val="24"/>
          <w:szCs w:val="24"/>
          <w:lang w:eastAsia="pl-PL"/>
        </w:rPr>
        <w:t xml:space="preserve"> </w:t>
      </w: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Zamówienie podzielone jest na części:</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Nie</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p>
    <w:p w:rsidR="003E6BA4" w:rsidRPr="003E6BA4" w:rsidRDefault="003E6BA4" w:rsidP="003E6BA4">
      <w:pPr>
        <w:spacing w:after="0" w:line="240" w:lineRule="auto"/>
        <w:rPr>
          <w:rFonts w:ascii="Times New Roman" w:eastAsia="Times New Roman" w:hAnsi="Times New Roman" w:cs="Times New Roman"/>
          <w:sz w:val="24"/>
          <w:szCs w:val="24"/>
          <w:lang w:eastAsia="pl-PL"/>
        </w:rPr>
      </w:pP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 xml:space="preserve">II.4) Krótki opis przedmiotu zamówienia </w:t>
      </w:r>
      <w:r w:rsidRPr="003E6BA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E6BA4">
        <w:rPr>
          <w:rFonts w:ascii="Times New Roman" w:eastAsia="Times New Roman" w:hAnsi="Times New Roman" w:cs="Times New Roman"/>
          <w:sz w:val="24"/>
          <w:szCs w:val="24"/>
          <w:lang w:eastAsia="pl-PL"/>
        </w:rPr>
        <w:t xml:space="preserve">: </w:t>
      </w:r>
      <w:r w:rsidRPr="003E6BA4">
        <w:rPr>
          <w:rFonts w:ascii="Times New Roman" w:eastAsia="Times New Roman" w:hAnsi="Times New Roman" w:cs="Times New Roman"/>
          <w:sz w:val="24"/>
          <w:szCs w:val="24"/>
          <w:lang w:eastAsia="pl-PL"/>
        </w:rPr>
        <w:br/>
        <w:t>Określenie wielkości lub zakresu zamówienia: 1. Przedmiotem zamówienia są roboty budowlane polegające na adaptacji pomieszczeń budynku szkolnego przy ul. Słowackiego 5 na żłobek w Jedlinie-Zdroju. Prace będą wykonywane w czynnym obiekcie i muszą być prowadzone w taki sposób aby nie zakłócać/ograniczać/wstrzymywać funkcjonowania obiektu. Wszelkie wyłączenia energii muszą być wcześniej zgłoszone Użytkownikowi obiektu. 2. Szczegółowy opis przedmiotu zamówienia określa: 1) Projekt budowlano-wykonawczy, stanowiący Załącznik Nr 1 do Zaproszenia, 2) Specyfikacja Techniczna Wykonania i Odbioru Robót Budowlanych (</w:t>
      </w:r>
      <w:proofErr w:type="spellStart"/>
      <w:r w:rsidRPr="003E6BA4">
        <w:rPr>
          <w:rFonts w:ascii="Times New Roman" w:eastAsia="Times New Roman" w:hAnsi="Times New Roman" w:cs="Times New Roman"/>
          <w:sz w:val="24"/>
          <w:szCs w:val="24"/>
          <w:lang w:eastAsia="pl-PL"/>
        </w:rPr>
        <w:t>STWiORB</w:t>
      </w:r>
      <w:proofErr w:type="spellEnd"/>
      <w:r w:rsidRPr="003E6BA4">
        <w:rPr>
          <w:rFonts w:ascii="Times New Roman" w:eastAsia="Times New Roman" w:hAnsi="Times New Roman" w:cs="Times New Roman"/>
          <w:sz w:val="24"/>
          <w:szCs w:val="24"/>
          <w:lang w:eastAsia="pl-PL"/>
        </w:rPr>
        <w:t xml:space="preserve">), stanowiąca Załącznik Nr 2 do Zaproszenia, 3) Przedmiary robót i kosztorysy ślepe, stanowiące Załącznik Nr 3 do Zaproszenia. Uwaga: Jeżeli dokumentacja projektowa lub specyfikacja techniczna wykonania i odbioru robót budowlanych wskazywałyby w odniesieniu do niektórych materiałów lub urządzeń znaki towarowe, patenty </w:t>
      </w:r>
      <w:r w:rsidRPr="003E6BA4">
        <w:rPr>
          <w:rFonts w:ascii="Times New Roman" w:eastAsia="Times New Roman" w:hAnsi="Times New Roman" w:cs="Times New Roman"/>
          <w:sz w:val="24"/>
          <w:szCs w:val="24"/>
          <w:lang w:eastAsia="pl-PL"/>
        </w:rPr>
        <w:lastRenderedPageBreak/>
        <w:t xml:space="preserve">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Uwaga: Zamawiający informuje, że opisując przedmiot zamówienia przez odniesienie do norm, europejskich ocen technicznych, aprobat, specyfikacji technicznych, systemów referencji technicznych, dopuszcza rozwiązania równoważne zgodnie z art. 30 ust.4 ustawy Pzp. 3.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10 do Zaproszenia.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II.5) Główny Kod CPV: 47000000-7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Dodatkowe kody CPV: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45262700-8,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45453000-7,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45100000-8,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45300000-0,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45310000-3,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45331100-7,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45232440-8,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45330000-9,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45331200-8,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 xml:space="preserve">45110000-1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 xml:space="preserve">II.6) Całkowita wartość zamówienia </w:t>
      </w:r>
      <w:r w:rsidRPr="003E6BA4">
        <w:rPr>
          <w:rFonts w:ascii="Times New Roman" w:eastAsia="Times New Roman" w:hAnsi="Times New Roman" w:cs="Times New Roman"/>
          <w:i/>
          <w:iCs/>
          <w:sz w:val="24"/>
          <w:szCs w:val="24"/>
          <w:lang w:eastAsia="pl-PL"/>
        </w:rPr>
        <w:t>(jeżeli zamawiający podaje informacje o wartości zamówienia)</w:t>
      </w:r>
      <w:r w:rsidRPr="003E6BA4">
        <w:rPr>
          <w:rFonts w:ascii="Times New Roman" w:eastAsia="Times New Roman" w:hAnsi="Times New Roman" w:cs="Times New Roman"/>
          <w:sz w:val="24"/>
          <w:szCs w:val="24"/>
          <w:lang w:eastAsia="pl-PL"/>
        </w:rPr>
        <w:t>:</w:t>
      </w:r>
      <w:r w:rsidRPr="003E6BA4">
        <w:rPr>
          <w:rFonts w:ascii="Times New Roman" w:eastAsia="Times New Roman" w:hAnsi="Times New Roman" w:cs="Times New Roman"/>
          <w:sz w:val="24"/>
          <w:szCs w:val="24"/>
          <w:lang w:eastAsia="pl-PL"/>
        </w:rPr>
        <w:br/>
        <w:t xml:space="preserve">Wartość bez VAT: </w:t>
      </w:r>
      <w:r w:rsidRPr="003E6BA4">
        <w:rPr>
          <w:rFonts w:ascii="Times New Roman" w:eastAsia="Times New Roman" w:hAnsi="Times New Roman" w:cs="Times New Roman"/>
          <w:sz w:val="24"/>
          <w:szCs w:val="24"/>
          <w:lang w:eastAsia="pl-PL"/>
        </w:rPr>
        <w:br/>
        <w:t xml:space="preserve">Waluta: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i/>
          <w:iCs/>
          <w:sz w:val="24"/>
          <w:szCs w:val="24"/>
          <w:lang w:eastAsia="pl-PL"/>
        </w:rPr>
        <w:t>SEKCJA III: PROCEDURA</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III.1) Tryb udzielenia zamówienia:</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Zamówienie z wolnej ręki</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b/>
          <w:bCs/>
          <w:sz w:val="24"/>
          <w:szCs w:val="24"/>
          <w:lang w:eastAsia="pl-PL"/>
        </w:rPr>
        <w:t>III.2) Podstawa prawna</w:t>
      </w:r>
      <w:r w:rsidRPr="003E6BA4">
        <w:rPr>
          <w:rFonts w:ascii="Times New Roman" w:eastAsia="Times New Roman" w:hAnsi="Times New Roman" w:cs="Times New Roman"/>
          <w:sz w:val="24"/>
          <w:szCs w:val="24"/>
          <w:lang w:eastAsia="pl-PL"/>
        </w:rPr>
        <w:t xml:space="preserve"> </w:t>
      </w:r>
      <w:r w:rsidRPr="003E6BA4">
        <w:rPr>
          <w:rFonts w:ascii="Times New Roman" w:eastAsia="Times New Roman" w:hAnsi="Times New Roman" w:cs="Times New Roman"/>
          <w:sz w:val="24"/>
          <w:szCs w:val="24"/>
          <w:lang w:eastAsia="pl-PL"/>
        </w:rPr>
        <w:br/>
        <w:t xml:space="preserve">Postępowanie wszczęte zostało na podstawie  67 ust. 1 pkt 4  ustawy Pzp. </w:t>
      </w: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 xml:space="preserve">III.3 Uzasadnienia wyboru trybu </w:t>
      </w:r>
      <w:r w:rsidRPr="003E6BA4">
        <w:rPr>
          <w:rFonts w:ascii="Times New Roman" w:eastAsia="Times New Roman" w:hAnsi="Times New Roman" w:cs="Times New Roman"/>
          <w:sz w:val="24"/>
          <w:szCs w:val="24"/>
          <w:lang w:eastAsia="pl-PL"/>
        </w:rPr>
        <w:br/>
        <w:t xml:space="preserve">Należy podać uzasadnienie faktyczne i prawne wyboru trybu oraz wyjaśnić, dlaczego udzielenie zamówienia jest zgodne z przepisami: </w:t>
      </w:r>
      <w:r w:rsidRPr="003E6BA4">
        <w:rPr>
          <w:rFonts w:ascii="Times New Roman" w:eastAsia="Times New Roman" w:hAnsi="Times New Roman" w:cs="Times New Roman"/>
          <w:sz w:val="24"/>
          <w:szCs w:val="24"/>
          <w:lang w:eastAsia="pl-PL"/>
        </w:rPr>
        <w:br/>
        <w:t xml:space="preserve">Uzasadnienie faktyczne: W przedmiotowym postępowaniu prowadzonym w trybie przetargu </w:t>
      </w:r>
      <w:r w:rsidRPr="003E6BA4">
        <w:rPr>
          <w:rFonts w:ascii="Times New Roman" w:eastAsia="Times New Roman" w:hAnsi="Times New Roman" w:cs="Times New Roman"/>
          <w:sz w:val="24"/>
          <w:szCs w:val="24"/>
          <w:lang w:eastAsia="pl-PL"/>
        </w:rPr>
        <w:lastRenderedPageBreak/>
        <w:t xml:space="preserve">nieograniczonego w wyznaczonym terminie do składania ofert tj. do dnia 25 lipca 2019 r. do godz. 9 00 nie wpłynęła żadna oferta niepodlegająca odrzuceniu. Uzasadnienie prawne: Postępowanie prowadzone w trybie przetargu nieograniczonego zostało unieważnione na mocy art. 93 ust. 1 pkt 1 ustawy Prawo zamówień publicznych, który stanowi, że: „Zamawiający unieważnia postępowanie o udzielenie zamówienia, jeżeli nie złożono żadnej oferty niepodlegającej odrzuceniu albo nie wpłynął żaden wniosek o dopuszczenie do udziału w postępowaniu od wykonawcy niepodlegającego wykluczeniu, z zastrzeżeniem pkt 2 i 3”.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i/>
          <w:iCs/>
          <w:sz w:val="24"/>
          <w:szCs w:val="24"/>
          <w:lang w:eastAsia="pl-PL"/>
        </w:rPr>
        <w:t>SEKCJA IV: ZAMIAR UDZIELENIA ZAMÓWIENIA</w:t>
      </w:r>
      <w:r w:rsidRPr="003E6BA4">
        <w:rPr>
          <w:rFonts w:ascii="Times New Roman" w:eastAsia="Times New Roman" w:hAnsi="Times New Roman" w:cs="Times New Roman"/>
          <w:sz w:val="24"/>
          <w:szCs w:val="24"/>
          <w:lang w:eastAsia="pl-PL"/>
        </w:rPr>
        <w:t xml:space="preserve">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br/>
      </w:r>
      <w:r w:rsidRPr="003E6BA4">
        <w:rPr>
          <w:rFonts w:ascii="Times New Roman" w:eastAsia="Times New Roman" w:hAnsi="Times New Roman" w:cs="Times New Roman"/>
          <w:b/>
          <w:bCs/>
          <w:sz w:val="24"/>
          <w:szCs w:val="24"/>
          <w:lang w:eastAsia="pl-PL"/>
        </w:rPr>
        <w:t xml:space="preserve">NAZWA I ADRES WYKONAWCY KTÓREMU ZAMAWIAJĄCY ZAMIERZA UDZIELIĆ ZAMÓWIENIA: </w:t>
      </w:r>
    </w:p>
    <w:p w:rsidR="003E6BA4" w:rsidRPr="003E6BA4" w:rsidRDefault="003E6BA4" w:rsidP="003E6BA4">
      <w:pPr>
        <w:spacing w:after="0" w:line="240" w:lineRule="auto"/>
        <w:rPr>
          <w:rFonts w:ascii="Times New Roman" w:eastAsia="Times New Roman" w:hAnsi="Times New Roman" w:cs="Times New Roman"/>
          <w:sz w:val="24"/>
          <w:szCs w:val="24"/>
          <w:lang w:eastAsia="pl-PL"/>
        </w:rPr>
      </w:pPr>
      <w:r w:rsidRPr="003E6BA4">
        <w:rPr>
          <w:rFonts w:ascii="Times New Roman" w:eastAsia="Times New Roman" w:hAnsi="Times New Roman" w:cs="Times New Roman"/>
          <w:sz w:val="24"/>
          <w:szCs w:val="24"/>
          <w:lang w:eastAsia="pl-PL"/>
        </w:rPr>
        <w:t>P.P.H.U. "</w:t>
      </w:r>
      <w:proofErr w:type="spellStart"/>
      <w:r w:rsidRPr="003E6BA4">
        <w:rPr>
          <w:rFonts w:ascii="Times New Roman" w:eastAsia="Times New Roman" w:hAnsi="Times New Roman" w:cs="Times New Roman"/>
          <w:sz w:val="24"/>
          <w:szCs w:val="24"/>
          <w:lang w:eastAsia="pl-PL"/>
        </w:rPr>
        <w:t>WiW</w:t>
      </w:r>
      <w:proofErr w:type="spellEnd"/>
      <w:r w:rsidRPr="003E6BA4">
        <w:rPr>
          <w:rFonts w:ascii="Times New Roman" w:eastAsia="Times New Roman" w:hAnsi="Times New Roman" w:cs="Times New Roman"/>
          <w:sz w:val="24"/>
          <w:szCs w:val="24"/>
          <w:lang w:eastAsia="pl-PL"/>
        </w:rPr>
        <w:t xml:space="preserve">-bud",  wiwbud@interia.pl,  ul. Jana Kilińskiego Nr 33C/11,  58-100,  Świdnica,  kraj/woj. dolnośląskie </w:t>
      </w:r>
    </w:p>
    <w:p w:rsidR="00AD0EE2" w:rsidRPr="003E6BA4" w:rsidRDefault="00AD0EE2" w:rsidP="003E6BA4"/>
    <w:sectPr w:rsidR="00AD0EE2" w:rsidRPr="003E6BA4"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A4"/>
    <w:rsid w:val="003E6BA4"/>
    <w:rsid w:val="00A0057D"/>
    <w:rsid w:val="00AD0EE2"/>
    <w:rsid w:val="00B148AD"/>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B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B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32159">
      <w:bodyDiv w:val="1"/>
      <w:marLeft w:val="0"/>
      <w:marRight w:val="0"/>
      <w:marTop w:val="0"/>
      <w:marBottom w:val="0"/>
      <w:divBdr>
        <w:top w:val="none" w:sz="0" w:space="0" w:color="auto"/>
        <w:left w:val="none" w:sz="0" w:space="0" w:color="auto"/>
        <w:bottom w:val="none" w:sz="0" w:space="0" w:color="auto"/>
        <w:right w:val="none" w:sz="0" w:space="0" w:color="auto"/>
      </w:divBdr>
      <w:divsChild>
        <w:div w:id="348989461">
          <w:marLeft w:val="0"/>
          <w:marRight w:val="0"/>
          <w:marTop w:val="0"/>
          <w:marBottom w:val="0"/>
          <w:divBdr>
            <w:top w:val="none" w:sz="0" w:space="0" w:color="auto"/>
            <w:left w:val="none" w:sz="0" w:space="0" w:color="auto"/>
            <w:bottom w:val="none" w:sz="0" w:space="0" w:color="auto"/>
            <w:right w:val="none" w:sz="0" w:space="0" w:color="auto"/>
          </w:divBdr>
          <w:divsChild>
            <w:div w:id="124082503">
              <w:marLeft w:val="0"/>
              <w:marRight w:val="0"/>
              <w:marTop w:val="0"/>
              <w:marBottom w:val="0"/>
              <w:divBdr>
                <w:top w:val="none" w:sz="0" w:space="0" w:color="auto"/>
                <w:left w:val="none" w:sz="0" w:space="0" w:color="auto"/>
                <w:bottom w:val="none" w:sz="0" w:space="0" w:color="auto"/>
                <w:right w:val="none" w:sz="0" w:space="0" w:color="auto"/>
              </w:divBdr>
            </w:div>
          </w:divsChild>
        </w:div>
        <w:div w:id="1908303342">
          <w:marLeft w:val="0"/>
          <w:marRight w:val="0"/>
          <w:marTop w:val="0"/>
          <w:marBottom w:val="0"/>
          <w:divBdr>
            <w:top w:val="none" w:sz="0" w:space="0" w:color="auto"/>
            <w:left w:val="none" w:sz="0" w:space="0" w:color="auto"/>
            <w:bottom w:val="none" w:sz="0" w:space="0" w:color="auto"/>
            <w:right w:val="none" w:sz="0" w:space="0" w:color="auto"/>
          </w:divBdr>
          <w:divsChild>
            <w:div w:id="2026519879">
              <w:marLeft w:val="0"/>
              <w:marRight w:val="0"/>
              <w:marTop w:val="0"/>
              <w:marBottom w:val="0"/>
              <w:divBdr>
                <w:top w:val="none" w:sz="0" w:space="0" w:color="auto"/>
                <w:left w:val="none" w:sz="0" w:space="0" w:color="auto"/>
                <w:bottom w:val="none" w:sz="0" w:space="0" w:color="auto"/>
                <w:right w:val="none" w:sz="0" w:space="0" w:color="auto"/>
              </w:divBdr>
              <w:divsChild>
                <w:div w:id="977413346">
                  <w:marLeft w:val="0"/>
                  <w:marRight w:val="0"/>
                  <w:marTop w:val="0"/>
                  <w:marBottom w:val="0"/>
                  <w:divBdr>
                    <w:top w:val="none" w:sz="0" w:space="0" w:color="auto"/>
                    <w:left w:val="none" w:sz="0" w:space="0" w:color="auto"/>
                    <w:bottom w:val="none" w:sz="0" w:space="0" w:color="auto"/>
                    <w:right w:val="none" w:sz="0" w:space="0" w:color="auto"/>
                  </w:divBdr>
                </w:div>
              </w:divsChild>
            </w:div>
            <w:div w:id="530921583">
              <w:marLeft w:val="0"/>
              <w:marRight w:val="0"/>
              <w:marTop w:val="0"/>
              <w:marBottom w:val="0"/>
              <w:divBdr>
                <w:top w:val="none" w:sz="0" w:space="0" w:color="auto"/>
                <w:left w:val="none" w:sz="0" w:space="0" w:color="auto"/>
                <w:bottom w:val="none" w:sz="0" w:space="0" w:color="auto"/>
                <w:right w:val="none" w:sz="0" w:space="0" w:color="auto"/>
              </w:divBdr>
              <w:divsChild>
                <w:div w:id="1905679217">
                  <w:marLeft w:val="0"/>
                  <w:marRight w:val="0"/>
                  <w:marTop w:val="0"/>
                  <w:marBottom w:val="0"/>
                  <w:divBdr>
                    <w:top w:val="none" w:sz="0" w:space="0" w:color="auto"/>
                    <w:left w:val="none" w:sz="0" w:space="0" w:color="auto"/>
                    <w:bottom w:val="none" w:sz="0" w:space="0" w:color="auto"/>
                    <w:right w:val="none" w:sz="0" w:space="0" w:color="auto"/>
                  </w:divBdr>
                </w:div>
              </w:divsChild>
            </w:div>
            <w:div w:id="986591681">
              <w:marLeft w:val="0"/>
              <w:marRight w:val="0"/>
              <w:marTop w:val="0"/>
              <w:marBottom w:val="0"/>
              <w:divBdr>
                <w:top w:val="none" w:sz="0" w:space="0" w:color="auto"/>
                <w:left w:val="none" w:sz="0" w:space="0" w:color="auto"/>
                <w:bottom w:val="none" w:sz="0" w:space="0" w:color="auto"/>
                <w:right w:val="none" w:sz="0" w:space="0" w:color="auto"/>
              </w:divBdr>
              <w:divsChild>
                <w:div w:id="108361881">
                  <w:marLeft w:val="0"/>
                  <w:marRight w:val="0"/>
                  <w:marTop w:val="0"/>
                  <w:marBottom w:val="0"/>
                  <w:divBdr>
                    <w:top w:val="none" w:sz="0" w:space="0" w:color="auto"/>
                    <w:left w:val="none" w:sz="0" w:space="0" w:color="auto"/>
                    <w:bottom w:val="none" w:sz="0" w:space="0" w:color="auto"/>
                    <w:right w:val="none" w:sz="0" w:space="0" w:color="auto"/>
                  </w:divBdr>
                </w:div>
              </w:divsChild>
            </w:div>
            <w:div w:id="1548175054">
              <w:marLeft w:val="0"/>
              <w:marRight w:val="0"/>
              <w:marTop w:val="0"/>
              <w:marBottom w:val="0"/>
              <w:divBdr>
                <w:top w:val="none" w:sz="0" w:space="0" w:color="auto"/>
                <w:left w:val="none" w:sz="0" w:space="0" w:color="auto"/>
                <w:bottom w:val="none" w:sz="0" w:space="0" w:color="auto"/>
                <w:right w:val="none" w:sz="0" w:space="0" w:color="auto"/>
              </w:divBdr>
              <w:divsChild>
                <w:div w:id="1245259000">
                  <w:marLeft w:val="0"/>
                  <w:marRight w:val="0"/>
                  <w:marTop w:val="0"/>
                  <w:marBottom w:val="0"/>
                  <w:divBdr>
                    <w:top w:val="none" w:sz="0" w:space="0" w:color="auto"/>
                    <w:left w:val="none" w:sz="0" w:space="0" w:color="auto"/>
                    <w:bottom w:val="none" w:sz="0" w:space="0" w:color="auto"/>
                    <w:right w:val="none" w:sz="0" w:space="0" w:color="auto"/>
                  </w:divBdr>
                </w:div>
              </w:divsChild>
            </w:div>
            <w:div w:id="61567781">
              <w:marLeft w:val="0"/>
              <w:marRight w:val="0"/>
              <w:marTop w:val="0"/>
              <w:marBottom w:val="0"/>
              <w:divBdr>
                <w:top w:val="none" w:sz="0" w:space="0" w:color="auto"/>
                <w:left w:val="none" w:sz="0" w:space="0" w:color="auto"/>
                <w:bottom w:val="none" w:sz="0" w:space="0" w:color="auto"/>
                <w:right w:val="none" w:sz="0" w:space="0" w:color="auto"/>
              </w:divBdr>
              <w:divsChild>
                <w:div w:id="17310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6319">
          <w:marLeft w:val="0"/>
          <w:marRight w:val="0"/>
          <w:marTop w:val="0"/>
          <w:marBottom w:val="0"/>
          <w:divBdr>
            <w:top w:val="none" w:sz="0" w:space="0" w:color="auto"/>
            <w:left w:val="none" w:sz="0" w:space="0" w:color="auto"/>
            <w:bottom w:val="none" w:sz="0" w:space="0" w:color="auto"/>
            <w:right w:val="none" w:sz="0" w:space="0" w:color="auto"/>
          </w:divBdr>
          <w:divsChild>
            <w:div w:id="1092046569">
              <w:marLeft w:val="0"/>
              <w:marRight w:val="0"/>
              <w:marTop w:val="0"/>
              <w:marBottom w:val="0"/>
              <w:divBdr>
                <w:top w:val="none" w:sz="0" w:space="0" w:color="auto"/>
                <w:left w:val="none" w:sz="0" w:space="0" w:color="auto"/>
                <w:bottom w:val="none" w:sz="0" w:space="0" w:color="auto"/>
                <w:right w:val="none" w:sz="0" w:space="0" w:color="auto"/>
              </w:divBdr>
              <w:divsChild>
                <w:div w:id="3284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3693">
          <w:marLeft w:val="0"/>
          <w:marRight w:val="0"/>
          <w:marTop w:val="0"/>
          <w:marBottom w:val="0"/>
          <w:divBdr>
            <w:top w:val="none" w:sz="0" w:space="0" w:color="auto"/>
            <w:left w:val="none" w:sz="0" w:space="0" w:color="auto"/>
            <w:bottom w:val="none" w:sz="0" w:space="0" w:color="auto"/>
            <w:right w:val="none" w:sz="0" w:space="0" w:color="auto"/>
          </w:divBdr>
          <w:divsChild>
            <w:div w:id="1597327510">
              <w:marLeft w:val="0"/>
              <w:marRight w:val="0"/>
              <w:marTop w:val="0"/>
              <w:marBottom w:val="0"/>
              <w:divBdr>
                <w:top w:val="none" w:sz="0" w:space="0" w:color="auto"/>
                <w:left w:val="none" w:sz="0" w:space="0" w:color="auto"/>
                <w:bottom w:val="none" w:sz="0" w:space="0" w:color="auto"/>
                <w:right w:val="none" w:sz="0" w:space="0" w:color="auto"/>
              </w:divBdr>
            </w:div>
          </w:divsChild>
        </w:div>
        <w:div w:id="884021453">
          <w:marLeft w:val="0"/>
          <w:marRight w:val="0"/>
          <w:marTop w:val="0"/>
          <w:marBottom w:val="0"/>
          <w:divBdr>
            <w:top w:val="none" w:sz="0" w:space="0" w:color="auto"/>
            <w:left w:val="none" w:sz="0" w:space="0" w:color="auto"/>
            <w:bottom w:val="none" w:sz="0" w:space="0" w:color="auto"/>
            <w:right w:val="none" w:sz="0" w:space="0" w:color="auto"/>
          </w:divBdr>
          <w:divsChild>
            <w:div w:id="1421024653">
              <w:marLeft w:val="0"/>
              <w:marRight w:val="0"/>
              <w:marTop w:val="0"/>
              <w:marBottom w:val="0"/>
              <w:divBdr>
                <w:top w:val="none" w:sz="0" w:space="0" w:color="auto"/>
                <w:left w:val="none" w:sz="0" w:space="0" w:color="auto"/>
                <w:bottom w:val="none" w:sz="0" w:space="0" w:color="auto"/>
                <w:right w:val="none" w:sz="0" w:space="0" w:color="auto"/>
              </w:divBdr>
            </w:div>
          </w:divsChild>
        </w:div>
        <w:div w:id="193813769">
          <w:marLeft w:val="0"/>
          <w:marRight w:val="0"/>
          <w:marTop w:val="0"/>
          <w:marBottom w:val="0"/>
          <w:divBdr>
            <w:top w:val="none" w:sz="0" w:space="0" w:color="auto"/>
            <w:left w:val="none" w:sz="0" w:space="0" w:color="auto"/>
            <w:bottom w:val="none" w:sz="0" w:space="0" w:color="auto"/>
            <w:right w:val="none" w:sz="0" w:space="0" w:color="auto"/>
          </w:divBdr>
          <w:divsChild>
            <w:div w:id="169489308">
              <w:marLeft w:val="0"/>
              <w:marRight w:val="0"/>
              <w:marTop w:val="0"/>
              <w:marBottom w:val="0"/>
              <w:divBdr>
                <w:top w:val="none" w:sz="0" w:space="0" w:color="auto"/>
                <w:left w:val="none" w:sz="0" w:space="0" w:color="auto"/>
                <w:bottom w:val="none" w:sz="0" w:space="0" w:color="auto"/>
                <w:right w:val="none" w:sz="0" w:space="0" w:color="auto"/>
              </w:divBdr>
            </w:div>
          </w:divsChild>
        </w:div>
        <w:div w:id="1169952826">
          <w:marLeft w:val="0"/>
          <w:marRight w:val="0"/>
          <w:marTop w:val="0"/>
          <w:marBottom w:val="0"/>
          <w:divBdr>
            <w:top w:val="none" w:sz="0" w:space="0" w:color="auto"/>
            <w:left w:val="none" w:sz="0" w:space="0" w:color="auto"/>
            <w:bottom w:val="none" w:sz="0" w:space="0" w:color="auto"/>
            <w:right w:val="none" w:sz="0" w:space="0" w:color="auto"/>
          </w:divBdr>
        </w:div>
        <w:div w:id="2009019807">
          <w:marLeft w:val="0"/>
          <w:marRight w:val="0"/>
          <w:marTop w:val="0"/>
          <w:marBottom w:val="0"/>
          <w:divBdr>
            <w:top w:val="none" w:sz="0" w:space="0" w:color="auto"/>
            <w:left w:val="none" w:sz="0" w:space="0" w:color="auto"/>
            <w:bottom w:val="none" w:sz="0" w:space="0" w:color="auto"/>
            <w:right w:val="none" w:sz="0" w:space="0" w:color="auto"/>
          </w:divBdr>
          <w:divsChild>
            <w:div w:id="90008406">
              <w:marLeft w:val="0"/>
              <w:marRight w:val="0"/>
              <w:marTop w:val="0"/>
              <w:marBottom w:val="0"/>
              <w:divBdr>
                <w:top w:val="none" w:sz="0" w:space="0" w:color="auto"/>
                <w:left w:val="none" w:sz="0" w:space="0" w:color="auto"/>
                <w:bottom w:val="none" w:sz="0" w:space="0" w:color="auto"/>
                <w:right w:val="none" w:sz="0" w:space="0" w:color="auto"/>
              </w:divBdr>
              <w:divsChild>
                <w:div w:id="426661634">
                  <w:marLeft w:val="0"/>
                  <w:marRight w:val="0"/>
                  <w:marTop w:val="0"/>
                  <w:marBottom w:val="0"/>
                  <w:divBdr>
                    <w:top w:val="none" w:sz="0" w:space="0" w:color="auto"/>
                    <w:left w:val="none" w:sz="0" w:space="0" w:color="auto"/>
                    <w:bottom w:val="none" w:sz="0" w:space="0" w:color="auto"/>
                    <w:right w:val="none" w:sz="0" w:space="0" w:color="auto"/>
                  </w:divBdr>
                </w:div>
                <w:div w:id="216627642">
                  <w:marLeft w:val="0"/>
                  <w:marRight w:val="0"/>
                  <w:marTop w:val="0"/>
                  <w:marBottom w:val="0"/>
                  <w:divBdr>
                    <w:top w:val="none" w:sz="0" w:space="0" w:color="auto"/>
                    <w:left w:val="none" w:sz="0" w:space="0" w:color="auto"/>
                    <w:bottom w:val="none" w:sz="0" w:space="0" w:color="auto"/>
                    <w:right w:val="none" w:sz="0" w:space="0" w:color="auto"/>
                  </w:divBdr>
                </w:div>
                <w:div w:id="2146004480">
                  <w:marLeft w:val="0"/>
                  <w:marRight w:val="0"/>
                  <w:marTop w:val="0"/>
                  <w:marBottom w:val="0"/>
                  <w:divBdr>
                    <w:top w:val="none" w:sz="0" w:space="0" w:color="auto"/>
                    <w:left w:val="none" w:sz="0" w:space="0" w:color="auto"/>
                    <w:bottom w:val="none" w:sz="0" w:space="0" w:color="auto"/>
                    <w:right w:val="none" w:sz="0" w:space="0" w:color="auto"/>
                  </w:divBdr>
                </w:div>
                <w:div w:id="266281375">
                  <w:marLeft w:val="0"/>
                  <w:marRight w:val="0"/>
                  <w:marTop w:val="0"/>
                  <w:marBottom w:val="0"/>
                  <w:divBdr>
                    <w:top w:val="none" w:sz="0" w:space="0" w:color="auto"/>
                    <w:left w:val="none" w:sz="0" w:space="0" w:color="auto"/>
                    <w:bottom w:val="none" w:sz="0" w:space="0" w:color="auto"/>
                    <w:right w:val="none" w:sz="0" w:space="0" w:color="auto"/>
                  </w:divBdr>
                </w:div>
                <w:div w:id="1512066649">
                  <w:marLeft w:val="0"/>
                  <w:marRight w:val="0"/>
                  <w:marTop w:val="0"/>
                  <w:marBottom w:val="0"/>
                  <w:divBdr>
                    <w:top w:val="none" w:sz="0" w:space="0" w:color="auto"/>
                    <w:left w:val="none" w:sz="0" w:space="0" w:color="auto"/>
                    <w:bottom w:val="none" w:sz="0" w:space="0" w:color="auto"/>
                    <w:right w:val="none" w:sz="0" w:space="0" w:color="auto"/>
                  </w:divBdr>
                </w:div>
                <w:div w:id="1281182664">
                  <w:marLeft w:val="0"/>
                  <w:marRight w:val="0"/>
                  <w:marTop w:val="0"/>
                  <w:marBottom w:val="0"/>
                  <w:divBdr>
                    <w:top w:val="none" w:sz="0" w:space="0" w:color="auto"/>
                    <w:left w:val="none" w:sz="0" w:space="0" w:color="auto"/>
                    <w:bottom w:val="none" w:sz="0" w:space="0" w:color="auto"/>
                    <w:right w:val="none" w:sz="0" w:space="0" w:color="auto"/>
                  </w:divBdr>
                </w:div>
                <w:div w:id="1182669006">
                  <w:marLeft w:val="0"/>
                  <w:marRight w:val="0"/>
                  <w:marTop w:val="0"/>
                  <w:marBottom w:val="0"/>
                  <w:divBdr>
                    <w:top w:val="none" w:sz="0" w:space="0" w:color="auto"/>
                    <w:left w:val="none" w:sz="0" w:space="0" w:color="auto"/>
                    <w:bottom w:val="none" w:sz="0" w:space="0" w:color="auto"/>
                    <w:right w:val="none" w:sz="0" w:space="0" w:color="auto"/>
                  </w:divBdr>
                </w:div>
                <w:div w:id="744642240">
                  <w:marLeft w:val="0"/>
                  <w:marRight w:val="0"/>
                  <w:marTop w:val="0"/>
                  <w:marBottom w:val="0"/>
                  <w:divBdr>
                    <w:top w:val="none" w:sz="0" w:space="0" w:color="auto"/>
                    <w:left w:val="none" w:sz="0" w:space="0" w:color="auto"/>
                    <w:bottom w:val="none" w:sz="0" w:space="0" w:color="auto"/>
                    <w:right w:val="none" w:sz="0" w:space="0" w:color="auto"/>
                  </w:divBdr>
                </w:div>
                <w:div w:id="317922197">
                  <w:marLeft w:val="0"/>
                  <w:marRight w:val="0"/>
                  <w:marTop w:val="0"/>
                  <w:marBottom w:val="0"/>
                  <w:divBdr>
                    <w:top w:val="none" w:sz="0" w:space="0" w:color="auto"/>
                    <w:left w:val="none" w:sz="0" w:space="0" w:color="auto"/>
                    <w:bottom w:val="none" w:sz="0" w:space="0" w:color="auto"/>
                    <w:right w:val="none" w:sz="0" w:space="0" w:color="auto"/>
                  </w:divBdr>
                </w:div>
                <w:div w:id="6289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7069">
          <w:marLeft w:val="0"/>
          <w:marRight w:val="0"/>
          <w:marTop w:val="0"/>
          <w:marBottom w:val="0"/>
          <w:divBdr>
            <w:top w:val="none" w:sz="0" w:space="0" w:color="auto"/>
            <w:left w:val="none" w:sz="0" w:space="0" w:color="auto"/>
            <w:bottom w:val="none" w:sz="0" w:space="0" w:color="auto"/>
            <w:right w:val="none" w:sz="0" w:space="0" w:color="auto"/>
          </w:divBdr>
        </w:div>
        <w:div w:id="1438136690">
          <w:marLeft w:val="0"/>
          <w:marRight w:val="0"/>
          <w:marTop w:val="0"/>
          <w:marBottom w:val="0"/>
          <w:divBdr>
            <w:top w:val="none" w:sz="0" w:space="0" w:color="auto"/>
            <w:left w:val="none" w:sz="0" w:space="0" w:color="auto"/>
            <w:bottom w:val="none" w:sz="0" w:space="0" w:color="auto"/>
            <w:right w:val="none" w:sz="0" w:space="0" w:color="auto"/>
          </w:divBdr>
          <w:divsChild>
            <w:div w:id="1087270474">
              <w:marLeft w:val="0"/>
              <w:marRight w:val="0"/>
              <w:marTop w:val="0"/>
              <w:marBottom w:val="0"/>
              <w:divBdr>
                <w:top w:val="none" w:sz="0" w:space="0" w:color="auto"/>
                <w:left w:val="none" w:sz="0" w:space="0" w:color="auto"/>
                <w:bottom w:val="none" w:sz="0" w:space="0" w:color="auto"/>
                <w:right w:val="none" w:sz="0" w:space="0" w:color="auto"/>
              </w:divBdr>
            </w:div>
            <w:div w:id="894856115">
              <w:marLeft w:val="0"/>
              <w:marRight w:val="0"/>
              <w:marTop w:val="0"/>
              <w:marBottom w:val="0"/>
              <w:divBdr>
                <w:top w:val="none" w:sz="0" w:space="0" w:color="auto"/>
                <w:left w:val="none" w:sz="0" w:space="0" w:color="auto"/>
                <w:bottom w:val="none" w:sz="0" w:space="0" w:color="auto"/>
                <w:right w:val="none" w:sz="0" w:space="0" w:color="auto"/>
              </w:divBdr>
            </w:div>
          </w:divsChild>
        </w:div>
        <w:div w:id="1463385517">
          <w:marLeft w:val="0"/>
          <w:marRight w:val="0"/>
          <w:marTop w:val="0"/>
          <w:marBottom w:val="0"/>
          <w:divBdr>
            <w:top w:val="none" w:sz="0" w:space="0" w:color="auto"/>
            <w:left w:val="none" w:sz="0" w:space="0" w:color="auto"/>
            <w:bottom w:val="none" w:sz="0" w:space="0" w:color="auto"/>
            <w:right w:val="none" w:sz="0" w:space="0" w:color="auto"/>
          </w:divBdr>
          <w:divsChild>
            <w:div w:id="204829009">
              <w:marLeft w:val="0"/>
              <w:marRight w:val="0"/>
              <w:marTop w:val="0"/>
              <w:marBottom w:val="0"/>
              <w:divBdr>
                <w:top w:val="none" w:sz="0" w:space="0" w:color="auto"/>
                <w:left w:val="none" w:sz="0" w:space="0" w:color="auto"/>
                <w:bottom w:val="none" w:sz="0" w:space="0" w:color="auto"/>
                <w:right w:val="none" w:sz="0" w:space="0" w:color="auto"/>
              </w:divBdr>
              <w:divsChild>
                <w:div w:id="19740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5977</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2</cp:revision>
  <dcterms:created xsi:type="dcterms:W3CDTF">2019-07-26T11:08:00Z</dcterms:created>
  <dcterms:modified xsi:type="dcterms:W3CDTF">2019-07-26T11:14:00Z</dcterms:modified>
</cp:coreProperties>
</file>