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FE" w:rsidRDefault="00A56DFE" w:rsidP="00A56DFE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Załącznik nr 1 do SIWZ </w:t>
      </w:r>
    </w:p>
    <w:p w:rsidR="00A56DFE" w:rsidRDefault="00A56DFE" w:rsidP="00CE15EF">
      <w:pPr>
        <w:jc w:val="center"/>
        <w:rPr>
          <w:b/>
          <w:sz w:val="28"/>
          <w:szCs w:val="28"/>
        </w:rPr>
      </w:pPr>
    </w:p>
    <w:p w:rsidR="005A1969" w:rsidRPr="00CE15EF" w:rsidRDefault="005F2DF1" w:rsidP="00CE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Szczegółowa s</w:t>
      </w:r>
      <w:r w:rsidR="005668C4" w:rsidRPr="00CE15EF">
        <w:rPr>
          <w:b/>
          <w:sz w:val="28"/>
          <w:szCs w:val="28"/>
        </w:rPr>
        <w:t>pecyfikacja techniczna</w:t>
      </w:r>
    </w:p>
    <w:p w:rsidR="005668C4" w:rsidRPr="00CE15EF" w:rsidRDefault="005668C4" w:rsidP="00CE15EF">
      <w:pPr>
        <w:jc w:val="center"/>
        <w:rPr>
          <w:b/>
          <w:sz w:val="28"/>
          <w:szCs w:val="28"/>
        </w:rPr>
      </w:pPr>
      <w:r w:rsidRPr="00CE15EF">
        <w:rPr>
          <w:b/>
          <w:sz w:val="28"/>
          <w:szCs w:val="28"/>
        </w:rPr>
        <w:t xml:space="preserve">Remont fontanny typu mokry chodnik </w:t>
      </w:r>
      <w:r w:rsidR="005F2DF1">
        <w:rPr>
          <w:b/>
          <w:sz w:val="28"/>
          <w:szCs w:val="28"/>
        </w:rPr>
        <w:t>przy</w:t>
      </w:r>
      <w:r w:rsidRPr="00CE15EF">
        <w:rPr>
          <w:b/>
          <w:sz w:val="28"/>
          <w:szCs w:val="28"/>
        </w:rPr>
        <w:t xml:space="preserve"> Pl. Zdrojowym w Jedlinie-Zdroju</w:t>
      </w:r>
    </w:p>
    <w:p w:rsidR="00CE15EF" w:rsidRDefault="00CE15EF">
      <w:pPr>
        <w:rPr>
          <w:b/>
        </w:rPr>
      </w:pPr>
    </w:p>
    <w:p w:rsidR="005A1969" w:rsidRPr="006D48C9" w:rsidRDefault="005668C4">
      <w:pPr>
        <w:rPr>
          <w:b/>
        </w:rPr>
      </w:pPr>
      <w:r w:rsidRPr="006D48C9">
        <w:rPr>
          <w:b/>
        </w:rPr>
        <w:t>Stan istniejący</w:t>
      </w:r>
    </w:p>
    <w:p w:rsidR="005668C4" w:rsidRDefault="005668C4" w:rsidP="005668C4">
      <w:pPr>
        <w:jc w:val="both"/>
      </w:pPr>
      <w:r>
        <w:t>Remontowana</w:t>
      </w:r>
      <w:r w:rsidR="005A1969">
        <w:t xml:space="preserve"> fontanna stanowi fontannę posadzkową typu DRY z </w:t>
      </w:r>
      <w:r>
        <w:t>jedenastoma</w:t>
      </w:r>
      <w:r w:rsidR="005A1969">
        <w:t xml:space="preserve"> dyszami oraz komorą techniczną. </w:t>
      </w:r>
    </w:p>
    <w:p w:rsidR="005668C4" w:rsidRDefault="005668C4" w:rsidP="005668C4">
      <w:pPr>
        <w:jc w:val="both"/>
      </w:pPr>
      <w:r>
        <w:t>Niecka o wymiarach:</w:t>
      </w:r>
      <w:r w:rsidR="00F9539E">
        <w:t xml:space="preserve"> </w:t>
      </w:r>
      <w:r w:rsidR="00B724F7">
        <w:t>6,5</w:t>
      </w:r>
      <w:r>
        <w:t>x</w:t>
      </w:r>
      <w:r w:rsidR="00B724F7">
        <w:t>6,2x0,54</w:t>
      </w:r>
      <w:r>
        <w:t xml:space="preserve"> dł. x szer. x wys.  [m], </w:t>
      </w:r>
      <w:r w:rsidR="00517F77">
        <w:t>niecka wyposażona w spust wody do kanalizacji deszczowej,</w:t>
      </w:r>
      <w:r w:rsidR="00093CE1">
        <w:t xml:space="preserve"> słupy podporowe betonowe fi 1</w:t>
      </w:r>
      <w:r w:rsidR="00B724F7">
        <w:t>6</w:t>
      </w:r>
      <w:r w:rsidR="00093CE1">
        <w:t xml:space="preserve">,0 cm w ilości 90 </w:t>
      </w:r>
      <w:proofErr w:type="spellStart"/>
      <w:r w:rsidR="00093CE1">
        <w:t>szt</w:t>
      </w:r>
      <w:proofErr w:type="spellEnd"/>
      <w:r w:rsidR="00093CE1">
        <w:t>,</w:t>
      </w:r>
    </w:p>
    <w:p w:rsidR="005668C4" w:rsidRDefault="005668C4" w:rsidP="005668C4">
      <w:pPr>
        <w:jc w:val="both"/>
      </w:pPr>
      <w:r>
        <w:t xml:space="preserve">Pokrycie fontanny płytami granitowymi </w:t>
      </w:r>
      <w:r w:rsidR="00B724F7">
        <w:t xml:space="preserve">w kolorze szarym </w:t>
      </w:r>
      <w:r>
        <w:t xml:space="preserve">o wymiarach </w:t>
      </w:r>
      <w:r w:rsidR="006D48C9">
        <w:t>62</w:t>
      </w:r>
      <w:r>
        <w:t>x</w:t>
      </w:r>
      <w:r w:rsidR="006D48C9">
        <w:t>59</w:t>
      </w:r>
      <w:r>
        <w:t>x</w:t>
      </w:r>
      <w:r w:rsidR="00B724F7">
        <w:t>5</w:t>
      </w:r>
      <w:r>
        <w:t xml:space="preserve"> dł. x szer. x wys.  [cm],</w:t>
      </w:r>
      <w:r w:rsidR="00517F77">
        <w:t xml:space="preserve"> ilość 110 szt.</w:t>
      </w:r>
    </w:p>
    <w:p w:rsidR="00517F77" w:rsidRDefault="005668C4" w:rsidP="005668C4">
      <w:pPr>
        <w:jc w:val="both"/>
      </w:pPr>
      <w:r>
        <w:t>Komora techniczna</w:t>
      </w:r>
      <w:r w:rsidR="00517F77">
        <w:t xml:space="preserve"> o wymiarach</w:t>
      </w:r>
      <w:r>
        <w:t>:</w:t>
      </w:r>
      <w:r w:rsidR="00B724F7">
        <w:t xml:space="preserve"> 1,82</w:t>
      </w:r>
      <w:r w:rsidR="00517F77">
        <w:t>x</w:t>
      </w:r>
      <w:r w:rsidR="00B724F7">
        <w:t>1,85</w:t>
      </w:r>
      <w:r w:rsidR="00517F77">
        <w:t>x</w:t>
      </w:r>
      <w:r w:rsidR="00B724F7">
        <w:t>1,92</w:t>
      </w:r>
      <w:r w:rsidR="00517F77">
        <w:t xml:space="preserve"> dł. x szer. x wys.  [m], wyłaz o wym. fi 60 cm,</w:t>
      </w:r>
    </w:p>
    <w:p w:rsidR="00517F77" w:rsidRDefault="00517F77" w:rsidP="005668C4">
      <w:pPr>
        <w:jc w:val="both"/>
      </w:pPr>
      <w:r>
        <w:t>Dysze i oświetlenie:  zamontowane w płytach granitowych, ilość 11 szt.</w:t>
      </w:r>
    </w:p>
    <w:p w:rsidR="006D48C9" w:rsidRDefault="00517F77" w:rsidP="005668C4">
      <w:pPr>
        <w:jc w:val="both"/>
      </w:pPr>
      <w:r>
        <w:t xml:space="preserve">Wyposażenie komory technicznej: pompy wodne typu </w:t>
      </w:r>
      <w:proofErr w:type="spellStart"/>
      <w:r>
        <w:t>Ebara</w:t>
      </w:r>
      <w:proofErr w:type="spellEnd"/>
      <w:r w:rsidR="006D48C9">
        <w:t xml:space="preserve"> – 2 szt.</w:t>
      </w:r>
      <w:r>
        <w:t>, filtr, system dozowania chemii, automatyka sterowania pompami (falownik, sterownik PLC), tablica elektryczna do zasilania obwodów elektrycznych i sterowania pomp, pompa odwodnienia pomieszczenia technicznego</w:t>
      </w:r>
      <w:r w:rsidR="006D48C9">
        <w:t xml:space="preserve">, instalacja </w:t>
      </w:r>
      <w:proofErr w:type="spellStart"/>
      <w:r w:rsidR="006D48C9">
        <w:t>wod-kan</w:t>
      </w:r>
      <w:proofErr w:type="spellEnd"/>
      <w:r w:rsidR="006D48C9">
        <w:t xml:space="preserve"> oraz instalacja elektryczna.</w:t>
      </w:r>
    </w:p>
    <w:p w:rsidR="00517F77" w:rsidRDefault="00517F77" w:rsidP="005668C4">
      <w:pPr>
        <w:jc w:val="both"/>
      </w:pPr>
    </w:p>
    <w:p w:rsidR="006D48C9" w:rsidRPr="006D48C9" w:rsidRDefault="006D48C9" w:rsidP="005668C4">
      <w:pPr>
        <w:jc w:val="both"/>
        <w:rPr>
          <w:b/>
        </w:rPr>
      </w:pPr>
      <w:r w:rsidRPr="006D48C9">
        <w:rPr>
          <w:b/>
        </w:rPr>
        <w:t>Założenia do remontu</w:t>
      </w:r>
    </w:p>
    <w:p w:rsidR="00517F77" w:rsidRDefault="00093CE1" w:rsidP="005668C4">
      <w:pPr>
        <w:jc w:val="both"/>
      </w:pPr>
      <w:r>
        <w:t>Remont fontanny obejmował będzie:</w:t>
      </w:r>
    </w:p>
    <w:p w:rsidR="00ED69E6" w:rsidRDefault="00ED69E6" w:rsidP="005668C4">
      <w:pPr>
        <w:jc w:val="both"/>
      </w:pPr>
      <w:r>
        <w:t xml:space="preserve">Założenia – </w:t>
      </w:r>
      <w:r w:rsidR="00B41C5F">
        <w:t>8</w:t>
      </w:r>
      <w:r>
        <w:t xml:space="preserve"> strumieni pionowych z dyszami typu Szampan o śr. </w:t>
      </w:r>
      <w:r w:rsidR="00B41C5F">
        <w:t>s</w:t>
      </w:r>
      <w:r>
        <w:t>trumienia ok. 25 mm z regulacją wysokości Hmax-1,5 m,</w:t>
      </w:r>
      <w:r w:rsidR="00B41C5F">
        <w:t xml:space="preserve"> 1 strumień pionowy z dysz</w:t>
      </w:r>
      <w:r w:rsidR="00764683">
        <w:t>ą</w:t>
      </w:r>
      <w:r w:rsidR="00B41C5F">
        <w:t xml:space="preserve"> Szampan o śr. strumienia ok. 60 mm z regulacją wysokości Hmax-2,5 m, Zamawiający dopuszcza inną liczbę dysz i inny rozkład dysz od układu istniejącego. </w:t>
      </w:r>
    </w:p>
    <w:p w:rsidR="00B41C5F" w:rsidRDefault="00B41C5F" w:rsidP="00B41C5F">
      <w:pPr>
        <w:jc w:val="both"/>
      </w:pPr>
      <w:r>
        <w:t xml:space="preserve">Charakterystyka obrazu wodnego – możliwość indywidualnego przerywania strumienia każdej z dysz wodnych, możliwość indywidualnej regulacji wysokości strumienia każdej z dysz wodnych, oświetlenie 12 reflektorów LED kolor RGB (środkowa dysza 4 reflektory).    </w:t>
      </w:r>
    </w:p>
    <w:p w:rsidR="00F80D71" w:rsidRDefault="00093CE1" w:rsidP="005668C4">
      <w:pPr>
        <w:jc w:val="both"/>
      </w:pPr>
      <w:r>
        <w:t xml:space="preserve">Niecka – demontaż płyt granitowych, demontaż słupów betonowych na których podparte są płyty granitowe, demontaż oświetlenia fontanny </w:t>
      </w:r>
      <w:r w:rsidR="004A738D">
        <w:t xml:space="preserve">wraz z okablowaniem, demontaż dysz wraz z orurowaniem, czyszczenie niecki, </w:t>
      </w:r>
      <w:r w:rsidR="00CC6887">
        <w:t>wykonanie nowej izolacji</w:t>
      </w:r>
      <w:r w:rsidR="009B2916">
        <w:t xml:space="preserve"> poprzez </w:t>
      </w:r>
      <w:proofErr w:type="spellStart"/>
      <w:r w:rsidR="009B2916">
        <w:t>hydrofobizację</w:t>
      </w:r>
      <w:proofErr w:type="spellEnd"/>
      <w:r w:rsidR="00CC6887">
        <w:t xml:space="preserve">, piaskowanie płyt granitowych w ilości </w:t>
      </w:r>
      <w:r w:rsidR="00764683">
        <w:t>85</w:t>
      </w:r>
      <w:r w:rsidR="00CC6887">
        <w:t xml:space="preserve"> szt. celem oczyszczenia z nalotu, wymiana 2</w:t>
      </w:r>
      <w:r w:rsidR="00F80D71">
        <w:t>5</w:t>
      </w:r>
      <w:r w:rsidR="00CC6887">
        <w:t xml:space="preserve"> szt. płyt, montaż podpór typu BUZON w ilości </w:t>
      </w:r>
      <w:r w:rsidR="00011EE1">
        <w:t>9</w:t>
      </w:r>
      <w:r w:rsidR="00CC6887">
        <w:t xml:space="preserve">0 szt., </w:t>
      </w:r>
      <w:r w:rsidR="00011EE1">
        <w:t xml:space="preserve">montaż płyt granitowych wraz z poziomowaniem, </w:t>
      </w:r>
      <w:r w:rsidR="00CC6887">
        <w:t>wywiercenie otworów pod oświetlenie LED w płytach granitowych, wywiercenie otworów pod dysze, montaż dysz, montaż agregatów fontannowych</w:t>
      </w:r>
      <w:r w:rsidR="00EA2512">
        <w:t xml:space="preserve"> zasilanych napięciem bezpiecznym 24V DC i sterownych protokołem DMX</w:t>
      </w:r>
      <w:r w:rsidR="00011EE1">
        <w:t>, montaż reflektorów LED 12 szt.</w:t>
      </w:r>
      <w:r w:rsidR="00CC6887">
        <w:t xml:space="preserve">, montaż instalacji </w:t>
      </w:r>
      <w:r w:rsidR="00011EE1">
        <w:t xml:space="preserve">elektrycznej zasilania agregatów fontannowych, montaż instalacji </w:t>
      </w:r>
      <w:r w:rsidR="007A38C8">
        <w:t xml:space="preserve">elektrycznej </w:t>
      </w:r>
      <w:r w:rsidR="00011EE1">
        <w:t xml:space="preserve">12V </w:t>
      </w:r>
      <w:r w:rsidR="007A38C8">
        <w:t xml:space="preserve">DC </w:t>
      </w:r>
      <w:r w:rsidR="00011EE1">
        <w:t xml:space="preserve">zasilania reflektorów LED, wiercenie </w:t>
      </w:r>
      <w:r w:rsidR="00764683">
        <w:t>prze</w:t>
      </w:r>
      <w:r w:rsidR="00547943">
        <w:t xml:space="preserve">pustów do </w:t>
      </w:r>
      <w:r w:rsidR="00547943">
        <w:lastRenderedPageBreak/>
        <w:t>maszynowni</w:t>
      </w:r>
      <w:r w:rsidR="00011EE1">
        <w:t>, uszczelnienia łańcuchowe, wykonanie orurowania</w:t>
      </w:r>
      <w:r w:rsidR="00F80D71">
        <w:t>, montaż elementów automatycznego zespołu dopuszczania wody do niecki</w:t>
      </w:r>
      <w:r w:rsidR="00260E4C">
        <w:t xml:space="preserve"> (son</w:t>
      </w:r>
      <w:r w:rsidR="009B2916">
        <w:t>da pomiarowa), montaż armatury do cyrkulacji wody w niecce</w:t>
      </w:r>
      <w:r w:rsidR="00252C68">
        <w:t xml:space="preserve"> (skimmer, dysze napływowe)</w:t>
      </w:r>
      <w:r w:rsidR="00F80D71">
        <w:t>, montaż sita ssącego</w:t>
      </w:r>
      <w:r w:rsidR="00110E13">
        <w:t>,</w:t>
      </w:r>
      <w:r w:rsidR="00252C68">
        <w:t xml:space="preserve"> montaż zabezpieczeń przed zanieczyszczeniami z zewnątrz (sita, filtry).</w:t>
      </w:r>
    </w:p>
    <w:p w:rsidR="00F80D71" w:rsidRDefault="00F80D71" w:rsidP="005668C4">
      <w:pPr>
        <w:jc w:val="both"/>
      </w:pPr>
      <w:r>
        <w:t>Dysze – 8 dysz Szampan z mocowaniem w płycie granitowej, 1 dysza Szampan duży z mocowaniem w płycie granitowej,</w:t>
      </w:r>
    </w:p>
    <w:p w:rsidR="00722AFD" w:rsidRDefault="00F80D71" w:rsidP="005668C4">
      <w:pPr>
        <w:jc w:val="both"/>
      </w:pPr>
      <w:r>
        <w:t xml:space="preserve">Maszynownia – demontaż istniejącej armatury i urządzeń (pompy, filtry, automatyka sterująca, tablica zasilania elektrycznego, automatyczna stacja dozująca), </w:t>
      </w:r>
      <w:r w:rsidR="00547943">
        <w:t xml:space="preserve">oczyszczenie i </w:t>
      </w:r>
      <w:r>
        <w:t>uszczelnienie ścian maszynowni,</w:t>
      </w:r>
      <w:r w:rsidR="00252C68">
        <w:t xml:space="preserve"> uszczelnienie przepustów,</w:t>
      </w:r>
      <w:r>
        <w:t xml:space="preserve"> montaż systemu uzdatniania wody z filtrem piaskowym i pompą obiegową, montaż automatycznej stacji kontrolno-pomiarowo-dozującej</w:t>
      </w:r>
      <w:r w:rsidR="00C57416">
        <w:t xml:space="preserve"> </w:t>
      </w:r>
      <w:r w:rsidR="00745BC6">
        <w:t xml:space="preserve">z dozowaniem środków bakteriologicznych i </w:t>
      </w:r>
      <w:proofErr w:type="spellStart"/>
      <w:r w:rsidR="00745BC6">
        <w:t>antyglonowych</w:t>
      </w:r>
      <w:proofErr w:type="spellEnd"/>
      <w:r w:rsidR="00745BC6">
        <w:t xml:space="preserve"> w układzie filtracyjnym</w:t>
      </w:r>
      <w:r w:rsidR="00252C68">
        <w:t>, montaż szafy elektrycznej kompletnej pozwalającej zasilać wszystkie urządzenia oraz zawierającą automatykę sterującą, montaż instalacji elektryczne</w:t>
      </w:r>
      <w:r w:rsidR="00C57416">
        <w:t>j</w:t>
      </w:r>
      <w:r w:rsidR="00252C68">
        <w:t>, montaż kompletnej armatury</w:t>
      </w:r>
      <w:r w:rsidR="00722AFD">
        <w:t xml:space="preserve"> ssawnej i ciśnieniowej </w:t>
      </w:r>
      <w:r w:rsidR="009B2916">
        <w:t>(przewody, filtry, zawory</w:t>
      </w:r>
      <w:r w:rsidR="00040D60">
        <w:t xml:space="preserve"> odcinające, zawór </w:t>
      </w:r>
      <w:proofErr w:type="spellStart"/>
      <w:r w:rsidR="00040D60">
        <w:t>antyskażeniowy</w:t>
      </w:r>
      <w:proofErr w:type="spellEnd"/>
      <w:r w:rsidR="009B2916">
        <w:t>)</w:t>
      </w:r>
      <w:r w:rsidR="00252C68">
        <w:t>, montaż automatyki dopuszczania wody z zaworem elektromagnetycznym i armaturą</w:t>
      </w:r>
      <w:r w:rsidR="009B2916">
        <w:t>.</w:t>
      </w:r>
      <w:r w:rsidR="00252C68">
        <w:t xml:space="preserve"> </w:t>
      </w:r>
    </w:p>
    <w:p w:rsidR="00ED69E6" w:rsidRDefault="00722AFD" w:rsidP="005668C4">
      <w:pPr>
        <w:jc w:val="both"/>
      </w:pPr>
      <w:r>
        <w:t xml:space="preserve">Automatyka sterująca - sterowanie obrazami wodnymi ma </w:t>
      </w:r>
      <w:r w:rsidR="00547943">
        <w:t>odbywać się</w:t>
      </w:r>
      <w:r>
        <w:t xml:space="preserve"> </w:t>
      </w:r>
      <w:r w:rsidR="00547943">
        <w:t>po</w:t>
      </w:r>
      <w:r>
        <w:t xml:space="preserve">przez programowalny sterownik o programowaniu czasowym przystosowany do systemu DMX. Sterowanie ma być uzależnione od siły wiatru w taki sposób, aby obniżać a nawet wyłączać strumienie wodne w przypadku wynoszenia kropel wody poza niecką, oraz uzależnione od zegara astronomicznego aby oświetlenie działało w określonej porze widoczności efektów świetlnych. Sekwencje i zmiany kolorów światła maja być sterowane w systemie DMX według wprowadzonych programów sterujących obrazami wodnymi. </w:t>
      </w:r>
      <w:r w:rsidR="00ED69E6">
        <w:t>Układ filtracyjny uruchamiany co dwie godziny na czas 15 minut lub co godzinę na czas 7 minut.</w:t>
      </w:r>
    </w:p>
    <w:p w:rsidR="00A56DFE" w:rsidRDefault="00A56DFE" w:rsidP="005668C4">
      <w:pPr>
        <w:jc w:val="both"/>
      </w:pPr>
    </w:p>
    <w:p w:rsidR="00A56DFE" w:rsidRDefault="00A56DFE" w:rsidP="005668C4">
      <w:pPr>
        <w:jc w:val="both"/>
      </w:pPr>
      <w:r>
        <w:t>Sporządził: G. Warszczuk</w:t>
      </w:r>
    </w:p>
    <w:p w:rsidR="00ED69E6" w:rsidRDefault="00ED69E6" w:rsidP="005668C4">
      <w:pPr>
        <w:jc w:val="both"/>
      </w:pPr>
    </w:p>
    <w:p w:rsidR="00517F77" w:rsidRDefault="00517F77" w:rsidP="005668C4">
      <w:pPr>
        <w:jc w:val="both"/>
      </w:pPr>
    </w:p>
    <w:p w:rsidR="00ED69E6" w:rsidRDefault="00ED69E6">
      <w:pPr>
        <w:jc w:val="both"/>
      </w:pPr>
    </w:p>
    <w:sectPr w:rsidR="00ED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69"/>
    <w:rsid w:val="00011EE1"/>
    <w:rsid w:val="00040D60"/>
    <w:rsid w:val="00093CE1"/>
    <w:rsid w:val="00110E13"/>
    <w:rsid w:val="001B76F1"/>
    <w:rsid w:val="00252C68"/>
    <w:rsid w:val="00260E4C"/>
    <w:rsid w:val="004A738D"/>
    <w:rsid w:val="00517F77"/>
    <w:rsid w:val="00547943"/>
    <w:rsid w:val="005668C4"/>
    <w:rsid w:val="005A1969"/>
    <w:rsid w:val="005F2DF1"/>
    <w:rsid w:val="006D48C9"/>
    <w:rsid w:val="00722AFD"/>
    <w:rsid w:val="00727AEB"/>
    <w:rsid w:val="00745BC6"/>
    <w:rsid w:val="00764683"/>
    <w:rsid w:val="007A38C8"/>
    <w:rsid w:val="009B2916"/>
    <w:rsid w:val="00A56DFE"/>
    <w:rsid w:val="00B41C5F"/>
    <w:rsid w:val="00B724F7"/>
    <w:rsid w:val="00C57416"/>
    <w:rsid w:val="00CC6887"/>
    <w:rsid w:val="00CD32C0"/>
    <w:rsid w:val="00CE15EF"/>
    <w:rsid w:val="00D148E0"/>
    <w:rsid w:val="00EA2512"/>
    <w:rsid w:val="00ED69E6"/>
    <w:rsid w:val="00F80D71"/>
    <w:rsid w:val="00F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Warszczuk</dc:creator>
  <cp:lastModifiedBy>UM Jedlina Zdrój</cp:lastModifiedBy>
  <cp:revision>2</cp:revision>
  <cp:lastPrinted>2019-04-11T08:05:00Z</cp:lastPrinted>
  <dcterms:created xsi:type="dcterms:W3CDTF">2019-04-12T08:52:00Z</dcterms:created>
  <dcterms:modified xsi:type="dcterms:W3CDTF">2019-04-12T08:52:00Z</dcterms:modified>
</cp:coreProperties>
</file>