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AB" w:rsidRPr="005C0AAB" w:rsidRDefault="005C0AAB" w:rsidP="005C0AAB">
      <w:pPr>
        <w:pBdr>
          <w:bottom w:val="single" w:sz="6" w:space="1" w:color="auto"/>
        </w:pBdr>
        <w:spacing w:after="0" w:line="240" w:lineRule="auto"/>
        <w:jc w:val="center"/>
        <w:rPr>
          <w:rFonts w:ascii="Arial" w:eastAsia="Times New Roman" w:hAnsi="Arial" w:cs="Arial"/>
          <w:vanish/>
          <w:sz w:val="16"/>
          <w:szCs w:val="16"/>
          <w:lang w:eastAsia="pl-PL"/>
        </w:rPr>
      </w:pPr>
      <w:r w:rsidRPr="005C0AAB">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472"/>
        <w:gridCol w:w="900"/>
      </w:tblGrid>
      <w:tr w:rsidR="005C0AAB" w:rsidRPr="005C0AAB" w:rsidTr="005C0AAB">
        <w:trPr>
          <w:tblCellSpacing w:w="0"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p>
          <w:p w:rsidR="005C0AAB" w:rsidRPr="005C0AAB" w:rsidRDefault="005C0AAB" w:rsidP="005C0AAB">
            <w:pPr>
              <w:spacing w:before="100" w:beforeAutospacing="1" w:after="100" w:afterAutospacing="1"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http://www.jedlinazdroj.eu</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pict>
                <v:rect id="_x0000_i1025" style="width:0;height:1.5pt" o:hralign="center" o:hrstd="t" o:hr="t" fillcolor="#a0a0a0" stroked="f"/>
              </w:pic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Ogłoszenie nr 15329 - 2017 z dnia 2017-01-27 r. </w:t>
            </w:r>
          </w:p>
          <w:p w:rsidR="005C0AAB" w:rsidRPr="005C0AAB" w:rsidRDefault="005C0AAB" w:rsidP="005C0AAB">
            <w:pPr>
              <w:spacing w:after="0" w:line="240" w:lineRule="auto"/>
              <w:jc w:val="center"/>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Jedlina-Zdrój: „Ograniczenie niskiej emisji w uzdrowisku Jedlina-Zdrój”, obejmujące Zadanie Nr 1 pn.: „Budowa 1 węzła przesiadkowego, 1 obiektu „parkuj i jedź" i 3 obiektów „</w:t>
            </w:r>
            <w:proofErr w:type="spellStart"/>
            <w:r w:rsidRPr="005C0AAB">
              <w:rPr>
                <w:rFonts w:ascii="Times New Roman" w:eastAsia="Times New Roman" w:hAnsi="Times New Roman" w:cs="Times New Roman"/>
                <w:sz w:val="24"/>
                <w:szCs w:val="24"/>
                <w:lang w:eastAsia="pl-PL"/>
              </w:rPr>
              <w:t>bike</w:t>
            </w:r>
            <w:proofErr w:type="spellEnd"/>
            <w:r w:rsidRPr="005C0AAB">
              <w:rPr>
                <w:rFonts w:ascii="Times New Roman" w:eastAsia="Times New Roman" w:hAnsi="Times New Roman" w:cs="Times New Roman"/>
                <w:sz w:val="24"/>
                <w:szCs w:val="24"/>
                <w:lang w:eastAsia="pl-PL"/>
              </w:rPr>
              <w:t xml:space="preserve"> &amp; </w:t>
            </w:r>
            <w:proofErr w:type="spellStart"/>
            <w:r w:rsidRPr="005C0AAB">
              <w:rPr>
                <w:rFonts w:ascii="Times New Roman" w:eastAsia="Times New Roman" w:hAnsi="Times New Roman" w:cs="Times New Roman"/>
                <w:sz w:val="24"/>
                <w:szCs w:val="24"/>
                <w:lang w:eastAsia="pl-PL"/>
              </w:rPr>
              <w:t>ride</w:t>
            </w:r>
            <w:proofErr w:type="spellEnd"/>
            <w:r w:rsidRPr="005C0AAB">
              <w:rPr>
                <w:rFonts w:ascii="Times New Roman" w:eastAsia="Times New Roman" w:hAnsi="Times New Roman" w:cs="Times New Roman"/>
                <w:sz w:val="24"/>
                <w:szCs w:val="24"/>
                <w:lang w:eastAsia="pl-PL"/>
              </w:rPr>
              <w:t xml:space="preserve">” w Jedlinie-Zdroju”. </w:t>
            </w:r>
            <w:r w:rsidRPr="005C0AAB">
              <w:rPr>
                <w:rFonts w:ascii="Times New Roman" w:eastAsia="Times New Roman" w:hAnsi="Times New Roman" w:cs="Times New Roman"/>
                <w:sz w:val="24"/>
                <w:szCs w:val="24"/>
                <w:lang w:eastAsia="pl-PL"/>
              </w:rPr>
              <w:br/>
              <w:t xml:space="preserve">OGŁOSZENIE O ZAMÓWIENIU - Roboty budowlane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Zamieszczanie ogłoszenia:</w:t>
            </w:r>
            <w:r w:rsidRPr="005C0AAB">
              <w:rPr>
                <w:rFonts w:ascii="Times New Roman" w:eastAsia="Times New Roman" w:hAnsi="Times New Roman" w:cs="Times New Roman"/>
                <w:sz w:val="24"/>
                <w:szCs w:val="24"/>
                <w:lang w:eastAsia="pl-PL"/>
              </w:rPr>
              <w:t xml:space="preserve"> obowiązkowe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Ogłoszenie dotyczy:</w:t>
            </w:r>
            <w:r w:rsidRPr="005C0AAB">
              <w:rPr>
                <w:rFonts w:ascii="Times New Roman" w:eastAsia="Times New Roman" w:hAnsi="Times New Roman" w:cs="Times New Roman"/>
                <w:sz w:val="24"/>
                <w:szCs w:val="24"/>
                <w:lang w:eastAsia="pl-PL"/>
              </w:rPr>
              <w:t xml:space="preserve"> zamówienia publicznego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tak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Nazwa projektu lub programu</w:t>
            </w:r>
            <w:r w:rsidRPr="005C0AAB">
              <w:rPr>
                <w:rFonts w:ascii="Times New Roman" w:eastAsia="Times New Roman" w:hAnsi="Times New Roman" w:cs="Times New Roman"/>
                <w:sz w:val="24"/>
                <w:szCs w:val="24"/>
                <w:lang w:eastAsia="pl-PL"/>
              </w:rPr>
              <w:br/>
              <w:t>Zamówienie planowane jest dofinansowania ze środków Europejskiego Funduszu Rozwoju Regionalnego w ramach Regionalnego Programu Operacyjnego Województwa Dolnośląskiego 2014-2020 Osi priorytetowej 3 Gospodarka niskoemisyjna Działanie 3.4 Wdrażanie strategii niskoemisyjnych Poddziałanie 3.4.4 Wdrażanie strategii niskoemisyjnych – ZIT AW (TYP A: Ograniczona niska emisja transportowa w ramach kompleksowych strategii niskoemisyjnych).</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u w:val="single"/>
                <w:lang w:eastAsia="pl-PL"/>
              </w:rPr>
              <w:t>SEKCJA I: ZAMAWIAJĄCY</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Postępowanie przeprowadza centralny zamawiający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Informacje na temat podmiotu któremu zamawiający powierzył/powierzyli prowadzenie postępowania:</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Postępowanie jest przeprowadzane wspólnie przez zamawiających</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Informacje dodatkowe:</w:t>
            </w:r>
          </w:p>
          <w:p w:rsidR="005C0AAB" w:rsidRPr="005C0AAB" w:rsidRDefault="005C0AAB" w:rsidP="005C0AAB">
            <w:pPr>
              <w:spacing w:after="24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lastRenderedPageBreak/>
              <w:t xml:space="preserve">I. 1) NAZWA I ADRES: </w:t>
            </w:r>
            <w:r w:rsidRPr="005C0AAB">
              <w:rPr>
                <w:rFonts w:ascii="Times New Roman" w:eastAsia="Times New Roman" w:hAnsi="Times New Roman" w:cs="Times New Roman"/>
                <w:sz w:val="24"/>
                <w:szCs w:val="24"/>
                <w:lang w:eastAsia="pl-PL"/>
              </w:rPr>
              <w:t xml:space="preserve">Gmina Jedlina-Zdrój, krajowy numer identyfikacyjny 89071820200000, ul. ul. Poznańska  2, 58330   Jedlina-Zdrój, woj. dolnośląskie, państwo Polska, tel. 74 8455215; 8455216; 8855054, e-mail zamowienia@jedlinazdroj.eu, faks 74 8855269. </w:t>
            </w:r>
            <w:r w:rsidRPr="005C0AAB">
              <w:rPr>
                <w:rFonts w:ascii="Times New Roman" w:eastAsia="Times New Roman" w:hAnsi="Times New Roman" w:cs="Times New Roman"/>
                <w:sz w:val="24"/>
                <w:szCs w:val="24"/>
                <w:lang w:eastAsia="pl-PL"/>
              </w:rPr>
              <w:br/>
              <w:t>Adres strony internetowej (URL): www.jedlinazdroj.eu</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 2) RODZAJ ZAMAWIAJĄCEGO: </w:t>
            </w:r>
            <w:r w:rsidRPr="005C0AAB">
              <w:rPr>
                <w:rFonts w:ascii="Times New Roman" w:eastAsia="Times New Roman" w:hAnsi="Times New Roman" w:cs="Times New Roman"/>
                <w:sz w:val="24"/>
                <w:szCs w:val="24"/>
                <w:lang w:eastAsia="pl-PL"/>
              </w:rPr>
              <w:t xml:space="preserve">Administracja samorządowa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I.3) WSPÓLNE UDZIELANIE ZAMÓWIENIA </w:t>
            </w:r>
            <w:r w:rsidRPr="005C0AAB">
              <w:rPr>
                <w:rFonts w:ascii="Times New Roman" w:eastAsia="Times New Roman" w:hAnsi="Times New Roman" w:cs="Times New Roman"/>
                <w:b/>
                <w:bCs/>
                <w:i/>
                <w:iCs/>
                <w:sz w:val="24"/>
                <w:szCs w:val="24"/>
                <w:lang w:eastAsia="pl-PL"/>
              </w:rPr>
              <w:t>(jeżeli dotyczy)</w:t>
            </w:r>
            <w:r w:rsidRPr="005C0AAB">
              <w:rPr>
                <w:rFonts w:ascii="Times New Roman" w:eastAsia="Times New Roman" w:hAnsi="Times New Roman" w:cs="Times New Roman"/>
                <w:b/>
                <w:bCs/>
                <w:sz w:val="24"/>
                <w:szCs w:val="24"/>
                <w:lang w:eastAsia="pl-PL"/>
              </w:rPr>
              <w:t xml:space="preserv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I.4) KOMUNIKACJA: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Oferty lub wnioski o dopuszczenie do udziału w postępowaniu należy przesyłać:</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Elektronicznie</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r w:rsidRPr="005C0AAB">
              <w:rPr>
                <w:rFonts w:ascii="Times New Roman" w:eastAsia="Times New Roman" w:hAnsi="Times New Roman" w:cs="Times New Roman"/>
                <w:sz w:val="24"/>
                <w:szCs w:val="24"/>
                <w:lang w:eastAsia="pl-PL"/>
              </w:rPr>
              <w:br/>
              <w:t xml:space="preserve">adres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0AAB">
              <w:rPr>
                <w:rFonts w:ascii="Times New Roman" w:eastAsia="Times New Roman" w:hAnsi="Times New Roman" w:cs="Times New Roman"/>
                <w:sz w:val="24"/>
                <w:szCs w:val="24"/>
                <w:lang w:eastAsia="pl-PL"/>
              </w:rPr>
              <w:br/>
              <w:t xml:space="preserve">tak </w:t>
            </w:r>
            <w:r w:rsidRPr="005C0AAB">
              <w:rPr>
                <w:rFonts w:ascii="Times New Roman" w:eastAsia="Times New Roman" w:hAnsi="Times New Roman" w:cs="Times New Roman"/>
                <w:sz w:val="24"/>
                <w:szCs w:val="24"/>
                <w:lang w:eastAsia="pl-PL"/>
              </w:rPr>
              <w:br/>
              <w:t xml:space="preserve">Inny sposób: </w:t>
            </w:r>
            <w:r w:rsidRPr="005C0AAB">
              <w:rPr>
                <w:rFonts w:ascii="Times New Roman" w:eastAsia="Times New Roman" w:hAnsi="Times New Roman" w:cs="Times New Roman"/>
                <w:sz w:val="24"/>
                <w:szCs w:val="24"/>
                <w:lang w:eastAsia="pl-PL"/>
              </w:rPr>
              <w:br/>
              <w:t xml:space="preserve">W formie pisemnej </w:t>
            </w:r>
            <w:r w:rsidRPr="005C0AAB">
              <w:rPr>
                <w:rFonts w:ascii="Times New Roman" w:eastAsia="Times New Roman" w:hAnsi="Times New Roman" w:cs="Times New Roman"/>
                <w:sz w:val="24"/>
                <w:szCs w:val="24"/>
                <w:lang w:eastAsia="pl-PL"/>
              </w:rPr>
              <w:br/>
              <w:t xml:space="preserve">Adres: </w:t>
            </w:r>
            <w:r w:rsidRPr="005C0AAB">
              <w:rPr>
                <w:rFonts w:ascii="Times New Roman" w:eastAsia="Times New Roman" w:hAnsi="Times New Roman" w:cs="Times New Roman"/>
                <w:sz w:val="24"/>
                <w:szCs w:val="24"/>
                <w:lang w:eastAsia="pl-PL"/>
              </w:rPr>
              <w:br/>
            </w:r>
            <w:proofErr w:type="spellStart"/>
            <w:r w:rsidRPr="005C0AAB">
              <w:rPr>
                <w:rFonts w:ascii="Times New Roman" w:eastAsia="Times New Roman" w:hAnsi="Times New Roman" w:cs="Times New Roman"/>
                <w:sz w:val="24"/>
                <w:szCs w:val="24"/>
                <w:lang w:eastAsia="pl-PL"/>
              </w:rPr>
              <w:t>Uząd</w:t>
            </w:r>
            <w:proofErr w:type="spellEnd"/>
            <w:r w:rsidRPr="005C0AAB">
              <w:rPr>
                <w:rFonts w:ascii="Times New Roman" w:eastAsia="Times New Roman" w:hAnsi="Times New Roman" w:cs="Times New Roman"/>
                <w:sz w:val="24"/>
                <w:szCs w:val="24"/>
                <w:lang w:eastAsia="pl-PL"/>
              </w:rPr>
              <w:t xml:space="preserve"> Miasta Jedlina-Zdrój ul. Poznańska Nr 2, 58-330 Jedlina-Zdrój</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r w:rsidRPr="005C0A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u w:val="single"/>
                <w:lang w:eastAsia="pl-PL"/>
              </w:rPr>
              <w:t xml:space="preserve">SEKCJA II: PRZEDMIOT ZAMÓWIENIA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II.1) Nazwa nadana zamówieniu przez zamawiającego: </w:t>
            </w:r>
            <w:r w:rsidRPr="005C0AAB">
              <w:rPr>
                <w:rFonts w:ascii="Times New Roman" w:eastAsia="Times New Roman" w:hAnsi="Times New Roman" w:cs="Times New Roman"/>
                <w:sz w:val="24"/>
                <w:szCs w:val="24"/>
                <w:lang w:eastAsia="pl-PL"/>
              </w:rPr>
              <w:t>„Ograniczenie niskiej emisji w uzdrowisku Jedlina-Zdrój”, obejmujące Zadanie Nr 1 pn.: „Budowa 1 węzła przesiadkowego, 1 obiektu „parkuj i jedź" i 3 obiektów „</w:t>
            </w:r>
            <w:proofErr w:type="spellStart"/>
            <w:r w:rsidRPr="005C0AAB">
              <w:rPr>
                <w:rFonts w:ascii="Times New Roman" w:eastAsia="Times New Roman" w:hAnsi="Times New Roman" w:cs="Times New Roman"/>
                <w:sz w:val="24"/>
                <w:szCs w:val="24"/>
                <w:lang w:eastAsia="pl-PL"/>
              </w:rPr>
              <w:t>bike</w:t>
            </w:r>
            <w:proofErr w:type="spellEnd"/>
            <w:r w:rsidRPr="005C0AAB">
              <w:rPr>
                <w:rFonts w:ascii="Times New Roman" w:eastAsia="Times New Roman" w:hAnsi="Times New Roman" w:cs="Times New Roman"/>
                <w:sz w:val="24"/>
                <w:szCs w:val="24"/>
                <w:lang w:eastAsia="pl-PL"/>
              </w:rPr>
              <w:t xml:space="preserve"> &amp; </w:t>
            </w:r>
            <w:proofErr w:type="spellStart"/>
            <w:r w:rsidRPr="005C0AAB">
              <w:rPr>
                <w:rFonts w:ascii="Times New Roman" w:eastAsia="Times New Roman" w:hAnsi="Times New Roman" w:cs="Times New Roman"/>
                <w:sz w:val="24"/>
                <w:szCs w:val="24"/>
                <w:lang w:eastAsia="pl-PL"/>
              </w:rPr>
              <w:t>ride</w:t>
            </w:r>
            <w:proofErr w:type="spellEnd"/>
            <w:r w:rsidRPr="005C0AAB">
              <w:rPr>
                <w:rFonts w:ascii="Times New Roman" w:eastAsia="Times New Roman" w:hAnsi="Times New Roman" w:cs="Times New Roman"/>
                <w:sz w:val="24"/>
                <w:szCs w:val="24"/>
                <w:lang w:eastAsia="pl-PL"/>
              </w:rPr>
              <w:t xml:space="preserve">” w Jedlinie-Zdroju”.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Numer referencyjny: </w:t>
            </w:r>
            <w:r w:rsidRPr="005C0AAB">
              <w:rPr>
                <w:rFonts w:ascii="Times New Roman" w:eastAsia="Times New Roman" w:hAnsi="Times New Roman" w:cs="Times New Roman"/>
                <w:sz w:val="24"/>
                <w:szCs w:val="24"/>
                <w:lang w:eastAsia="pl-PL"/>
              </w:rPr>
              <w:t>ZPZ.271.1.1.2017</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0AAB" w:rsidRPr="005C0AAB" w:rsidRDefault="005C0AAB" w:rsidP="005C0AAB">
            <w:pPr>
              <w:spacing w:after="0" w:line="240" w:lineRule="auto"/>
              <w:jc w:val="both"/>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lastRenderedPageBreak/>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II.2) Rodzaj zamówienia: </w:t>
            </w:r>
            <w:r w:rsidRPr="005C0AAB">
              <w:rPr>
                <w:rFonts w:ascii="Times New Roman" w:eastAsia="Times New Roman" w:hAnsi="Times New Roman" w:cs="Times New Roman"/>
                <w:sz w:val="24"/>
                <w:szCs w:val="24"/>
                <w:lang w:eastAsia="pl-PL"/>
              </w:rPr>
              <w:t xml:space="preserve">roboty budowlane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II.3) Informacja o możliwości składania ofert częściowych</w:t>
            </w:r>
            <w:r w:rsidRPr="005C0AAB">
              <w:rPr>
                <w:rFonts w:ascii="Times New Roman" w:eastAsia="Times New Roman" w:hAnsi="Times New Roman" w:cs="Times New Roman"/>
                <w:sz w:val="24"/>
                <w:szCs w:val="24"/>
                <w:lang w:eastAsia="pl-PL"/>
              </w:rPr>
              <w:br/>
              <w:t xml:space="preserve">Zamówienie podzielone jest na części: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II.4) Krótki opis przedmiotu zamówienia </w:t>
            </w:r>
            <w:r w:rsidRPr="005C0A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0A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0AAB">
              <w:rPr>
                <w:rFonts w:ascii="Times New Roman" w:eastAsia="Times New Roman" w:hAnsi="Times New Roman" w:cs="Times New Roman"/>
                <w:sz w:val="24"/>
                <w:szCs w:val="24"/>
                <w:lang w:eastAsia="pl-PL"/>
              </w:rPr>
              <w:t>1. Przedmiotem zamówienia są roboty budowlane w ramach zadania inwestycyjnego pn.: „Ograniczenie niskiej emisji w uzdrowisku Jedlina-Zdrój”, obejmującego Zadanie Nr 1 pn.: „Budowa 1 węzła przesiadkowego, 1 obiektu „parkuj i jedź" i 3 obiektów „</w:t>
            </w:r>
            <w:proofErr w:type="spellStart"/>
            <w:r w:rsidRPr="005C0AAB">
              <w:rPr>
                <w:rFonts w:ascii="Times New Roman" w:eastAsia="Times New Roman" w:hAnsi="Times New Roman" w:cs="Times New Roman"/>
                <w:sz w:val="24"/>
                <w:szCs w:val="24"/>
                <w:lang w:eastAsia="pl-PL"/>
              </w:rPr>
              <w:t>bike</w:t>
            </w:r>
            <w:proofErr w:type="spellEnd"/>
            <w:r w:rsidRPr="005C0AAB">
              <w:rPr>
                <w:rFonts w:ascii="Times New Roman" w:eastAsia="Times New Roman" w:hAnsi="Times New Roman" w:cs="Times New Roman"/>
                <w:sz w:val="24"/>
                <w:szCs w:val="24"/>
                <w:lang w:eastAsia="pl-PL"/>
              </w:rPr>
              <w:t xml:space="preserve"> &amp; </w:t>
            </w:r>
            <w:proofErr w:type="spellStart"/>
            <w:r w:rsidRPr="005C0AAB">
              <w:rPr>
                <w:rFonts w:ascii="Times New Roman" w:eastAsia="Times New Roman" w:hAnsi="Times New Roman" w:cs="Times New Roman"/>
                <w:sz w:val="24"/>
                <w:szCs w:val="24"/>
                <w:lang w:eastAsia="pl-PL"/>
              </w:rPr>
              <w:t>ride</w:t>
            </w:r>
            <w:proofErr w:type="spellEnd"/>
            <w:r w:rsidRPr="005C0AAB">
              <w:rPr>
                <w:rFonts w:ascii="Times New Roman" w:eastAsia="Times New Roman" w:hAnsi="Times New Roman" w:cs="Times New Roman"/>
                <w:sz w:val="24"/>
                <w:szCs w:val="24"/>
                <w:lang w:eastAsia="pl-PL"/>
              </w:rPr>
              <w:t xml:space="preserve">” w Jedlinie-Zdroju”. 1.1. Zakres zamówienia, o którym mowa w ust. 2 powyżej, obejmuje: 1) w obrębie Pl. Zwycięstwa w Jedlinie-Zdroju: a) budowę zatoki autobusowej, b) przebudowę fragmentu chodnika wraz z wymiana nawierzchni, c) wymianę wiaty wraz z infrastrukturą towarzyszącą* d) budowę miejsc postojowych, e) budowę miejsc postojowych dla rowerów, f) zagospodarowanie terenu przy przystanku. *wiata w kolorze zielonym identycznym z kolorem wiaty obecnie zlokalizowanej przy Pl. Zwycięstwa w Jedlinie-Zdroju; wiata przystankowa powinna być wyposażona na jednym boku w tablicę zamykaną dwustronna podświetlaną, oraz kamerę monitorującą, i tablicę świetlną informującą o kursach autobusów (wizualizacja wiaty stanowi tylko przykład). 2) w obrębie Jedlinki przy ul. Kłodzkiej w Jedlinie-Zdroju: a) przebudowę fragmentu chodnika /peronu/, b) wymianę nawierzchni, c) wymianę wiaty wraz z infrastrukturą towarzyszącą**, d) budowę miejsc postojowych dla rowerów, 3) w obrębie Kamieńska przy ul. Kłodzkiej w Jedlinie-Zdroju: a) przebudowę fragmentu chodnika /peronu/, b) wymianę nawierzchni, c) wymiana wiaty wraz z infrastrukturą towarzyszącą**, d) budowę miejsc postojowych dla rowerów. ** wiata w kolorze zielonym identycznym z kolorem wiaty obecnie zlokalizowanej przy Pl. Zwycięstwa w Jedlinie-Zdroju; wiata przystankowa wyposażona na jednym boku w tablice informacyjną dwustronną zamykaną bez podświetlenia (wizualizacja wiaty stanowi tylko przykład). 1.2. Szczegółowy opis przedmiotu dla każdego obrębu zamówienia określa: 1) Projekt budowlany, stanowiący Załącznik Nr 1 do SIWZ, 2) Szczegółowa Specyfikacja Techniczna Wykonania i Odbioru Robót, stanowiąca Załącznik Nr 2 do SIWZ, 3) Przedmiar robót (element pomocniczy), stanowiący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t>
            </w:r>
            <w:r w:rsidRPr="005C0AAB">
              <w:rPr>
                <w:rFonts w:ascii="Times New Roman" w:eastAsia="Times New Roman" w:hAnsi="Times New Roman" w:cs="Times New Roman"/>
                <w:sz w:val="24"/>
                <w:szCs w:val="24"/>
                <w:lang w:eastAsia="pl-PL"/>
              </w:rPr>
              <w:lastRenderedPageBreak/>
              <w:t xml:space="preserve">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2. Wymagania, o których mowa w art. 30 ust. 8 ustawy Pzp dotyczące dostępności dla osób niepełnosprawnych, określono w Projekcie budowlanym, stanowiący Załącznik Nr 1 do SIWZ, w którym uwzględniono między innymi takie elementy jak: 1) na przystankach autobusowych specjalne krawężniki peronowe antypoślizgowe; 2) płyty prowadzące ryflowane wzdłuż krawędzi peronu.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14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II.5) Główny kod CPV: </w:t>
            </w:r>
            <w:r w:rsidRPr="005C0AAB">
              <w:rPr>
                <w:rFonts w:ascii="Times New Roman" w:eastAsia="Times New Roman" w:hAnsi="Times New Roman" w:cs="Times New Roman"/>
                <w:sz w:val="24"/>
                <w:szCs w:val="24"/>
                <w:lang w:eastAsia="pl-PL"/>
              </w:rPr>
              <w:t>45000000-7</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Dodatkowe kody CPV:</w:t>
            </w:r>
            <w:r w:rsidRPr="005C0AAB">
              <w:rPr>
                <w:rFonts w:ascii="Times New Roman" w:eastAsia="Times New Roman" w:hAnsi="Times New Roman" w:cs="Times New Roman"/>
                <w:sz w:val="24"/>
                <w:szCs w:val="24"/>
                <w:lang w:eastAsia="pl-PL"/>
              </w:rPr>
              <w:t xml:space="preserve">45233140-2, 45233220-7, 45311200-2,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II.6) Całkowita wartość zamówienia </w:t>
            </w:r>
            <w:r w:rsidRPr="005C0AAB">
              <w:rPr>
                <w:rFonts w:ascii="Times New Roman" w:eastAsia="Times New Roman" w:hAnsi="Times New Roman" w:cs="Times New Roman"/>
                <w:i/>
                <w:iCs/>
                <w:sz w:val="24"/>
                <w:szCs w:val="24"/>
                <w:lang w:eastAsia="pl-PL"/>
              </w:rPr>
              <w:t>(jeżeli zamawiający podaje informacje o wartości zamówienia)</w:t>
            </w:r>
            <w:r w:rsidRPr="005C0AAB">
              <w:rPr>
                <w:rFonts w:ascii="Times New Roman" w:eastAsia="Times New Roman" w:hAnsi="Times New Roman" w:cs="Times New Roman"/>
                <w:sz w:val="24"/>
                <w:szCs w:val="24"/>
                <w:lang w:eastAsia="pl-PL"/>
              </w:rPr>
              <w:t xml:space="preserve">: </w:t>
            </w:r>
            <w:r w:rsidRPr="005C0AAB">
              <w:rPr>
                <w:rFonts w:ascii="Times New Roman" w:eastAsia="Times New Roman" w:hAnsi="Times New Roman" w:cs="Times New Roman"/>
                <w:sz w:val="24"/>
                <w:szCs w:val="24"/>
                <w:lang w:eastAsia="pl-PL"/>
              </w:rPr>
              <w:br/>
              <w:t xml:space="preserve">Wartość bez VAT: </w:t>
            </w:r>
            <w:r w:rsidRPr="005C0AAB">
              <w:rPr>
                <w:rFonts w:ascii="Times New Roman" w:eastAsia="Times New Roman" w:hAnsi="Times New Roman" w:cs="Times New Roman"/>
                <w:sz w:val="24"/>
                <w:szCs w:val="24"/>
                <w:lang w:eastAsia="pl-PL"/>
              </w:rPr>
              <w:br/>
              <w:t xml:space="preserve">Waluta: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C0AAB">
              <w:rPr>
                <w:rFonts w:ascii="Times New Roman" w:eastAsia="Times New Roman" w:hAnsi="Times New Roman" w:cs="Times New Roman"/>
                <w:sz w:val="24"/>
                <w:szCs w:val="24"/>
                <w:lang w:eastAsia="pl-PL"/>
              </w:rPr>
              <w:t xml:space="preserve">nie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data zakończenia: 31/08/2017</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II.9) Informacje dodatkowe: </w:t>
            </w:r>
            <w:r w:rsidRPr="005C0AAB">
              <w:rPr>
                <w:rFonts w:ascii="Times New Roman" w:eastAsia="Times New Roman" w:hAnsi="Times New Roman" w:cs="Times New Roman"/>
                <w:sz w:val="24"/>
                <w:szCs w:val="24"/>
                <w:lang w:eastAsia="pl-PL"/>
              </w:rPr>
              <w:t xml:space="preserve">Dołączone do SIWZ przedmiary robót mają charakter pomocniczy. Ze względu na ryczałtowy charakter wynagrodzenia umownego cena ofertowa powinna uwzględniać rzeczywiste koszty realizacji zadania wynikające z dokumentacji projektowej, </w:t>
            </w:r>
            <w:proofErr w:type="spellStart"/>
            <w:r w:rsidRPr="005C0AAB">
              <w:rPr>
                <w:rFonts w:ascii="Times New Roman" w:eastAsia="Times New Roman" w:hAnsi="Times New Roman" w:cs="Times New Roman"/>
                <w:sz w:val="24"/>
                <w:szCs w:val="24"/>
                <w:lang w:eastAsia="pl-PL"/>
              </w:rPr>
              <w:t>STWiORB</w:t>
            </w:r>
            <w:proofErr w:type="spellEnd"/>
            <w:r w:rsidRPr="005C0AAB">
              <w:rPr>
                <w:rFonts w:ascii="Times New Roman" w:eastAsia="Times New Roman" w:hAnsi="Times New Roman" w:cs="Times New Roman"/>
                <w:sz w:val="24"/>
                <w:szCs w:val="24"/>
                <w:lang w:eastAsia="pl-PL"/>
              </w:rPr>
              <w:t xml:space="preserve"> i zapisów SIWZ.</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III.1) WARUNKI UDZIAŁU W POSTĘPOWANIU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0AAB">
              <w:rPr>
                <w:rFonts w:ascii="Times New Roman" w:eastAsia="Times New Roman" w:hAnsi="Times New Roman" w:cs="Times New Roman"/>
                <w:sz w:val="24"/>
                <w:szCs w:val="24"/>
                <w:lang w:eastAsia="pl-PL"/>
              </w:rPr>
              <w:br/>
              <w:t>Określenie warunków: Zamawiający nie precyzuje tego warunku</w:t>
            </w:r>
            <w:r w:rsidRPr="005C0AAB">
              <w:rPr>
                <w:rFonts w:ascii="Times New Roman" w:eastAsia="Times New Roman" w:hAnsi="Times New Roman" w:cs="Times New Roman"/>
                <w:sz w:val="24"/>
                <w:szCs w:val="24"/>
                <w:lang w:eastAsia="pl-PL"/>
              </w:rPr>
              <w:br/>
              <w:t xml:space="preserve">Informacje dodatkowe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III.1.2) Sytuacja finansowa lub ekonomiczna </w:t>
            </w:r>
            <w:r w:rsidRPr="005C0AAB">
              <w:rPr>
                <w:rFonts w:ascii="Times New Roman" w:eastAsia="Times New Roman" w:hAnsi="Times New Roman" w:cs="Times New Roman"/>
                <w:sz w:val="24"/>
                <w:szCs w:val="24"/>
                <w:lang w:eastAsia="pl-PL"/>
              </w:rPr>
              <w:br/>
              <w:t xml:space="preserve">Określenie warunków: Wykonawca spełni ten warunek jeżeli wykaże, że posiada środki finansowe lub zdolność kredytową na kwotę minimum 100 000 zł (słownie: sto tysięcy złotych). </w:t>
            </w:r>
            <w:r w:rsidRPr="005C0AAB">
              <w:rPr>
                <w:rFonts w:ascii="Times New Roman" w:eastAsia="Times New Roman" w:hAnsi="Times New Roman" w:cs="Times New Roman"/>
                <w:sz w:val="24"/>
                <w:szCs w:val="24"/>
                <w:lang w:eastAsia="pl-PL"/>
              </w:rPr>
              <w:br/>
              <w:t xml:space="preserve">Informacje dodatkowe Jeżeli z uzasadnionej przyczyny Wykonawca nie może złożyć dokumentów dotyczących sytuacji finansowej lub ekonomicznej wymaganych przez </w:t>
            </w:r>
            <w:r w:rsidRPr="005C0AAB">
              <w:rPr>
                <w:rFonts w:ascii="Times New Roman" w:eastAsia="Times New Roman" w:hAnsi="Times New Roman" w:cs="Times New Roman"/>
                <w:sz w:val="24"/>
                <w:szCs w:val="24"/>
                <w:lang w:eastAsia="pl-PL"/>
              </w:rPr>
              <w:lastRenderedPageBreak/>
              <w:t>Zamawiającego, może złożyć inny dokument, który wystarczający sposób potwierdza spełnianie opisanego przez Zamawiającego warunku udziału w postępowaniu.</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III.1.3) Zdolność techniczna lub zawodowa </w:t>
            </w:r>
            <w:r w:rsidRPr="005C0AAB">
              <w:rPr>
                <w:rFonts w:ascii="Times New Roman" w:eastAsia="Times New Roman" w:hAnsi="Times New Roman" w:cs="Times New Roman"/>
                <w:sz w:val="24"/>
                <w:szCs w:val="24"/>
                <w:lang w:eastAsia="pl-PL"/>
              </w:rPr>
              <w:br/>
              <w:t>Określenie warunków: 1. Kadra techniczna - co oznacza, że Wykonawca spełni ten warunek jeżeli wykaże, że dysponuje lub będzie dysponował jedną osobą, która będzie pełnić funkcje Kierownika budowy, posiadającą uprawnienia do kierowania robotami budowlanymi w specjalności drogowej oraz wpis na listę członków właściwej izby samorządu zawodowego. Uwaga: Kierownik budowy powinien posiadać uprawnienia budowlane zgodnie z ustawą z dnia 7 lipca 1994 r. Prawo budowlane (</w:t>
            </w:r>
            <w:proofErr w:type="spellStart"/>
            <w:r w:rsidRPr="005C0AAB">
              <w:rPr>
                <w:rFonts w:ascii="Times New Roman" w:eastAsia="Times New Roman" w:hAnsi="Times New Roman" w:cs="Times New Roman"/>
                <w:sz w:val="24"/>
                <w:szCs w:val="24"/>
                <w:lang w:eastAsia="pl-PL"/>
              </w:rPr>
              <w:t>Dz.U</w:t>
            </w:r>
            <w:proofErr w:type="spellEnd"/>
            <w:r w:rsidRPr="005C0AAB">
              <w:rPr>
                <w:rFonts w:ascii="Times New Roman" w:eastAsia="Times New Roman" w:hAnsi="Times New Roman" w:cs="Times New Roman"/>
                <w:sz w:val="24"/>
                <w:szCs w:val="24"/>
                <w:lang w:eastAsia="pl-PL"/>
              </w:rPr>
              <w:t xml:space="preserve">. z 2016 r., poz.290 z </w:t>
            </w:r>
            <w:proofErr w:type="spellStart"/>
            <w:r w:rsidRPr="005C0AAB">
              <w:rPr>
                <w:rFonts w:ascii="Times New Roman" w:eastAsia="Times New Roman" w:hAnsi="Times New Roman" w:cs="Times New Roman"/>
                <w:sz w:val="24"/>
                <w:szCs w:val="24"/>
                <w:lang w:eastAsia="pl-PL"/>
              </w:rPr>
              <w:t>późn</w:t>
            </w:r>
            <w:proofErr w:type="spellEnd"/>
            <w:r w:rsidRPr="005C0AAB">
              <w:rPr>
                <w:rFonts w:ascii="Times New Roman" w:eastAsia="Times New Roman" w:hAnsi="Times New Roman" w:cs="Times New Roman"/>
                <w:sz w:val="24"/>
                <w:szCs w:val="24"/>
                <w:lang w:eastAsia="pl-PL"/>
              </w:rPr>
              <w:t>. zm.) oraz rozporządzeniem Ministra Infrastruktury i Rozwoju z dnia 11 września 2014 r. w sprawie samodzielnych funkcji technicznych w budownictwie (</w:t>
            </w:r>
            <w:proofErr w:type="spellStart"/>
            <w:r w:rsidRPr="005C0AAB">
              <w:rPr>
                <w:rFonts w:ascii="Times New Roman" w:eastAsia="Times New Roman" w:hAnsi="Times New Roman" w:cs="Times New Roman"/>
                <w:sz w:val="24"/>
                <w:szCs w:val="24"/>
                <w:lang w:eastAsia="pl-PL"/>
              </w:rPr>
              <w:t>Dz.U</w:t>
            </w:r>
            <w:proofErr w:type="spellEnd"/>
            <w:r w:rsidRPr="005C0AAB">
              <w:rPr>
                <w:rFonts w:ascii="Times New Roman" w:eastAsia="Times New Roman" w:hAnsi="Times New Roman" w:cs="Times New Roman"/>
                <w:sz w:val="24"/>
                <w:szCs w:val="24"/>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C0AAB">
              <w:rPr>
                <w:rFonts w:ascii="Times New Roman" w:eastAsia="Times New Roman" w:hAnsi="Times New Roman" w:cs="Times New Roman"/>
                <w:sz w:val="24"/>
                <w:szCs w:val="24"/>
                <w:lang w:eastAsia="pl-PL"/>
              </w:rPr>
              <w:t>Dz.U</w:t>
            </w:r>
            <w:proofErr w:type="spellEnd"/>
            <w:r w:rsidRPr="005C0AAB">
              <w:rPr>
                <w:rFonts w:ascii="Times New Roman" w:eastAsia="Times New Roman" w:hAnsi="Times New Roman" w:cs="Times New Roman"/>
                <w:sz w:val="24"/>
                <w:szCs w:val="24"/>
                <w:lang w:eastAsia="pl-PL"/>
              </w:rPr>
              <w:t>. z 2016 r., poz. 65). 2. Doświadczenie zawodowe - co oznacza, że Wykonawca spełni ten warunek jeżeli wykaże, że w okresie ostatnich 5 lat przed upływem terminu składania ofert, a jeżeli okres prowadzenia działalności jest krótszy – w tym okresie - wykonał co najmniej jedną robotę budowlaną w zakresie przebudowy drogi na terenach zurbanizowanych wyposażonych w infrastrukturę techniczną (tj.: sieci elektryczne, gazowe, wodociągowe, kanalizacyjne) o wartości zamówienia nie mniejszej niż 100.000 zł (słownie: sto tysięcy złotych). Zamawiający może na każdym etapie postępowania uznać, że Wykonawca nie posiada wymaganych zdolności, jeżeli zaangażowanie zasobów technicznych lub zawodowych Wykonawcy w inne przedsięwzięcia gospodarcze może mieć negatywny wpływ na realizację zamówienia.</w:t>
            </w:r>
            <w:r w:rsidRPr="005C0A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0AAB">
              <w:rPr>
                <w:rFonts w:ascii="Times New Roman" w:eastAsia="Times New Roman" w:hAnsi="Times New Roman" w:cs="Times New Roman"/>
                <w:sz w:val="24"/>
                <w:szCs w:val="24"/>
                <w:lang w:eastAsia="pl-PL"/>
              </w:rPr>
              <w:br/>
              <w:t xml:space="preserve">Informacje dodatkowe: Dane dotyczą Kierownika budowy i dostarczone mają być zgodnie z Załącznikiem Nr 10 do SIWZ.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III.2) PODSTAWY WYKLUCZENIA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III.2.1) Podstawy wykluczenia określone w art. 24 ust. 1 ustawy Pzp</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III.2.2) Zamawiający przewiduje wykluczenie wykonawcy na podstawie art. 24 ust. 5 ustawy Pzp</w:t>
            </w:r>
            <w:r w:rsidRPr="005C0AAB">
              <w:rPr>
                <w:rFonts w:ascii="Times New Roman" w:eastAsia="Times New Roman" w:hAnsi="Times New Roman" w:cs="Times New Roman"/>
                <w:sz w:val="24"/>
                <w:szCs w:val="24"/>
                <w:lang w:eastAsia="pl-PL"/>
              </w:rPr>
              <w:t xml:space="preserve"> tak </w:t>
            </w:r>
            <w:r w:rsidRPr="005C0AAB">
              <w:rPr>
                <w:rFonts w:ascii="Times New Roman" w:eastAsia="Times New Roman" w:hAnsi="Times New Roman" w:cs="Times New Roman"/>
                <w:sz w:val="24"/>
                <w:szCs w:val="24"/>
                <w:lang w:eastAsia="pl-PL"/>
              </w:rPr>
              <w:br/>
              <w:t xml:space="preserve">Zamawiający przewiduje następujące fakultatywne podstawy wykluczenia: </w:t>
            </w:r>
            <w:r w:rsidRPr="005C0AAB">
              <w:rPr>
                <w:rFonts w:ascii="Times New Roman" w:eastAsia="Times New Roman" w:hAnsi="Times New Roman" w:cs="Times New Roman"/>
                <w:sz w:val="24"/>
                <w:szCs w:val="24"/>
                <w:lang w:eastAsia="pl-PL"/>
              </w:rPr>
              <w:br/>
              <w:t xml:space="preserve">(podstawa wykluczenia określona w art. 24 ust. 5 pkt 1 ustawy Pzp) </w:t>
            </w:r>
            <w:r w:rsidRPr="005C0AAB">
              <w:rPr>
                <w:rFonts w:ascii="Times New Roman" w:eastAsia="Times New Roman" w:hAnsi="Times New Roman" w:cs="Times New Roman"/>
                <w:sz w:val="24"/>
                <w:szCs w:val="24"/>
                <w:lang w:eastAsia="pl-PL"/>
              </w:rPr>
              <w:br/>
              <w:t xml:space="preserve">(podstawa wykluczenia określona w art. 24 ust. 5 pkt 2 ustawy Pzp)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0AAB">
              <w:rPr>
                <w:rFonts w:ascii="Times New Roman" w:eastAsia="Times New Roman" w:hAnsi="Times New Roman" w:cs="Times New Roman"/>
                <w:sz w:val="24"/>
                <w:szCs w:val="24"/>
                <w:lang w:eastAsia="pl-PL"/>
              </w:rPr>
              <w:br/>
              <w:t xml:space="preserve">tak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Oświadczenie o spełnianiu kryteriów selekcji </w:t>
            </w:r>
            <w:r w:rsidRPr="005C0AAB">
              <w:rPr>
                <w:rFonts w:ascii="Times New Roman" w:eastAsia="Times New Roman" w:hAnsi="Times New Roman" w:cs="Times New Roman"/>
                <w:sz w:val="24"/>
                <w:szCs w:val="24"/>
                <w:lang w:eastAsia="pl-PL"/>
              </w:rPr>
              <w:b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w:t>
            </w:r>
            <w:r w:rsidRPr="005C0AAB">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w ewentualnymi odsetkami lub grzywnami lub zawarcie wiążącego porozumienia w sprawie spłat tych należności wg. wzoru stanowiącego Załącznik Nr 12 do SIWZ; 5) oświadczenie Wykonawcy o braku orzeczenia wobec niego tytułem środka zapobiegawczego zakazu ubiegania się o zamówienia publiczne wg. wzoru stanowiącego Załącznik Nr 13 do SIWZ;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1)-5) powyżej dotyczące tych podmiotów, potwierdzające brak podstaw do wykluczenia z postępowania o udzielenie zamówienia. Kopie dokumentów dotyczące każdego z tych podmiotów muszą być poświadczone za zgodność z oryginałem przez te podmioty.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III.5.1) W ZAKRESIE SPEŁNIANIA WARUNKÓW UDZIAŁU W POSTĘPOWANIU:</w:t>
            </w:r>
            <w:r w:rsidRPr="005C0AAB">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9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10 do SIWZ; 3) informację banku lub spółdzielczej kasy oszczędnościowo-kredytowej potwierdzającą wysokość posiadanych środków finansowych lub zdolność kredytową Wykonawcy, wystawioną nie wcześniej niż 1 miesiąc przed upływem terminu składania ofert - na </w:t>
            </w:r>
            <w:r w:rsidRPr="005C0AAB">
              <w:rPr>
                <w:rFonts w:ascii="Times New Roman" w:eastAsia="Times New Roman" w:hAnsi="Times New Roman" w:cs="Times New Roman"/>
                <w:sz w:val="24"/>
                <w:szCs w:val="24"/>
                <w:lang w:eastAsia="pl-PL"/>
              </w:rPr>
              <w:lastRenderedPageBreak/>
              <w:t xml:space="preserve">potwierdzenie warunku określonego w Rozdziale III ust 1 pkt 2 litera b) SIWZ, 4) wykaz części zamówienia, które Wykonawca zamierza powierzyć podwykonawcom - według wzoru stanowiącego Załącznik Nr 11 do SIWZ - jeżeli dotyczy, 5) zaleca się aby Wykonawca dodatkowo do oferty dołączyć parafowany projekt umowy – stanowiący Załącznik Nr 14 do SIWZ.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III.5.2) W ZAKRESIE KRYTERIÓW SELEKCJI:</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III.7) INNE DOKUMENTY NIE WYMIENIONE W pkt III.3) - III.6)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1. Do Formularza Oferty – wg wzoru stanowiącego Załącznik Nr 4 do SIWZ, Wykonawca zobowiązany jest dołączyć, aktualne na dzień składania ofert oświadczenie stanowiące wstępne potwierdzenie, że Wykonawca: 1) nie podlega wykluczeniu z postepowania,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2 ustawy - wg wzoru stanowiącego Załącznik Nr 6 do SIWZ. 3. W celu oceny spełniania warunków udziału w postępowaniu określonych przez Zamawiającego w Rozdziale III. ust. 1 pkt 2) SIWZ, Wykonawca składa oświadczenie w zakresie, o którym mowa w art. 22 ust. 1 pkt. 2) i ust. 1b ustawy - wg wzoru stanowiącego Załącznik Nr 5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według wzoru stanowiącego Załącznik Nr 7 do SIWZ oraz złożenia oświadczenia, o którym mowa w ust. 2 powyżej (wg wzoru stanowiącego Załącznika Nr 6 do SIWZ) dotyczącego tego podmiotu – jeżeli dotyczy. 6. W przypadku Wykonawców wspólnie ubiegających się o udzielenie zamówienia, (konsorcjum, spółka cywilna) dokument ustanawiający Pełnomocnika do reprezentowania ich w postępowaniu o udzielenie zamówienia albo reprezentowania w postępowaniu i zawarcia umowy w sprawie niniejszego zamówienia publicznego oraz wymagane jest złożenie oświadczenia, o którym mowa w ust. 2 powyżej (wg wzoru stanowiącego Załącznika Nr 6 do SIWZ) dotyczącego każdego z Wykonawców występujących wspólnie– jeżeli dotyczy. 7. Do oferty należy dołączyć dokumenty, z których wynika prawo do podpisania oferty </w:t>
            </w:r>
            <w:proofErr w:type="spellStart"/>
            <w:r w:rsidRPr="005C0AAB">
              <w:rPr>
                <w:rFonts w:ascii="Times New Roman" w:eastAsia="Times New Roman" w:hAnsi="Times New Roman" w:cs="Times New Roman"/>
                <w:sz w:val="24"/>
                <w:szCs w:val="24"/>
                <w:lang w:eastAsia="pl-PL"/>
              </w:rPr>
              <w:t>względ¬nie</w:t>
            </w:r>
            <w:proofErr w:type="spellEnd"/>
            <w:r w:rsidRPr="005C0AAB">
              <w:rPr>
                <w:rFonts w:ascii="Times New Roman" w:eastAsia="Times New Roman" w:hAnsi="Times New Roman" w:cs="Times New Roman"/>
                <w:sz w:val="24"/>
                <w:szCs w:val="24"/>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5C0AAB">
              <w:rPr>
                <w:rFonts w:ascii="Times New Roman" w:eastAsia="Times New Roman" w:hAnsi="Times New Roman" w:cs="Times New Roman"/>
                <w:sz w:val="24"/>
                <w:szCs w:val="24"/>
                <w:lang w:eastAsia="pl-PL"/>
              </w:rPr>
              <w:t>Dz.U</w:t>
            </w:r>
            <w:proofErr w:type="spellEnd"/>
            <w:r w:rsidRPr="005C0AAB">
              <w:rPr>
                <w:rFonts w:ascii="Times New Roman" w:eastAsia="Times New Roman" w:hAnsi="Times New Roman" w:cs="Times New Roman"/>
                <w:sz w:val="24"/>
                <w:szCs w:val="24"/>
                <w:lang w:eastAsia="pl-PL"/>
              </w:rPr>
              <w:t xml:space="preserve">. z 2014 r. poz. 1114 oraz z 2016 poz. 352), a Wykonawca wskazał to wraz ze złożeniem oferty. 8. W przypadku, gdy upoważnienie do podpisania oferty nie wynika bezpośrednio z treści dokumentów wymienionych w ust. 7 powyżej do oferty należy dołączyć również stosowne </w:t>
            </w:r>
            <w:proofErr w:type="spellStart"/>
            <w:r w:rsidRPr="005C0AAB">
              <w:rPr>
                <w:rFonts w:ascii="Times New Roman" w:eastAsia="Times New Roman" w:hAnsi="Times New Roman" w:cs="Times New Roman"/>
                <w:sz w:val="24"/>
                <w:szCs w:val="24"/>
                <w:lang w:eastAsia="pl-PL"/>
              </w:rPr>
              <w:t>pełnomocnic¬two</w:t>
            </w:r>
            <w:proofErr w:type="spellEnd"/>
            <w:r w:rsidRPr="005C0AAB">
              <w:rPr>
                <w:rFonts w:ascii="Times New Roman" w:eastAsia="Times New Roman" w:hAnsi="Times New Roman" w:cs="Times New Roman"/>
                <w:sz w:val="24"/>
                <w:szCs w:val="24"/>
                <w:lang w:eastAsia="pl-PL"/>
              </w:rPr>
              <w:t xml:space="preserve"> (a) w formie oryginałów lub w formie kopii poświadczonej notarialnie. 9. Do oferty należy dołączyć również oryginał gwarancji lub poręczenia, jeśli wadium wnoszone jest w innej formie niż pieniądz. 10. Wykonawca, w terminie 3 dni od dnia zamieszczenia na stronie internetowej informacji, o której mowa w art. 86 ust. 5 ustawy przekazuje Zamawiającemu oświadczenie Wykonawcy o przynależności albo braku przynależności do tej samej grupy kapitałowej, o której mowa w art.24 ust. 1 pkt. 23 ustawy PZP. Wraz ze złożeniem oświadczenia, Wykonawca może przedstawić dowody potwierdzające, że powiązania z innym Wykonawcą nie prowadzą do </w:t>
            </w:r>
            <w:r w:rsidRPr="005C0AAB">
              <w:rPr>
                <w:rFonts w:ascii="Times New Roman" w:eastAsia="Times New Roman" w:hAnsi="Times New Roman" w:cs="Times New Roman"/>
                <w:sz w:val="24"/>
                <w:szCs w:val="24"/>
                <w:lang w:eastAsia="pl-PL"/>
              </w:rPr>
              <w:lastRenderedPageBreak/>
              <w:t>zakłócenia konkurencji w postępowaniu. Powyższe oświadczenie należy złożyć - wg wzoru stanowiącego Załącznik Nr 8 do SIWZ.</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u w:val="single"/>
                <w:lang w:eastAsia="pl-PL"/>
              </w:rPr>
              <w:t xml:space="preserve">SEKCJA IV: PROCEDURA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 xml:space="preserve">IV.1) OPIS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IV.1.1) Tryb udzielenia zamówienia: </w:t>
            </w:r>
            <w:r w:rsidRPr="005C0AAB">
              <w:rPr>
                <w:rFonts w:ascii="Times New Roman" w:eastAsia="Times New Roman" w:hAnsi="Times New Roman" w:cs="Times New Roman"/>
                <w:sz w:val="24"/>
                <w:szCs w:val="24"/>
                <w:lang w:eastAsia="pl-PL"/>
              </w:rPr>
              <w:t xml:space="preserve">przetarg nieograniczony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IV.1.2) Zamawiający żąda wniesienia wadium:</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tak, </w:t>
            </w:r>
            <w:r w:rsidRPr="005C0AAB">
              <w:rPr>
                <w:rFonts w:ascii="Times New Roman" w:eastAsia="Times New Roman" w:hAnsi="Times New Roman" w:cs="Times New Roman"/>
                <w:sz w:val="24"/>
                <w:szCs w:val="24"/>
                <w:lang w:eastAsia="pl-PL"/>
              </w:rPr>
              <w:br/>
              <w:t xml:space="preserve">Informacja na temat wadium </w:t>
            </w:r>
            <w:r w:rsidRPr="005C0AAB">
              <w:rPr>
                <w:rFonts w:ascii="Times New Roman" w:eastAsia="Times New Roman" w:hAnsi="Times New Roman" w:cs="Times New Roman"/>
                <w:sz w:val="24"/>
                <w:szCs w:val="24"/>
                <w:lang w:eastAsia="pl-PL"/>
              </w:rPr>
              <w:br/>
              <w:t>1. Przystępując do niniejszego postępowania Wykonawca przed upływem terminu na składanie ofert zobowiązany jest wnieść wadium w wysokości 5.000 zł (słownie: pięć tysięcy złotych). 2. Wadium należy wnieść w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5C0AAB">
              <w:rPr>
                <w:rFonts w:ascii="Times New Roman" w:eastAsia="Times New Roman" w:hAnsi="Times New Roman" w:cs="Times New Roman"/>
                <w:sz w:val="24"/>
                <w:szCs w:val="24"/>
                <w:lang w:eastAsia="pl-PL"/>
              </w:rPr>
              <w:t>Dz.U</w:t>
            </w:r>
            <w:proofErr w:type="spellEnd"/>
            <w:r w:rsidRPr="005C0AAB">
              <w:rPr>
                <w:rFonts w:ascii="Times New Roman" w:eastAsia="Times New Roman" w:hAnsi="Times New Roman" w:cs="Times New Roman"/>
                <w:sz w:val="24"/>
                <w:szCs w:val="24"/>
                <w:lang w:eastAsia="pl-PL"/>
              </w:rPr>
              <w:t xml:space="preserve">. z 2007 r. Nr 42, poz. 275).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IV.1.3) Przewiduje się udzielenie zaliczek na poczet wykonania zamówienia:</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r w:rsidRPr="005C0A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Informacje dodatkowe: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lastRenderedPageBreak/>
              <w:t xml:space="preserve">IV.1.5.) Wymaga się złożenia oferty wariantowej: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nie </w:t>
            </w:r>
            <w:r w:rsidRPr="005C0AAB">
              <w:rPr>
                <w:rFonts w:ascii="Times New Roman" w:eastAsia="Times New Roman" w:hAnsi="Times New Roman" w:cs="Times New Roman"/>
                <w:sz w:val="24"/>
                <w:szCs w:val="24"/>
                <w:lang w:eastAsia="pl-PL"/>
              </w:rPr>
              <w:br/>
              <w:t xml:space="preserve">Dopuszcza się złożenie oferty wariantowej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0AAB">
              <w:rPr>
                <w:rFonts w:ascii="Times New Roman" w:eastAsia="Times New Roman" w:hAnsi="Times New Roman" w:cs="Times New Roman"/>
                <w:sz w:val="24"/>
                <w:szCs w:val="24"/>
                <w:lang w:eastAsia="pl-PL"/>
              </w:rPr>
              <w:b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Liczba wykonawców  </w:t>
            </w:r>
            <w:r w:rsidRPr="005C0AAB">
              <w:rPr>
                <w:rFonts w:ascii="Times New Roman" w:eastAsia="Times New Roman" w:hAnsi="Times New Roman" w:cs="Times New Roman"/>
                <w:sz w:val="24"/>
                <w:szCs w:val="24"/>
                <w:lang w:eastAsia="pl-PL"/>
              </w:rPr>
              <w:br/>
              <w:t xml:space="preserve">Przewidywana minimalna liczba wykonawców </w:t>
            </w:r>
            <w:r w:rsidRPr="005C0AAB">
              <w:rPr>
                <w:rFonts w:ascii="Times New Roman" w:eastAsia="Times New Roman" w:hAnsi="Times New Roman" w:cs="Times New Roman"/>
                <w:sz w:val="24"/>
                <w:szCs w:val="24"/>
                <w:lang w:eastAsia="pl-PL"/>
              </w:rPr>
              <w:br/>
              <w:t>Maksymalna liczba wykonawców  </w:t>
            </w:r>
            <w:r w:rsidRPr="005C0AAB">
              <w:rPr>
                <w:rFonts w:ascii="Times New Roman" w:eastAsia="Times New Roman" w:hAnsi="Times New Roman" w:cs="Times New Roman"/>
                <w:sz w:val="24"/>
                <w:szCs w:val="24"/>
                <w:lang w:eastAsia="pl-PL"/>
              </w:rPr>
              <w:br/>
              <w:t xml:space="preserve">Kryteria selekcji wykonawców: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IV.1.7) Informacje na temat umowy ramowej lub dynamicznego systemu zakupów: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Umowa ramowa będzie zawarta: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Czy przewiduje się ograniczenie liczby uczestników umowy ramowej: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Informacje dodatkowe: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Zamówienie obejmuje ustanowienie dynamicznego systemu zakupów: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Informacje dodatkowe: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0AAB">
              <w:rPr>
                <w:rFonts w:ascii="Times New Roman" w:eastAsia="Times New Roman" w:hAnsi="Times New Roman" w:cs="Times New Roman"/>
                <w:sz w:val="24"/>
                <w:szCs w:val="24"/>
                <w:lang w:eastAsia="pl-PL"/>
              </w:rPr>
              <w:br/>
              <w:t xml:space="preserve">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IV.1.8) Aukcja elektroniczna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Przewidziane jest przeprowadzenie aukcji elektronicznej </w:t>
            </w:r>
            <w:r w:rsidRPr="005C0AAB">
              <w:rPr>
                <w:rFonts w:ascii="Times New Roman" w:eastAsia="Times New Roman" w:hAnsi="Times New Roman" w:cs="Times New Roman"/>
                <w:i/>
                <w:iCs/>
                <w:sz w:val="24"/>
                <w:szCs w:val="24"/>
                <w:lang w:eastAsia="pl-PL"/>
              </w:rPr>
              <w:t xml:space="preserve">(przetarg nieograniczony, przetarg ograniczony, negocjacje z ogłoszeniem) </w:t>
            </w:r>
            <w:r w:rsidRPr="005C0AAB">
              <w:rPr>
                <w:rFonts w:ascii="Times New Roman" w:eastAsia="Times New Roman" w:hAnsi="Times New Roman" w:cs="Times New Roman"/>
                <w:sz w:val="24"/>
                <w:szCs w:val="24"/>
                <w:lang w:eastAsia="pl-PL"/>
              </w:rPr>
              <w:t xml:space="preserve">nie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0AAB">
              <w:rPr>
                <w:rFonts w:ascii="Times New Roman" w:eastAsia="Times New Roman" w:hAnsi="Times New Roman" w:cs="Times New Roman"/>
                <w:sz w:val="24"/>
                <w:szCs w:val="24"/>
                <w:lang w:eastAsia="pl-PL"/>
              </w:rPr>
              <w:br/>
              <w:t xml:space="preserve">Informacje dotyczące przebiegu aukcji elektronicznej: </w:t>
            </w:r>
            <w:r w:rsidRPr="005C0A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0A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0A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0AAB">
              <w:rPr>
                <w:rFonts w:ascii="Times New Roman" w:eastAsia="Times New Roman" w:hAnsi="Times New Roman" w:cs="Times New Roman"/>
                <w:sz w:val="24"/>
                <w:szCs w:val="24"/>
                <w:lang w:eastAsia="pl-PL"/>
              </w:rPr>
              <w:br/>
              <w:t xml:space="preserve">Informacje o liczbie etapów aukcji elektronicznej i czasie ich trwania: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etap nr</w:t>
                  </w: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czas trwania etapu</w:t>
                  </w:r>
                </w:p>
              </w:tc>
            </w:tr>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p>
              </w:tc>
            </w:tr>
          </w:tbl>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5C0AAB">
              <w:rPr>
                <w:rFonts w:ascii="Times New Roman" w:eastAsia="Times New Roman" w:hAnsi="Times New Roman" w:cs="Times New Roman"/>
                <w:sz w:val="24"/>
                <w:szCs w:val="24"/>
                <w:lang w:eastAsia="pl-PL"/>
              </w:rPr>
              <w:br/>
              <w:t xml:space="preserve">Warunki zamknięcia aukcji elektronicznej: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IV.2) KRYTERIA OCENY OFERT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IV.2.1) Kryteria oceny ofert: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i/>
                      <w:iCs/>
                      <w:sz w:val="24"/>
                      <w:szCs w:val="24"/>
                      <w:lang w:eastAsia="pl-PL"/>
                    </w:rPr>
                    <w:t>Kryteria</w:t>
                  </w: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i/>
                      <w:iCs/>
                      <w:sz w:val="24"/>
                      <w:szCs w:val="24"/>
                      <w:lang w:eastAsia="pl-PL"/>
                    </w:rPr>
                    <w:t>Znaczenie</w:t>
                  </w:r>
                </w:p>
              </w:tc>
            </w:tr>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cena</w:t>
                  </w: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60</w:t>
                  </w:r>
                </w:p>
              </w:tc>
            </w:tr>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gwarancja</w:t>
                  </w: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40</w:t>
                  </w:r>
                </w:p>
              </w:tc>
            </w:tr>
          </w:tbl>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IV.2.3) Zastosowanie procedury, o której mowa w art. 24aa ust. 1 ustawy Pzp </w:t>
            </w:r>
            <w:r w:rsidRPr="005C0AAB">
              <w:rPr>
                <w:rFonts w:ascii="Times New Roman" w:eastAsia="Times New Roman" w:hAnsi="Times New Roman" w:cs="Times New Roman"/>
                <w:sz w:val="24"/>
                <w:szCs w:val="24"/>
                <w:lang w:eastAsia="pl-PL"/>
              </w:rPr>
              <w:t xml:space="preserve">(przetarg nieograniczony) </w:t>
            </w:r>
            <w:r w:rsidRPr="005C0AAB">
              <w:rPr>
                <w:rFonts w:ascii="Times New Roman" w:eastAsia="Times New Roman" w:hAnsi="Times New Roman" w:cs="Times New Roman"/>
                <w:sz w:val="24"/>
                <w:szCs w:val="24"/>
                <w:lang w:eastAsia="pl-PL"/>
              </w:rPr>
              <w:br/>
              <w:t xml:space="preserve">tak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IV.3) Negocjacje z ogłoszeniem, dialog konkurencyjny, partnerstwo innowacyjne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IV.3.1) Informacje na temat negocjacji z ogłoszeniem</w:t>
            </w:r>
            <w:r w:rsidRPr="005C0AAB">
              <w:rPr>
                <w:rFonts w:ascii="Times New Roman" w:eastAsia="Times New Roman" w:hAnsi="Times New Roman" w:cs="Times New Roman"/>
                <w:sz w:val="24"/>
                <w:szCs w:val="24"/>
                <w:lang w:eastAsia="pl-PL"/>
              </w:rPr>
              <w:br/>
              <w:t xml:space="preserve">Minimalne wymagania, które muszą spełniać wszystkie oferty: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C0AAB">
              <w:rPr>
                <w:rFonts w:ascii="Times New Roman" w:eastAsia="Times New Roman" w:hAnsi="Times New Roman" w:cs="Times New Roman"/>
                <w:sz w:val="24"/>
                <w:szCs w:val="24"/>
                <w:lang w:eastAsia="pl-PL"/>
              </w:rPr>
              <w:br/>
              <w:t xml:space="preserve">Przewidziany jest podział negocjacji na etapy w celu ograniczenia liczby ofert: nie </w:t>
            </w:r>
            <w:r w:rsidRPr="005C0AAB">
              <w:rPr>
                <w:rFonts w:ascii="Times New Roman" w:eastAsia="Times New Roman" w:hAnsi="Times New Roman" w:cs="Times New Roman"/>
                <w:sz w:val="24"/>
                <w:szCs w:val="24"/>
                <w:lang w:eastAsia="pl-PL"/>
              </w:rPr>
              <w:br/>
              <w:t xml:space="preserve">Należy podać informacje na temat etapów negocjacji (w tym liczbę etapów):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Informacje dodatkowe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IV.3.2) Informacje na temat dialogu konkurencyjnego</w:t>
            </w:r>
            <w:r w:rsidRPr="005C0A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Wstępny harmonogram postępowania: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Podział dialogu na etapy w celu ograniczenia liczby rozwiązań: nie </w:t>
            </w:r>
            <w:r w:rsidRPr="005C0AAB">
              <w:rPr>
                <w:rFonts w:ascii="Times New Roman" w:eastAsia="Times New Roman" w:hAnsi="Times New Roman" w:cs="Times New Roman"/>
                <w:sz w:val="24"/>
                <w:szCs w:val="24"/>
                <w:lang w:eastAsia="pl-PL"/>
              </w:rPr>
              <w:br/>
              <w:t xml:space="preserve">Należy podać informacje na temat etapów dialogu: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Informacje dodatkowe: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IV.3.3) Informacje na temat partnerstwa innowacyjnego</w:t>
            </w:r>
            <w:r w:rsidRPr="005C0A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Informacje dodatkowe: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IV.4) Licytacja elektroniczna </w:t>
            </w:r>
            <w:r w:rsidRPr="005C0AAB">
              <w:rPr>
                <w:rFonts w:ascii="Times New Roman" w:eastAsia="Times New Roman" w:hAnsi="Times New Roman" w:cs="Times New Roman"/>
                <w:sz w:val="24"/>
                <w:szCs w:val="24"/>
                <w:lang w:eastAsia="pl-PL"/>
              </w:rPr>
              <w:br/>
              <w:t xml:space="preserve">Adres strony internetowej, na której będzie prowadzona licytacja elektroniczna: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Informacje o liczbie etapów licytacji elektronicznej i czasie ich trwania: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etap nr</w:t>
                  </w: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czas trwania etapu</w:t>
                  </w:r>
                </w:p>
              </w:tc>
            </w:tr>
            <w:tr w:rsidR="005C0AAB" w:rsidRPr="005C0AAB" w:rsidTr="005C0AAB">
              <w:trPr>
                <w:tblCellSpacing w:w="15" w:type="dxa"/>
              </w:trPr>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0AAB" w:rsidRPr="005C0AAB" w:rsidRDefault="005C0AAB" w:rsidP="005C0AAB">
                  <w:pPr>
                    <w:spacing w:after="0" w:line="240" w:lineRule="auto"/>
                    <w:rPr>
                      <w:rFonts w:ascii="Times New Roman" w:eastAsia="Times New Roman" w:hAnsi="Times New Roman" w:cs="Times New Roman"/>
                      <w:sz w:val="24"/>
                      <w:szCs w:val="24"/>
                      <w:lang w:eastAsia="pl-PL"/>
                    </w:rPr>
                  </w:pPr>
                </w:p>
              </w:tc>
            </w:tr>
          </w:tbl>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Termin otwarcia licytacji elektronicznej: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t xml:space="preserve">Termin i warunki zamknięcia licytacji elektronicznej: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t xml:space="preserve">Wymagania dotyczące zabezpieczenia należytego wykonania umowy: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sz w:val="24"/>
                <w:szCs w:val="24"/>
                <w:lang w:eastAsia="pl-PL"/>
              </w:rPr>
              <w:br/>
              <w:t xml:space="preserve">Informacje dodatkowe: </w:t>
            </w:r>
          </w:p>
          <w:p w:rsidR="005C0AAB" w:rsidRPr="005C0AAB" w:rsidRDefault="005C0AAB" w:rsidP="005C0AAB">
            <w:pPr>
              <w:spacing w:after="0" w:line="240" w:lineRule="auto"/>
              <w:rPr>
                <w:rFonts w:ascii="Times New Roman" w:eastAsia="Times New Roman" w:hAnsi="Times New Roman" w:cs="Times New Roman"/>
                <w:sz w:val="24"/>
                <w:szCs w:val="24"/>
                <w:lang w:eastAsia="pl-PL"/>
              </w:rPr>
            </w:pPr>
            <w:r w:rsidRPr="005C0AAB">
              <w:rPr>
                <w:rFonts w:ascii="Times New Roman" w:eastAsia="Times New Roman" w:hAnsi="Times New Roman" w:cs="Times New Roman"/>
                <w:b/>
                <w:bCs/>
                <w:sz w:val="24"/>
                <w:szCs w:val="24"/>
                <w:lang w:eastAsia="pl-PL"/>
              </w:rPr>
              <w:t>IV.5) ZMIANA UMOWY</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0AAB">
              <w:rPr>
                <w:rFonts w:ascii="Times New Roman" w:eastAsia="Times New Roman" w:hAnsi="Times New Roman" w:cs="Times New Roman"/>
                <w:sz w:val="24"/>
                <w:szCs w:val="24"/>
                <w:lang w:eastAsia="pl-PL"/>
              </w:rPr>
              <w:t xml:space="preserve"> tak </w:t>
            </w:r>
            <w:r w:rsidRPr="005C0AAB">
              <w:rPr>
                <w:rFonts w:ascii="Times New Roman" w:eastAsia="Times New Roman" w:hAnsi="Times New Roman" w:cs="Times New Roman"/>
                <w:sz w:val="24"/>
                <w:szCs w:val="24"/>
                <w:lang w:eastAsia="pl-PL"/>
              </w:rPr>
              <w:br/>
              <w:t xml:space="preserve">Należy wskazać zakres, charakter zmian oraz warunki wprowadzenia zmian: </w:t>
            </w:r>
            <w:r w:rsidRPr="005C0AAB">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w:t>
            </w:r>
            <w:r w:rsidRPr="005C0AAB">
              <w:rPr>
                <w:rFonts w:ascii="Times New Roman" w:eastAsia="Times New Roman" w:hAnsi="Times New Roman" w:cs="Times New Roman"/>
                <w:sz w:val="24"/>
                <w:szCs w:val="24"/>
                <w:lang w:eastAsia="pl-PL"/>
              </w:rPr>
              <w:lastRenderedPageBreak/>
              <w:t xml:space="preserve">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 1) gdy z przyczyn organizacyjnych konieczna będzie zmiana osób wskazanych w § 5 ust. 1 umowy lub zmiana danych teleadresowych określonych w niniejszej umowie, 2) zmiany przez Wykonawcę formy zabezpieczenia należytego wykonania umowy, 3) gdy zmianie ulegnie numer rachunku bankowego Wykonawcy, o którym mowa w § 6 ust. 7 umowy, 4)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5) gdy z przyczyn niezależnych od Wykonawcy i Zamawiającego wydłużeniu ulegnie termin obowiązywania niniejszej umowy, w szczególności: a) wniesienia do Prezesa Krajowej Izby Odwoławczej odwołania wskazującego czynność lub zaniechanie czynności Zamawiającego, której zarzuca się niezgodność z przepisami ustawy, b) wskutek niekorzystnych warunków atmosferycznych, uniemożliwiających terminowe zakończenie realizacji przedmiotu zamówienia, c) wystąpienia kolizji budowlanych obiektów z elementami istniejącej infrastruktury, d) konieczności modyfikacji przyjętych rozwiązań projektowych, e) zaszła konieczność wykonania robót, których wykonanie w sposób obiektywny uniemożliwia terminowe zakończenie realizacji przedmiotu zamówienia, f) prace objęte umową zostały wstrzymane przez właściwy organ z przyczyn niezależnych od Wykonawcy, co uniemożliwia terminowe zakończenie realizacji przedmiotu umowy, g) zaszła konieczność uzyskania niemożliwych do przewidzenia na etapie planowania inwestycji danych, zgód bądź pozwoleń osób trzecich lub właściwych organów. 9. Wszelkie zmiany umowy są dokonywane przez umocowanych przedstawicieli Zamawiającego i Wykonawcy w formie pisemnej w drodze aneksu umowy, pod rygorem nieważności.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IV.6) INFORMACJE ADMINISTRACYJNE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IV.6.1) Sposób udostępniania informacji o charakterze poufnym </w:t>
            </w:r>
            <w:r w:rsidRPr="005C0AAB">
              <w:rPr>
                <w:rFonts w:ascii="Times New Roman" w:eastAsia="Times New Roman" w:hAnsi="Times New Roman" w:cs="Times New Roman"/>
                <w:i/>
                <w:iCs/>
                <w:sz w:val="24"/>
                <w:szCs w:val="24"/>
                <w:lang w:eastAsia="pl-PL"/>
              </w:rPr>
              <w:t xml:space="preserve">(jeżeli dotyczy):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Środki służące ochronie informacji o charakterze poufnym</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0AAB">
              <w:rPr>
                <w:rFonts w:ascii="Times New Roman" w:eastAsia="Times New Roman" w:hAnsi="Times New Roman" w:cs="Times New Roman"/>
                <w:sz w:val="24"/>
                <w:szCs w:val="24"/>
                <w:lang w:eastAsia="pl-PL"/>
              </w:rPr>
              <w:br/>
              <w:t xml:space="preserve">Data: 16/02/2017, godzina: 09:00,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5C0AAB">
              <w:rPr>
                <w:rFonts w:ascii="Times New Roman" w:eastAsia="Times New Roman" w:hAnsi="Times New Roman" w:cs="Times New Roman"/>
                <w:sz w:val="24"/>
                <w:szCs w:val="24"/>
                <w:lang w:eastAsia="pl-PL"/>
              </w:rPr>
              <w:br/>
              <w:t xml:space="preserve">nie </w:t>
            </w:r>
            <w:r w:rsidRPr="005C0AAB">
              <w:rPr>
                <w:rFonts w:ascii="Times New Roman" w:eastAsia="Times New Roman" w:hAnsi="Times New Roman" w:cs="Times New Roman"/>
                <w:sz w:val="24"/>
                <w:szCs w:val="24"/>
                <w:lang w:eastAsia="pl-PL"/>
              </w:rPr>
              <w:br/>
              <w:t xml:space="preserve">Wskazać powody: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0AAB">
              <w:rPr>
                <w:rFonts w:ascii="Times New Roman" w:eastAsia="Times New Roman" w:hAnsi="Times New Roman" w:cs="Times New Roman"/>
                <w:sz w:val="24"/>
                <w:szCs w:val="24"/>
                <w:lang w:eastAsia="pl-PL"/>
              </w:rPr>
              <w:br/>
              <w:t xml:space="preserve">&gt; język </w:t>
            </w:r>
            <w:proofErr w:type="spellStart"/>
            <w:r w:rsidRPr="005C0AAB">
              <w:rPr>
                <w:rFonts w:ascii="Times New Roman" w:eastAsia="Times New Roman" w:hAnsi="Times New Roman" w:cs="Times New Roman"/>
                <w:sz w:val="24"/>
                <w:szCs w:val="24"/>
                <w:lang w:eastAsia="pl-PL"/>
              </w:rPr>
              <w:t>plski</w:t>
            </w:r>
            <w:proofErr w:type="spellEnd"/>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 xml:space="preserve">IV.6.3) Termin związania ofertą: </w:t>
            </w:r>
            <w:r w:rsidRPr="005C0AAB">
              <w:rPr>
                <w:rFonts w:ascii="Times New Roman" w:eastAsia="Times New Roman" w:hAnsi="Times New Roman" w:cs="Times New Roman"/>
                <w:sz w:val="24"/>
                <w:szCs w:val="24"/>
                <w:lang w:eastAsia="pl-PL"/>
              </w:rPr>
              <w:t xml:space="preserve">okres w dniach: 30 (od ostatecznego terminu składania ofert)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0AAB">
              <w:rPr>
                <w:rFonts w:ascii="Times New Roman" w:eastAsia="Times New Roman" w:hAnsi="Times New Roman" w:cs="Times New Roman"/>
                <w:sz w:val="24"/>
                <w:szCs w:val="24"/>
                <w:lang w:eastAsia="pl-PL"/>
              </w:rPr>
              <w:t xml:space="preserve"> tak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0AAB">
              <w:rPr>
                <w:rFonts w:ascii="Times New Roman" w:eastAsia="Times New Roman" w:hAnsi="Times New Roman" w:cs="Times New Roman"/>
                <w:sz w:val="24"/>
                <w:szCs w:val="24"/>
                <w:lang w:eastAsia="pl-PL"/>
              </w:rPr>
              <w:t xml:space="preserve"> nie </w:t>
            </w:r>
            <w:r w:rsidRPr="005C0AAB">
              <w:rPr>
                <w:rFonts w:ascii="Times New Roman" w:eastAsia="Times New Roman" w:hAnsi="Times New Roman" w:cs="Times New Roman"/>
                <w:sz w:val="24"/>
                <w:szCs w:val="24"/>
                <w:lang w:eastAsia="pl-PL"/>
              </w:rPr>
              <w:br/>
            </w:r>
            <w:r w:rsidRPr="005C0AAB">
              <w:rPr>
                <w:rFonts w:ascii="Times New Roman" w:eastAsia="Times New Roman" w:hAnsi="Times New Roman" w:cs="Times New Roman"/>
                <w:b/>
                <w:bCs/>
                <w:sz w:val="24"/>
                <w:szCs w:val="24"/>
                <w:lang w:eastAsia="pl-PL"/>
              </w:rPr>
              <w:t>IV.6.6) Informacje dodatkowe:</w:t>
            </w:r>
            <w:r w:rsidRPr="005C0AAB">
              <w:rPr>
                <w:rFonts w:ascii="Times New Roman" w:eastAsia="Times New Roman" w:hAnsi="Times New Roman" w:cs="Times New Roman"/>
                <w:sz w:val="24"/>
                <w:szCs w:val="24"/>
                <w:lang w:eastAsia="pl-PL"/>
              </w:rPr>
              <w:br/>
              <w:t xml:space="preserve">Oferty należy złożyć w siedzibie Zamawiającego - Biuro Obsługi Klienta - Kancelaria Ogólna, pokój Nr 4, czynne w poniedziałki, środy i czwartki w godz. 7:30 do 15:30, wtorki w godz. 7:30 do 17:00, piątki w godz. 7:30 do 14:00, nie później niż do dnia 16 lutego 2017 r. do godz. 9:00. 2. Otwarcie ofert i rozpoczęcie przetargu nastąpi w dniu 16 lutego 2017 r. o godz. 9:10 w siedzibie Urzędu Miasta Jedlina-Zdrój, pokój Nr 10 „ Sala Orła Białego”. </w:t>
            </w:r>
          </w:p>
          <w:p w:rsidR="005C0AAB" w:rsidRPr="005C0AAB" w:rsidRDefault="005C0AAB" w:rsidP="005C0AAB">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tcPr>
          <w:p w:rsidR="005C0AAB" w:rsidRPr="005C0AAB" w:rsidRDefault="005C0AAB" w:rsidP="005C0AAB">
            <w:pPr>
              <w:spacing w:after="0" w:line="240" w:lineRule="auto"/>
              <w:jc w:val="right"/>
              <w:rPr>
                <w:rFonts w:ascii="Times New Roman" w:eastAsia="Times New Roman" w:hAnsi="Times New Roman" w:cs="Times New Roman"/>
                <w:sz w:val="24"/>
                <w:szCs w:val="24"/>
                <w:lang w:eastAsia="pl-PL"/>
              </w:rPr>
            </w:pPr>
          </w:p>
        </w:tc>
      </w:tr>
    </w:tbl>
    <w:p w:rsidR="005C0AAB" w:rsidRPr="005C0AAB" w:rsidRDefault="005C0AAB" w:rsidP="005C0AAB">
      <w:pPr>
        <w:pBdr>
          <w:top w:val="single" w:sz="6" w:space="1" w:color="auto"/>
        </w:pBdr>
        <w:spacing w:after="0" w:line="240" w:lineRule="auto"/>
        <w:jc w:val="center"/>
        <w:rPr>
          <w:rFonts w:ascii="Arial" w:eastAsia="Times New Roman" w:hAnsi="Arial" w:cs="Arial"/>
          <w:vanish/>
          <w:sz w:val="16"/>
          <w:szCs w:val="16"/>
          <w:lang w:eastAsia="pl-PL"/>
        </w:rPr>
      </w:pPr>
      <w:r w:rsidRPr="005C0AAB">
        <w:rPr>
          <w:rFonts w:ascii="Arial" w:eastAsia="Times New Roman" w:hAnsi="Arial" w:cs="Arial"/>
          <w:vanish/>
          <w:sz w:val="16"/>
          <w:szCs w:val="16"/>
          <w:lang w:eastAsia="pl-PL"/>
        </w:rPr>
        <w:lastRenderedPageBreak/>
        <w:t>Dół formularza</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AB"/>
    <w:rsid w:val="005C0AAB"/>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C0A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C0AAB"/>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5C0A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C0AAB"/>
    <w:rPr>
      <w:color w:val="0000FF"/>
      <w:u w:val="single"/>
    </w:rPr>
  </w:style>
  <w:style w:type="paragraph" w:styleId="Zagicieoddouformularza">
    <w:name w:val="HTML Bottom of Form"/>
    <w:basedOn w:val="Normalny"/>
    <w:next w:val="Normalny"/>
    <w:link w:val="ZagicieoddouformularzaZnak"/>
    <w:hidden/>
    <w:uiPriority w:val="99"/>
    <w:semiHidden/>
    <w:unhideWhenUsed/>
    <w:rsid w:val="005C0A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C0AA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C0A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C0A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C0AAB"/>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5C0A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C0AAB"/>
    <w:rPr>
      <w:color w:val="0000FF"/>
      <w:u w:val="single"/>
    </w:rPr>
  </w:style>
  <w:style w:type="paragraph" w:styleId="Zagicieoddouformularza">
    <w:name w:val="HTML Bottom of Form"/>
    <w:basedOn w:val="Normalny"/>
    <w:next w:val="Normalny"/>
    <w:link w:val="ZagicieoddouformularzaZnak"/>
    <w:hidden/>
    <w:uiPriority w:val="99"/>
    <w:semiHidden/>
    <w:unhideWhenUsed/>
    <w:rsid w:val="005C0A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C0AA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C0A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9022">
      <w:bodyDiv w:val="1"/>
      <w:marLeft w:val="0"/>
      <w:marRight w:val="0"/>
      <w:marTop w:val="0"/>
      <w:marBottom w:val="0"/>
      <w:divBdr>
        <w:top w:val="none" w:sz="0" w:space="0" w:color="auto"/>
        <w:left w:val="none" w:sz="0" w:space="0" w:color="auto"/>
        <w:bottom w:val="none" w:sz="0" w:space="0" w:color="auto"/>
        <w:right w:val="none" w:sz="0" w:space="0" w:color="auto"/>
      </w:divBdr>
      <w:divsChild>
        <w:div w:id="612827883">
          <w:marLeft w:val="0"/>
          <w:marRight w:val="0"/>
          <w:marTop w:val="0"/>
          <w:marBottom w:val="0"/>
          <w:divBdr>
            <w:top w:val="none" w:sz="0" w:space="0" w:color="auto"/>
            <w:left w:val="none" w:sz="0" w:space="0" w:color="auto"/>
            <w:bottom w:val="none" w:sz="0" w:space="0" w:color="auto"/>
            <w:right w:val="none" w:sz="0" w:space="0" w:color="auto"/>
          </w:divBdr>
          <w:divsChild>
            <w:div w:id="318078571">
              <w:marLeft w:val="0"/>
              <w:marRight w:val="0"/>
              <w:marTop w:val="0"/>
              <w:marBottom w:val="0"/>
              <w:divBdr>
                <w:top w:val="none" w:sz="0" w:space="0" w:color="auto"/>
                <w:left w:val="none" w:sz="0" w:space="0" w:color="auto"/>
                <w:bottom w:val="none" w:sz="0" w:space="0" w:color="auto"/>
                <w:right w:val="none" w:sz="0" w:space="0" w:color="auto"/>
              </w:divBdr>
              <w:divsChild>
                <w:div w:id="1974749683">
                  <w:marLeft w:val="0"/>
                  <w:marRight w:val="0"/>
                  <w:marTop w:val="0"/>
                  <w:marBottom w:val="0"/>
                  <w:divBdr>
                    <w:top w:val="none" w:sz="0" w:space="0" w:color="auto"/>
                    <w:left w:val="none" w:sz="0" w:space="0" w:color="auto"/>
                    <w:bottom w:val="none" w:sz="0" w:space="0" w:color="auto"/>
                    <w:right w:val="none" w:sz="0" w:space="0" w:color="auto"/>
                  </w:divBdr>
                  <w:divsChild>
                    <w:div w:id="418910165">
                      <w:marLeft w:val="0"/>
                      <w:marRight w:val="0"/>
                      <w:marTop w:val="0"/>
                      <w:marBottom w:val="0"/>
                      <w:divBdr>
                        <w:top w:val="none" w:sz="0" w:space="0" w:color="auto"/>
                        <w:left w:val="none" w:sz="0" w:space="0" w:color="auto"/>
                        <w:bottom w:val="none" w:sz="0" w:space="0" w:color="auto"/>
                        <w:right w:val="none" w:sz="0" w:space="0" w:color="auto"/>
                      </w:divBdr>
                      <w:divsChild>
                        <w:div w:id="1094937673">
                          <w:marLeft w:val="0"/>
                          <w:marRight w:val="0"/>
                          <w:marTop w:val="0"/>
                          <w:marBottom w:val="0"/>
                          <w:divBdr>
                            <w:top w:val="none" w:sz="0" w:space="0" w:color="auto"/>
                            <w:left w:val="none" w:sz="0" w:space="0" w:color="auto"/>
                            <w:bottom w:val="none" w:sz="0" w:space="0" w:color="auto"/>
                            <w:right w:val="none" w:sz="0" w:space="0" w:color="auto"/>
                          </w:divBdr>
                        </w:div>
                        <w:div w:id="1201436933">
                          <w:marLeft w:val="0"/>
                          <w:marRight w:val="0"/>
                          <w:marTop w:val="0"/>
                          <w:marBottom w:val="0"/>
                          <w:divBdr>
                            <w:top w:val="none" w:sz="0" w:space="0" w:color="auto"/>
                            <w:left w:val="none" w:sz="0" w:space="0" w:color="auto"/>
                            <w:bottom w:val="none" w:sz="0" w:space="0" w:color="auto"/>
                            <w:right w:val="none" w:sz="0" w:space="0" w:color="auto"/>
                          </w:divBdr>
                        </w:div>
                        <w:div w:id="1800412168">
                          <w:marLeft w:val="0"/>
                          <w:marRight w:val="0"/>
                          <w:marTop w:val="0"/>
                          <w:marBottom w:val="0"/>
                          <w:divBdr>
                            <w:top w:val="none" w:sz="0" w:space="0" w:color="auto"/>
                            <w:left w:val="none" w:sz="0" w:space="0" w:color="auto"/>
                            <w:bottom w:val="none" w:sz="0" w:space="0" w:color="auto"/>
                            <w:right w:val="none" w:sz="0" w:space="0" w:color="auto"/>
                          </w:divBdr>
                        </w:div>
                        <w:div w:id="1463233254">
                          <w:marLeft w:val="0"/>
                          <w:marRight w:val="0"/>
                          <w:marTop w:val="0"/>
                          <w:marBottom w:val="0"/>
                          <w:divBdr>
                            <w:top w:val="none" w:sz="0" w:space="0" w:color="auto"/>
                            <w:left w:val="none" w:sz="0" w:space="0" w:color="auto"/>
                            <w:bottom w:val="none" w:sz="0" w:space="0" w:color="auto"/>
                            <w:right w:val="none" w:sz="0" w:space="0" w:color="auto"/>
                          </w:divBdr>
                          <w:divsChild>
                            <w:div w:id="1553349915">
                              <w:marLeft w:val="0"/>
                              <w:marRight w:val="0"/>
                              <w:marTop w:val="0"/>
                              <w:marBottom w:val="0"/>
                              <w:divBdr>
                                <w:top w:val="none" w:sz="0" w:space="0" w:color="auto"/>
                                <w:left w:val="none" w:sz="0" w:space="0" w:color="auto"/>
                                <w:bottom w:val="none" w:sz="0" w:space="0" w:color="auto"/>
                                <w:right w:val="none" w:sz="0" w:space="0" w:color="auto"/>
                              </w:divBdr>
                            </w:div>
                          </w:divsChild>
                        </w:div>
                        <w:div w:id="1030106468">
                          <w:marLeft w:val="0"/>
                          <w:marRight w:val="0"/>
                          <w:marTop w:val="0"/>
                          <w:marBottom w:val="0"/>
                          <w:divBdr>
                            <w:top w:val="none" w:sz="0" w:space="0" w:color="auto"/>
                            <w:left w:val="none" w:sz="0" w:space="0" w:color="auto"/>
                            <w:bottom w:val="none" w:sz="0" w:space="0" w:color="auto"/>
                            <w:right w:val="none" w:sz="0" w:space="0" w:color="auto"/>
                          </w:divBdr>
                          <w:divsChild>
                            <w:div w:id="998002815">
                              <w:marLeft w:val="0"/>
                              <w:marRight w:val="0"/>
                              <w:marTop w:val="0"/>
                              <w:marBottom w:val="0"/>
                              <w:divBdr>
                                <w:top w:val="none" w:sz="0" w:space="0" w:color="auto"/>
                                <w:left w:val="none" w:sz="0" w:space="0" w:color="auto"/>
                                <w:bottom w:val="none" w:sz="0" w:space="0" w:color="auto"/>
                                <w:right w:val="none" w:sz="0" w:space="0" w:color="auto"/>
                              </w:divBdr>
                            </w:div>
                          </w:divsChild>
                        </w:div>
                        <w:div w:id="214507259">
                          <w:marLeft w:val="0"/>
                          <w:marRight w:val="0"/>
                          <w:marTop w:val="0"/>
                          <w:marBottom w:val="0"/>
                          <w:divBdr>
                            <w:top w:val="none" w:sz="0" w:space="0" w:color="auto"/>
                            <w:left w:val="none" w:sz="0" w:space="0" w:color="auto"/>
                            <w:bottom w:val="none" w:sz="0" w:space="0" w:color="auto"/>
                            <w:right w:val="none" w:sz="0" w:space="0" w:color="auto"/>
                          </w:divBdr>
                          <w:divsChild>
                            <w:div w:id="1987392983">
                              <w:marLeft w:val="0"/>
                              <w:marRight w:val="0"/>
                              <w:marTop w:val="0"/>
                              <w:marBottom w:val="0"/>
                              <w:divBdr>
                                <w:top w:val="none" w:sz="0" w:space="0" w:color="auto"/>
                                <w:left w:val="none" w:sz="0" w:space="0" w:color="auto"/>
                                <w:bottom w:val="none" w:sz="0" w:space="0" w:color="auto"/>
                                <w:right w:val="none" w:sz="0" w:space="0" w:color="auto"/>
                              </w:divBdr>
                            </w:div>
                            <w:div w:id="410086459">
                              <w:marLeft w:val="0"/>
                              <w:marRight w:val="0"/>
                              <w:marTop w:val="0"/>
                              <w:marBottom w:val="0"/>
                              <w:divBdr>
                                <w:top w:val="none" w:sz="0" w:space="0" w:color="auto"/>
                                <w:left w:val="none" w:sz="0" w:space="0" w:color="auto"/>
                                <w:bottom w:val="none" w:sz="0" w:space="0" w:color="auto"/>
                                <w:right w:val="none" w:sz="0" w:space="0" w:color="auto"/>
                              </w:divBdr>
                            </w:div>
                            <w:div w:id="973291806">
                              <w:marLeft w:val="0"/>
                              <w:marRight w:val="0"/>
                              <w:marTop w:val="0"/>
                              <w:marBottom w:val="0"/>
                              <w:divBdr>
                                <w:top w:val="none" w:sz="0" w:space="0" w:color="auto"/>
                                <w:left w:val="none" w:sz="0" w:space="0" w:color="auto"/>
                                <w:bottom w:val="none" w:sz="0" w:space="0" w:color="auto"/>
                                <w:right w:val="none" w:sz="0" w:space="0" w:color="auto"/>
                              </w:divBdr>
                            </w:div>
                            <w:div w:id="1222597695">
                              <w:marLeft w:val="0"/>
                              <w:marRight w:val="0"/>
                              <w:marTop w:val="0"/>
                              <w:marBottom w:val="0"/>
                              <w:divBdr>
                                <w:top w:val="none" w:sz="0" w:space="0" w:color="auto"/>
                                <w:left w:val="none" w:sz="0" w:space="0" w:color="auto"/>
                                <w:bottom w:val="none" w:sz="0" w:space="0" w:color="auto"/>
                                <w:right w:val="none" w:sz="0" w:space="0" w:color="auto"/>
                              </w:divBdr>
                            </w:div>
                          </w:divsChild>
                        </w:div>
                        <w:div w:id="1399092282">
                          <w:marLeft w:val="0"/>
                          <w:marRight w:val="0"/>
                          <w:marTop w:val="0"/>
                          <w:marBottom w:val="0"/>
                          <w:divBdr>
                            <w:top w:val="none" w:sz="0" w:space="0" w:color="auto"/>
                            <w:left w:val="none" w:sz="0" w:space="0" w:color="auto"/>
                            <w:bottom w:val="none" w:sz="0" w:space="0" w:color="auto"/>
                            <w:right w:val="none" w:sz="0" w:space="0" w:color="auto"/>
                          </w:divBdr>
                          <w:divsChild>
                            <w:div w:id="635916593">
                              <w:marLeft w:val="0"/>
                              <w:marRight w:val="0"/>
                              <w:marTop w:val="0"/>
                              <w:marBottom w:val="0"/>
                              <w:divBdr>
                                <w:top w:val="none" w:sz="0" w:space="0" w:color="auto"/>
                                <w:left w:val="none" w:sz="0" w:space="0" w:color="auto"/>
                                <w:bottom w:val="none" w:sz="0" w:space="0" w:color="auto"/>
                                <w:right w:val="none" w:sz="0" w:space="0" w:color="auto"/>
                              </w:divBdr>
                            </w:div>
                            <w:div w:id="1668824286">
                              <w:marLeft w:val="0"/>
                              <w:marRight w:val="0"/>
                              <w:marTop w:val="0"/>
                              <w:marBottom w:val="0"/>
                              <w:divBdr>
                                <w:top w:val="none" w:sz="0" w:space="0" w:color="auto"/>
                                <w:left w:val="none" w:sz="0" w:space="0" w:color="auto"/>
                                <w:bottom w:val="none" w:sz="0" w:space="0" w:color="auto"/>
                                <w:right w:val="none" w:sz="0" w:space="0" w:color="auto"/>
                              </w:divBdr>
                            </w:div>
                            <w:div w:id="952977149">
                              <w:marLeft w:val="0"/>
                              <w:marRight w:val="0"/>
                              <w:marTop w:val="0"/>
                              <w:marBottom w:val="0"/>
                              <w:divBdr>
                                <w:top w:val="none" w:sz="0" w:space="0" w:color="auto"/>
                                <w:left w:val="none" w:sz="0" w:space="0" w:color="auto"/>
                                <w:bottom w:val="none" w:sz="0" w:space="0" w:color="auto"/>
                                <w:right w:val="none" w:sz="0" w:space="0" w:color="auto"/>
                              </w:divBdr>
                            </w:div>
                            <w:div w:id="2098480111">
                              <w:marLeft w:val="0"/>
                              <w:marRight w:val="0"/>
                              <w:marTop w:val="0"/>
                              <w:marBottom w:val="0"/>
                              <w:divBdr>
                                <w:top w:val="none" w:sz="0" w:space="0" w:color="auto"/>
                                <w:left w:val="none" w:sz="0" w:space="0" w:color="auto"/>
                                <w:bottom w:val="none" w:sz="0" w:space="0" w:color="auto"/>
                                <w:right w:val="none" w:sz="0" w:space="0" w:color="auto"/>
                              </w:divBdr>
                            </w:div>
                            <w:div w:id="1123767920">
                              <w:marLeft w:val="0"/>
                              <w:marRight w:val="0"/>
                              <w:marTop w:val="0"/>
                              <w:marBottom w:val="0"/>
                              <w:divBdr>
                                <w:top w:val="none" w:sz="0" w:space="0" w:color="auto"/>
                                <w:left w:val="none" w:sz="0" w:space="0" w:color="auto"/>
                                <w:bottom w:val="none" w:sz="0" w:space="0" w:color="auto"/>
                                <w:right w:val="none" w:sz="0" w:space="0" w:color="auto"/>
                              </w:divBdr>
                            </w:div>
                            <w:div w:id="972829968">
                              <w:marLeft w:val="0"/>
                              <w:marRight w:val="0"/>
                              <w:marTop w:val="0"/>
                              <w:marBottom w:val="0"/>
                              <w:divBdr>
                                <w:top w:val="none" w:sz="0" w:space="0" w:color="auto"/>
                                <w:left w:val="none" w:sz="0" w:space="0" w:color="auto"/>
                                <w:bottom w:val="none" w:sz="0" w:space="0" w:color="auto"/>
                                <w:right w:val="none" w:sz="0" w:space="0" w:color="auto"/>
                              </w:divBdr>
                            </w:div>
                            <w:div w:id="1011222150">
                              <w:marLeft w:val="0"/>
                              <w:marRight w:val="0"/>
                              <w:marTop w:val="0"/>
                              <w:marBottom w:val="0"/>
                              <w:divBdr>
                                <w:top w:val="none" w:sz="0" w:space="0" w:color="auto"/>
                                <w:left w:val="none" w:sz="0" w:space="0" w:color="auto"/>
                                <w:bottom w:val="none" w:sz="0" w:space="0" w:color="auto"/>
                                <w:right w:val="none" w:sz="0" w:space="0" w:color="auto"/>
                              </w:divBdr>
                            </w:div>
                          </w:divsChild>
                        </w:div>
                        <w:div w:id="863792069">
                          <w:marLeft w:val="0"/>
                          <w:marRight w:val="0"/>
                          <w:marTop w:val="0"/>
                          <w:marBottom w:val="0"/>
                          <w:divBdr>
                            <w:top w:val="none" w:sz="0" w:space="0" w:color="auto"/>
                            <w:left w:val="none" w:sz="0" w:space="0" w:color="auto"/>
                            <w:bottom w:val="none" w:sz="0" w:space="0" w:color="auto"/>
                            <w:right w:val="none" w:sz="0" w:space="0" w:color="auto"/>
                          </w:divBdr>
                          <w:divsChild>
                            <w:div w:id="2138328658">
                              <w:marLeft w:val="0"/>
                              <w:marRight w:val="0"/>
                              <w:marTop w:val="0"/>
                              <w:marBottom w:val="0"/>
                              <w:divBdr>
                                <w:top w:val="none" w:sz="0" w:space="0" w:color="auto"/>
                                <w:left w:val="none" w:sz="0" w:space="0" w:color="auto"/>
                                <w:bottom w:val="none" w:sz="0" w:space="0" w:color="auto"/>
                                <w:right w:val="none" w:sz="0" w:space="0" w:color="auto"/>
                              </w:divBdr>
                            </w:div>
                            <w:div w:id="1152016756">
                              <w:marLeft w:val="0"/>
                              <w:marRight w:val="0"/>
                              <w:marTop w:val="0"/>
                              <w:marBottom w:val="0"/>
                              <w:divBdr>
                                <w:top w:val="none" w:sz="0" w:space="0" w:color="auto"/>
                                <w:left w:val="none" w:sz="0" w:space="0" w:color="auto"/>
                                <w:bottom w:val="none" w:sz="0" w:space="0" w:color="auto"/>
                                <w:right w:val="none" w:sz="0" w:space="0" w:color="auto"/>
                              </w:divBdr>
                            </w:div>
                            <w:div w:id="896362308">
                              <w:marLeft w:val="0"/>
                              <w:marRight w:val="0"/>
                              <w:marTop w:val="0"/>
                              <w:marBottom w:val="0"/>
                              <w:divBdr>
                                <w:top w:val="none" w:sz="0" w:space="0" w:color="auto"/>
                                <w:left w:val="none" w:sz="0" w:space="0" w:color="auto"/>
                                <w:bottom w:val="none" w:sz="0" w:space="0" w:color="auto"/>
                                <w:right w:val="none" w:sz="0" w:space="0" w:color="auto"/>
                              </w:divBdr>
                            </w:div>
                          </w:divsChild>
                        </w:div>
                        <w:div w:id="1562058094">
                          <w:marLeft w:val="0"/>
                          <w:marRight w:val="0"/>
                          <w:marTop w:val="0"/>
                          <w:marBottom w:val="0"/>
                          <w:divBdr>
                            <w:top w:val="none" w:sz="0" w:space="0" w:color="auto"/>
                            <w:left w:val="none" w:sz="0" w:space="0" w:color="auto"/>
                            <w:bottom w:val="none" w:sz="0" w:space="0" w:color="auto"/>
                            <w:right w:val="none" w:sz="0" w:space="0" w:color="auto"/>
                          </w:divBdr>
                          <w:divsChild>
                            <w:div w:id="412626716">
                              <w:marLeft w:val="0"/>
                              <w:marRight w:val="0"/>
                              <w:marTop w:val="0"/>
                              <w:marBottom w:val="0"/>
                              <w:divBdr>
                                <w:top w:val="none" w:sz="0" w:space="0" w:color="auto"/>
                                <w:left w:val="none" w:sz="0" w:space="0" w:color="auto"/>
                                <w:bottom w:val="none" w:sz="0" w:space="0" w:color="auto"/>
                                <w:right w:val="none" w:sz="0" w:space="0" w:color="auto"/>
                              </w:divBdr>
                            </w:div>
                            <w:div w:id="1718237093">
                              <w:marLeft w:val="0"/>
                              <w:marRight w:val="0"/>
                              <w:marTop w:val="0"/>
                              <w:marBottom w:val="0"/>
                              <w:divBdr>
                                <w:top w:val="none" w:sz="0" w:space="0" w:color="auto"/>
                                <w:left w:val="none" w:sz="0" w:space="0" w:color="auto"/>
                                <w:bottom w:val="none" w:sz="0" w:space="0" w:color="auto"/>
                                <w:right w:val="none" w:sz="0" w:space="0" w:color="auto"/>
                              </w:divBdr>
                            </w:div>
                            <w:div w:id="1053650622">
                              <w:marLeft w:val="0"/>
                              <w:marRight w:val="0"/>
                              <w:marTop w:val="0"/>
                              <w:marBottom w:val="0"/>
                              <w:divBdr>
                                <w:top w:val="none" w:sz="0" w:space="0" w:color="auto"/>
                                <w:left w:val="none" w:sz="0" w:space="0" w:color="auto"/>
                                <w:bottom w:val="none" w:sz="0" w:space="0" w:color="auto"/>
                                <w:right w:val="none" w:sz="0" w:space="0" w:color="auto"/>
                              </w:divBdr>
                            </w:div>
                            <w:div w:id="258217121">
                              <w:marLeft w:val="0"/>
                              <w:marRight w:val="0"/>
                              <w:marTop w:val="0"/>
                              <w:marBottom w:val="0"/>
                              <w:divBdr>
                                <w:top w:val="none" w:sz="0" w:space="0" w:color="auto"/>
                                <w:left w:val="none" w:sz="0" w:space="0" w:color="auto"/>
                                <w:bottom w:val="none" w:sz="0" w:space="0" w:color="auto"/>
                                <w:right w:val="none" w:sz="0" w:space="0" w:color="auto"/>
                              </w:divBdr>
                            </w:div>
                            <w:div w:id="1623415220">
                              <w:marLeft w:val="0"/>
                              <w:marRight w:val="0"/>
                              <w:marTop w:val="0"/>
                              <w:marBottom w:val="0"/>
                              <w:divBdr>
                                <w:top w:val="none" w:sz="0" w:space="0" w:color="auto"/>
                                <w:left w:val="none" w:sz="0" w:space="0" w:color="auto"/>
                                <w:bottom w:val="none" w:sz="0" w:space="0" w:color="auto"/>
                                <w:right w:val="none" w:sz="0" w:space="0" w:color="auto"/>
                              </w:divBdr>
                            </w:div>
                            <w:div w:id="42218502">
                              <w:marLeft w:val="0"/>
                              <w:marRight w:val="0"/>
                              <w:marTop w:val="0"/>
                              <w:marBottom w:val="0"/>
                              <w:divBdr>
                                <w:top w:val="none" w:sz="0" w:space="0" w:color="auto"/>
                                <w:left w:val="none" w:sz="0" w:space="0" w:color="auto"/>
                                <w:bottom w:val="none" w:sz="0" w:space="0" w:color="auto"/>
                                <w:right w:val="none" w:sz="0" w:space="0" w:color="auto"/>
                              </w:divBdr>
                            </w:div>
                          </w:divsChild>
                        </w:div>
                        <w:div w:id="1645887890">
                          <w:marLeft w:val="0"/>
                          <w:marRight w:val="0"/>
                          <w:marTop w:val="0"/>
                          <w:marBottom w:val="0"/>
                          <w:divBdr>
                            <w:top w:val="none" w:sz="0" w:space="0" w:color="auto"/>
                            <w:left w:val="none" w:sz="0" w:space="0" w:color="auto"/>
                            <w:bottom w:val="none" w:sz="0" w:space="0" w:color="auto"/>
                            <w:right w:val="none" w:sz="0" w:space="0" w:color="auto"/>
                          </w:divBdr>
                          <w:divsChild>
                            <w:div w:id="439103522">
                              <w:marLeft w:val="0"/>
                              <w:marRight w:val="0"/>
                              <w:marTop w:val="0"/>
                              <w:marBottom w:val="0"/>
                              <w:divBdr>
                                <w:top w:val="none" w:sz="0" w:space="0" w:color="auto"/>
                                <w:left w:val="none" w:sz="0" w:space="0" w:color="auto"/>
                                <w:bottom w:val="none" w:sz="0" w:space="0" w:color="auto"/>
                                <w:right w:val="none" w:sz="0" w:space="0" w:color="auto"/>
                              </w:divBdr>
                            </w:div>
                            <w:div w:id="257103047">
                              <w:marLeft w:val="0"/>
                              <w:marRight w:val="0"/>
                              <w:marTop w:val="0"/>
                              <w:marBottom w:val="0"/>
                              <w:divBdr>
                                <w:top w:val="none" w:sz="0" w:space="0" w:color="auto"/>
                                <w:left w:val="none" w:sz="0" w:space="0" w:color="auto"/>
                                <w:bottom w:val="none" w:sz="0" w:space="0" w:color="auto"/>
                                <w:right w:val="none" w:sz="0" w:space="0" w:color="auto"/>
                              </w:divBdr>
                            </w:div>
                            <w:div w:id="804154530">
                              <w:marLeft w:val="0"/>
                              <w:marRight w:val="0"/>
                              <w:marTop w:val="0"/>
                              <w:marBottom w:val="0"/>
                              <w:divBdr>
                                <w:top w:val="none" w:sz="0" w:space="0" w:color="auto"/>
                                <w:left w:val="none" w:sz="0" w:space="0" w:color="auto"/>
                                <w:bottom w:val="none" w:sz="0" w:space="0" w:color="auto"/>
                                <w:right w:val="none" w:sz="0" w:space="0" w:color="auto"/>
                              </w:divBdr>
                            </w:div>
                            <w:div w:id="513156592">
                              <w:marLeft w:val="0"/>
                              <w:marRight w:val="0"/>
                              <w:marTop w:val="0"/>
                              <w:marBottom w:val="0"/>
                              <w:divBdr>
                                <w:top w:val="none" w:sz="0" w:space="0" w:color="auto"/>
                                <w:left w:val="none" w:sz="0" w:space="0" w:color="auto"/>
                                <w:bottom w:val="none" w:sz="0" w:space="0" w:color="auto"/>
                                <w:right w:val="none" w:sz="0" w:space="0" w:color="auto"/>
                              </w:divBdr>
                            </w:div>
                            <w:div w:id="2141681272">
                              <w:marLeft w:val="0"/>
                              <w:marRight w:val="0"/>
                              <w:marTop w:val="0"/>
                              <w:marBottom w:val="0"/>
                              <w:divBdr>
                                <w:top w:val="none" w:sz="0" w:space="0" w:color="auto"/>
                                <w:left w:val="none" w:sz="0" w:space="0" w:color="auto"/>
                                <w:bottom w:val="none" w:sz="0" w:space="0" w:color="auto"/>
                                <w:right w:val="none" w:sz="0" w:space="0" w:color="auto"/>
                              </w:divBdr>
                            </w:div>
                            <w:div w:id="2094159791">
                              <w:marLeft w:val="0"/>
                              <w:marRight w:val="0"/>
                              <w:marTop w:val="0"/>
                              <w:marBottom w:val="0"/>
                              <w:divBdr>
                                <w:top w:val="none" w:sz="0" w:space="0" w:color="auto"/>
                                <w:left w:val="none" w:sz="0" w:space="0" w:color="auto"/>
                                <w:bottom w:val="none" w:sz="0" w:space="0" w:color="auto"/>
                                <w:right w:val="none" w:sz="0" w:space="0" w:color="auto"/>
                              </w:divBdr>
                            </w:div>
                            <w:div w:id="2006594546">
                              <w:marLeft w:val="0"/>
                              <w:marRight w:val="0"/>
                              <w:marTop w:val="0"/>
                              <w:marBottom w:val="0"/>
                              <w:divBdr>
                                <w:top w:val="none" w:sz="0" w:space="0" w:color="auto"/>
                                <w:left w:val="none" w:sz="0" w:space="0" w:color="auto"/>
                                <w:bottom w:val="none" w:sz="0" w:space="0" w:color="auto"/>
                                <w:right w:val="none" w:sz="0" w:space="0" w:color="auto"/>
                              </w:divBdr>
                            </w:div>
                            <w:div w:id="1049769793">
                              <w:marLeft w:val="0"/>
                              <w:marRight w:val="0"/>
                              <w:marTop w:val="0"/>
                              <w:marBottom w:val="0"/>
                              <w:divBdr>
                                <w:top w:val="none" w:sz="0" w:space="0" w:color="auto"/>
                                <w:left w:val="none" w:sz="0" w:space="0" w:color="auto"/>
                                <w:bottom w:val="none" w:sz="0" w:space="0" w:color="auto"/>
                                <w:right w:val="none" w:sz="0" w:space="0" w:color="auto"/>
                              </w:divBdr>
                            </w:div>
                            <w:div w:id="13870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5986</Words>
  <Characters>35917</Characters>
  <Application>Microsoft Office Word</Application>
  <DocSecurity>0</DocSecurity>
  <Lines>299</Lines>
  <Paragraphs>83</Paragraphs>
  <ScaleCrop>false</ScaleCrop>
  <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2017-01-27T09:07:00Z</dcterms:created>
  <dcterms:modified xsi:type="dcterms:W3CDTF">2017-01-27T09:08:00Z</dcterms:modified>
</cp:coreProperties>
</file>