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774453">
        <w:rPr>
          <w:rFonts w:ascii="Verdana" w:hAnsi="Verdana"/>
          <w:b/>
          <w:sz w:val="18"/>
          <w:szCs w:val="18"/>
        </w:rPr>
        <w:t>1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774453">
        <w:rPr>
          <w:rFonts w:ascii="Verdana" w:hAnsi="Verdana"/>
          <w:b/>
          <w:sz w:val="18"/>
          <w:szCs w:val="18"/>
        </w:rPr>
        <w:t>9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A07CD" w:rsidRDefault="000A07CD" w:rsidP="000A07CD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410FD">
        <w:rPr>
          <w:rFonts w:ascii="Verdana" w:hAnsi="Verdana"/>
          <w:b/>
          <w:sz w:val="18"/>
          <w:szCs w:val="18"/>
        </w:rPr>
        <w:t>„</w:t>
      </w:r>
      <w:r w:rsidRPr="00D410FD">
        <w:rPr>
          <w:rFonts w:ascii="Verdana" w:hAnsi="Verdana"/>
          <w:b/>
          <w:bCs/>
          <w:iCs/>
          <w:sz w:val="18"/>
          <w:szCs w:val="18"/>
        </w:rPr>
        <w:t>Ochrona zabytków i</w:t>
      </w:r>
      <w:r>
        <w:rPr>
          <w:rFonts w:ascii="Verdana" w:hAnsi="Verdana"/>
          <w:b/>
          <w:bCs/>
          <w:iCs/>
          <w:sz w:val="18"/>
          <w:szCs w:val="18"/>
        </w:rPr>
        <w:t> </w:t>
      </w:r>
      <w:r w:rsidRPr="00D410FD">
        <w:rPr>
          <w:rFonts w:ascii="Verdana" w:hAnsi="Verdana"/>
          <w:b/>
          <w:bCs/>
          <w:iCs/>
          <w:sz w:val="18"/>
          <w:szCs w:val="18"/>
        </w:rPr>
        <w:t>budownictwa tradycyjnego. Odbudowa wieży kościelnej przy ul. Jana Pawła II w m. Jedlina-Zdrój - udostępnienie w celach turystycznych"</w:t>
      </w:r>
      <w:r w:rsidRPr="006004FB">
        <w:rPr>
          <w:rFonts w:ascii="Verdana" w:hAnsi="Verdana"/>
          <w:bCs/>
          <w:iCs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258E2" w:rsidRPr="00025C8D" w:rsidRDefault="003258E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258E2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0A07CD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A07CD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258E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453"/>
    <w:rsid w:val="007840F2"/>
    <w:rsid w:val="007936D6"/>
    <w:rsid w:val="007961C8"/>
    <w:rsid w:val="007B01C8"/>
    <w:rsid w:val="007D5B61"/>
    <w:rsid w:val="007E2F69"/>
    <w:rsid w:val="007F782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5577-599E-4CE9-906D-BDEF7590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26</cp:revision>
  <cp:lastPrinted>2016-11-15T15:05:00Z</cp:lastPrinted>
  <dcterms:created xsi:type="dcterms:W3CDTF">2016-08-05T09:16:00Z</dcterms:created>
  <dcterms:modified xsi:type="dcterms:W3CDTF">2019-01-07T08:05:00Z</dcterms:modified>
</cp:coreProperties>
</file>